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" w:line="120" w:lineRule="exact"/>
        <w:ind w:left="700" w:right="0" w:firstLine="0"/>
      </w:pPr>
      <w:r>
        <w:rPr>
          <w:rStyle w:val="CharStyle7"/>
        </w:rPr>
        <w:t>ВНЕСЕНИЕ ИЗМЕНЕНИИ В ГЕНЕРАЛЬНЫЙ ПЛАН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254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690" w:left="592" w:right="4944" w:bottom="1519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pt;margin-top:9.pt;width:64.8pt;height:12.55pt;z-index:-125829376;mso-wrap-distance-left:75.8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rStyle w:val="CharStyle4"/>
                    </w:rPr>
                    <w:t>ГРАДОСТРОИТЕЛЬСТВО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образования сельское поселение Усть-Юган Нефтеюганского района Ханты-Мансийского автономного округа - Югры</w:t>
      </w:r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45" w:left="0" w:right="0" w:bottom="147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27" type="#_x0000_t202" style="position:absolute;margin-left:4.5pt;margin-top:509.75pt;width:29.9pt;height:36.2pt;z-index:-125829375;mso-wrap-distance-left:5.pt;mso-wrap-distance-top:9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QCl </w:t>
                  </w:r>
                  <w:r>
                    <w:rPr>
                      <w:rStyle w:val="CharStyle13"/>
                    </w:rPr>
                    <w:t>C*J ['".3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190.25pt;margin-top:412.3pt;width:127.6pt;height:9.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ЗОНЫ СЕЛЬСКОХОЗЯЙСТВЕННОГО ИСПОЛЬЗОВАНИЯ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202" style="position:absolute;margin-left:190.25pt;margin-top:422.pt;width:127.6pt;height:19.65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Зона садоводства и дачного хозяйства Производственная зона сельскохозяйственных предприятий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0" type="#_x0000_t202" style="position:absolute;margin-left:191.85pt;margin-top:442.4pt;width:108.35pt;height:39.1pt;z-index:-1258293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ЗОНЫ РЕКРЕАЦИОННОГО НАЗНАЧЕНИЯ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Зона озелененных территорий общего пользования Зона лесов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Зоны, подверженные затоплению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1" type="#_x0000_t202" style="position:absolute;margin-left:190.95pt;margin-top:299.85pt;width:68.6pt;height:15.9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4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муниципального образования населенных пунктов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.95pt;margin-top:0;width:454.55pt;height:492.pt;z-index:-125829370;mso-wrap-distance-left:5.pt;mso-wrap-distance-right:5.pt;mso-position-horizontal-relative:margin">
            <v:imagedata r:id="rId5" r:href="rId6"/>
            <w10:wrap type="square" anchorx="margin"/>
          </v:shape>
        </w:pict>
      </w:r>
      <w:r>
        <w:pict>
          <v:shape id="_x0000_s1033" type="#_x0000_t202" style="position:absolute;margin-left:430.2pt;margin-top:295.4pt;width:108.9pt;height:313.2pt;z-index:-1258293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ОБЪЕКТЫ НЕФТЕ- И ГАЗОСНАБЖЕНИЯ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5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Регионального значения </w:t>
                  </w:r>
                  <w:r>
                    <w:rPr>
                      <w:rStyle w:val="CharStyle20"/>
                    </w:rPr>
                    <w:t>Конденсато-продукто-этанолопровод Фонд скважин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Местного значения поселения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Нефтепровод прочий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Газораспределительный пункт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Газопровод распределительный высокого давления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Газопровод распределительный среднего давления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5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ОБЪЕКТЫ ЭЛЕКТРОСНАБЖЕНИЯ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5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Местного значения поселения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5" w:lineRule="exact"/>
                    <w:ind w:left="0" w:right="0" w:firstLine="0"/>
                  </w:pPr>
                  <w:r>
                    <w:rPr>
                      <w:rStyle w:val="CharStyle20"/>
                    </w:rPr>
                    <w:t>Электростанция дизельная (ДЭС)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1" w:lineRule="exact"/>
                    <w:ind w:left="0" w:right="0" w:firstLine="0"/>
                  </w:pPr>
                  <w:r>
                    <w:rPr>
                      <w:rStyle w:val="CharStyle20"/>
                    </w:rPr>
                    <w:t>Трансформаторная подстанция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1" w:lineRule="exact"/>
                    <w:ind w:left="0" w:right="0" w:firstLine="0"/>
                  </w:pPr>
                  <w:r>
                    <w:rPr>
                      <w:rStyle w:val="CharStyle20"/>
                    </w:rPr>
                    <w:t>Линии электропередачи 35 кВ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1" w:lineRule="exact"/>
                    <w:ind w:left="0" w:right="0" w:firstLine="0"/>
                  </w:pPr>
                  <w:r>
                    <w:rPr>
                      <w:rStyle w:val="CharStyle20"/>
                    </w:rPr>
                    <w:t>Линии электропередачи 6 кВ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ОБЪЕКТЫ СВЯЗИ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7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Местного значения муниципального района </w:t>
                  </w:r>
                  <w:r>
                    <w:rPr>
                      <w:rStyle w:val="CharStyle20"/>
                    </w:rPr>
                    <w:t>Автоматическая телефонная станция Базовая станция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7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Федерального, регионального, местного значения </w:t>
                  </w:r>
                  <w:r>
                    <w:rPr>
                      <w:rStyle w:val="CharStyle24"/>
                      <w:i w:val="0"/>
                      <w:iCs w:val="0"/>
                    </w:rPr>
                    <w:t>Линия связи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ОБЪЕКТЫ ВОДОСНАБЖЕНИЯ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Местного значения поселения </w:t>
                  </w:r>
                  <w:r>
                    <w:rPr>
                      <w:rStyle w:val="CharStyle24"/>
                      <w:i w:val="0"/>
                      <w:iCs w:val="0"/>
                    </w:rPr>
                    <w:t>Водозабор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Водопроводные очистные сооружения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Водонапорная башня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Резервуар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Водопровод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ОБЪЕКТЫ ВОДООТВЕДЕНИЯ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Местного значения поселения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Очистные сооружения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Канализационная насосная станция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Очистные сооружения дождевой канализации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Канализация самотечная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Канализация напорная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Канализация дождевая самотечная закрытая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Выпуски и ливнеотводы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ОБЪЕКТЫ ТЕПЛОСНАБЖЕНИЯ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Местного значения поселения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Источник тепловой энергии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Теплопровод магистральный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Теплопровод распределительный (квартальный)</w:t>
                  </w:r>
                </w:p>
              </w:txbxContent>
            </v:textbox>
            <w10:wrap type="square" side="left" anchorx="margin"/>
          </v:shape>
        </w:pict>
      </w: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50" w:line="9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З</w:t>
      </w:r>
      <w:r>
        <w:rPr>
          <w:rStyle w:val="CharStyle27"/>
        </w:rPr>
        <w:t>ОНЫ С ОС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</w:t>
      </w:r>
      <w:r>
        <w:rPr>
          <w:rStyle w:val="CharStyle27"/>
        </w:rPr>
        <w:t>ЫМИ условиями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" w:line="80" w:lineRule="exact"/>
        <w:ind w:left="0" w:right="0" w:firstLine="0"/>
      </w:pPr>
      <w:r>
        <w:rPr>
          <w:rStyle w:val="CharStyle28"/>
          <w:b/>
          <w:bCs/>
        </w:rPr>
        <w:t>ИСПОЛЬЗОВАНИЯ ТЕРРИТОРИИ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77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Санитарно-защитная зона предприятий, сооружений и иных объектов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1" w:line="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Санитарные разрывы от инженерных коммуникаций</w:t>
      </w:r>
    </w:p>
    <w:p>
      <w:pPr>
        <w:pStyle w:val="Style19"/>
        <w:tabs>
          <w:tab w:leader="underscore" w:pos="2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Зона санитарной охраны источников водоснабжения 1 пояса </w:t>
      </w:r>
      <w:r>
        <w:rPr>
          <w:rStyle w:val="CharStyle30"/>
        </w:rPr>
        <w:t>|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|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Охранная зона инженерных коммуникаций</w:t>
      </w:r>
    </w:p>
    <w:tbl>
      <w:tblPr>
        <w:tblOverlap w:val="never"/>
        <w:tblLayout w:type="fixed"/>
        <w:jc w:val="left"/>
      </w:tblPr>
      <w:tblGrid>
        <w:gridCol w:w="922"/>
        <w:gridCol w:w="810"/>
        <w:gridCol w:w="446"/>
        <w:gridCol w:w="468"/>
      </w:tblGrid>
      <w:tr>
        <w:trPr>
          <w:trHeight w:val="60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1"/>
              </w:rPr>
              <w:t xml:space="preserve">ВИННЦН </w:t>
            </w:r>
            <w:r>
              <w:rPr>
                <w:rStyle w:val="CharStyle32"/>
              </w:rPr>
              <w:t>Обшсс:*0 С ограниченной ОТКТС!КШЮСТМО</w:t>
            </w:r>
          </w:p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3"/>
              </w:rPr>
              <w:t>Wtf'A</w:t>
            </w:r>
            <w:r>
              <w:rPr>
                <w:rStyle w:val="CharStyle31"/>
                <w:lang w:val="en-US" w:eastAsia="en-US" w:bidi="en-US"/>
              </w:rPr>
              <w:t xml:space="preserve"> </w:t>
            </w:r>
            <w:r>
              <w:rPr>
                <w:rStyle w:val="CharStyle32"/>
              </w:rPr>
              <w:t>ГРАДОСТРОИТЕЛЬСТВО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Blv.</w:t>
            </w:r>
            <w:r>
              <w:rPr>
                <w:rStyle w:val="CharStyle32"/>
              </w:rPr>
              <w:t xml:space="preserve">-к.Г </w:t>
            </w:r>
            <w:r>
              <w:rPr>
                <w:rStyle w:val="CharStyle34"/>
              </w:rPr>
              <w:t>Г.^&lt;\</w:t>
            </w:r>
          </w:p>
        </w:tc>
      </w:tr>
      <w:tr>
        <w:trPr>
          <w:trHeight w:val="1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Громы*</w:t>
            </w:r>
            <w:r>
              <w:rPr>
                <w:rStyle w:val="CharStyle36"/>
              </w:rPr>
              <w:t xml:space="preserve"> ._«р .р~*,.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7"/>
              </w:rPr>
              <w:t xml:space="preserve">г </w:t>
            </w:r>
            <w:r>
              <w:rPr>
                <w:rStyle w:val="CharStyle37"/>
                <w:vertAlign w:val="superscript"/>
              </w:rPr>
              <w:t>к: !</w:t>
            </w:r>
            <w:r>
              <w:rPr>
                <w:rStyle w:val="CharStyle37"/>
              </w:rPr>
              <w:t>‘Г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34"/>
              </w:rPr>
              <w:t>\\</w:t>
            </w:r>
          </w:p>
        </w:tc>
      </w:tr>
      <w:tr>
        <w:trPr>
          <w:trHeight w:val="1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35"/>
              </w:rPr>
              <w:t>Громы*</w:t>
            </w:r>
            <w:r>
              <w:rPr>
                <w:rStyle w:val="CharStyle36"/>
              </w:rPr>
              <w:t xml:space="preserve"> арм.пгпрарм*..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6"/>
              </w:rPr>
              <w:t>Ншжгигр пр**впумаим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2"/>
              </w:rPr>
              <w:t xml:space="preserve">1 </w:t>
            </w:r>
            <w:r>
              <w:rPr>
                <w:rStyle w:val="CharStyle34"/>
              </w:rPr>
              <w:t>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2"/>
              </w:rPr>
              <w:t xml:space="preserve">«*■. </w:t>
            </w:r>
            <w:r>
              <w:rPr>
                <w:rStyle w:val="CharStyle34"/>
                <w:lang w:val="en-US" w:eastAsia="en-US" w:bidi="en-US"/>
              </w:rPr>
              <w:t>v\</w:t>
            </w:r>
          </w:p>
        </w:tc>
      </w:tr>
      <w:tr>
        <w:trPr>
          <w:trHeight w:val="10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2"/>
              </w:rPr>
              <w:t xml:space="preserve">' </w:t>
            </w:r>
            <w:r>
              <w:rPr>
                <w:rStyle w:val="CharStyle32"/>
                <w:lang w:val="en-US" w:eastAsia="en-US" w:bidi="en-US"/>
              </w:rPr>
              <w:t xml:space="preserve">-I.UO.N </w:t>
            </w:r>
            <w:r>
              <w:rPr>
                <w:rStyle w:val="CharStyle32"/>
              </w:rPr>
              <w:t>\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38"/>
              </w:rPr>
              <w:t xml:space="preserve">р«»»ч \»ЯТ11-М&gt;аг*яп.«&gt; </w:t>
            </w:r>
            <w:r>
              <w:rPr>
                <w:rStyle w:val="CharStyle38"/>
                <w:lang w:val="en-US" w:eastAsia="en-US" w:bidi="en-US"/>
              </w:rPr>
              <w:t xml:space="preserve">UIHWMI </w:t>
            </w:r>
            <w:r>
              <w:rPr>
                <w:rStyle w:val="CharStyle38"/>
              </w:rPr>
              <w:t xml:space="preserve">■ - </w:t>
            </w:r>
            <w:r>
              <w:rPr>
                <w:rStyle w:val="CharStyle36"/>
              </w:rPr>
              <w:t xml:space="preserve">Югры </w:t>
            </w:r>
            <w:r>
              <w:rPr>
                <w:rStyle w:val="CharStyle34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4"/>
              </w:rPr>
              <w:t>\ 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" w:hRule="exact"/>
        </w:trPr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8"/>
              </w:rPr>
              <w:t>.и»»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gridSpan w:val="2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2646" w:wrap="notBeside" w:vAnchor="text" w:hAnchor="tex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264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264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38"/>
              </w:rPr>
              <w:t>201»</w:t>
            </w:r>
          </w:p>
        </w:tc>
      </w:tr>
    </w:tbl>
    <w:p>
      <w:pPr>
        <w:framePr w:w="264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43" w:line="90" w:lineRule="exact"/>
        <w:ind w:left="80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ФУНКЦИОНАЛЬНЫЕ ЗО</w:t>
      </w:r>
      <w:r>
        <w:rPr>
          <w:rStyle w:val="CharStyle27"/>
        </w:rPr>
        <w:t>НЫ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ЖИЛЫЕ ЗОНЫ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800" w:right="400"/>
      </w:pPr>
      <w:r>
        <w:rPr>
          <w:rStyle w:val="CharStyle39"/>
        </w:rPr>
        <w:t xml:space="preserve">ЩЦ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Зона застройки индивидуальными жилыми домами Зона застройки малоэтажными жилыми домами </w:t>
      </w:r>
      <w:r>
        <w:rPr>
          <w:rStyle w:val="CharStyle40"/>
        </w:rPr>
        <w:t xml:space="preserve">ОБЩЕСТВЕННО-ДЕЛОВЫЕ ЗОНЫ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Многофункциональная общественно-деловая зона Зона специализированной общественной застройки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01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ПРОИЗВОДСТВЕННЫЕ ЗОНЫ. ЗОНЫ ИНЖЕНЕРНОЙ И ТРАНСПОРТНОЙ ИНФРАСТРУКТУР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491" w:line="144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Производственная зона Зона инженерной инфраструктуры Зона транспортной инфраструктуры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ЗОНЫ СПЕЦИАЛЬНОГО НАЗНАЧЕНИЯ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69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Зона кладбищ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69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Зона специального назначения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0" w:line="169" w:lineRule="exact"/>
        <w:ind w:left="80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ВОДНЫЕ ОБЪЕКТЫ</w:t>
      </w:r>
      <w:bookmarkEnd w:id="2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Водоем (озеро, пруд, обводненный карьер, водохранилище) Водоток (река, ручей, канал)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69" w:line="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Болото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" w:line="97" w:lineRule="exact"/>
        <w:ind w:left="1040" w:right="9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Объекты транспортной инфраструктуры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48" w:lineRule="exact"/>
        <w:ind w:left="1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Железнодорожные пути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48" w:lineRule="exact"/>
        <w:ind w:left="1040" w:right="920" w:firstLine="0"/>
        <w:sectPr>
          <w:type w:val="continuous"/>
          <w:pgSz w:w="11900" w:h="16840"/>
          <w:pgMar w:top="1645" w:left="592" w:right="4944" w:bottom="1474" w:header="0" w:footer="3" w:gutter="0"/>
          <w:rtlGutter w:val="0"/>
          <w:cols w:num="2" w:space="720" w:equalWidth="0">
            <w:col w:w="2916" w:space="137"/>
            <w:col w:w="3312"/>
          </w:cols>
          <w:noEndnote/>
          <w:docGrid w:linePitch="360"/>
        </w:sectPr>
      </w:pPr>
      <w:r>
        <w:rPr>
          <w:rStyle w:val="CharStyle42"/>
        </w:rPr>
        <w:t xml:space="preserve">Федерального значения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Железная дорога магистральная не электрофицированная </w:t>
      </w:r>
      <w:r>
        <w:rPr>
          <w:rStyle w:val="CharStyle40"/>
        </w:rPr>
        <w:t xml:space="preserve">Автомобильные дороги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Местного значения </w:t>
      </w:r>
      <w:r>
        <w:rPr>
          <w:rStyle w:val="CharStyle40"/>
        </w:rPr>
        <w:t xml:space="preserve">Улично-дорожная сеть </w:t>
      </w:r>
      <w:r>
        <w:rPr>
          <w:rStyle w:val="CharStyle42"/>
        </w:rPr>
        <w:t xml:space="preserve">Местного значения поселения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Улицы в жилой застройке Дорожка велосипедная</w:t>
      </w:r>
    </w:p>
    <w:p>
      <w:pPr>
        <w:framePr w:h="1590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4" type="#_x0000_t75" style="width:396pt;height:79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jc w:val="left"/>
        <w:spacing w:before="0" w:after="24" w:line="130" w:lineRule="exact"/>
        <w:ind w:left="0" w:right="0" w:firstLine="0"/>
      </w:pPr>
      <w:r>
        <w:rPr>
          <w:rStyle w:val="CharStyle45"/>
        </w:rPr>
        <w:t>ВНЕСЕНИЕ ИЗМЕНЕНИЙ В ГЕНЕРАЛЬНЫЙ ПЛАН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08" w:lineRule="exact"/>
        <w:ind w:left="0" w:right="4360" w:firstLine="0"/>
        <w:sectPr>
          <w:pgSz w:w="11900" w:h="16840"/>
          <w:pgMar w:top="443" w:left="1615" w:right="2365" w:bottom="44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образования сельское поселение Усть-Юган Нефтеюганского района Ханты-Мансийского автономного округа - Югры</w:t>
      </w:r>
    </w:p>
    <w:p>
      <w:pPr>
        <w:widowControl w:val="0"/>
        <w:spacing w:line="19" w:lineRule="exact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812" w:left="0" w:right="0" w:bottom="173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5" type="#_x0000_t202" style="position:absolute;margin-left:9.35pt;margin-top:346.3pt;width:146.9pt;height:5.75pt;z-index:-1258293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ГРАНИ</w:t>
                  </w:r>
                  <w:r>
                    <w:rPr>
                      <w:rStyle w:val="CharStyle48"/>
                    </w:rPr>
                    <w:t>ЦЫ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6" type="#_x0000_t202" style="position:absolute;margin-left:9.35pt;margin-top:355.85pt;width:146.9pt;height:16.2pt;z-index:-1258293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140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муниципального образования населенных пунктов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7" type="#_x0000_t202" style="position:absolute;margin-left:239.75pt;margin-top:346.35pt;width:81.pt;height:12.6pt;z-index:-1258293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420" w:firstLine="0"/>
                  </w:pPr>
                  <w:r>
                    <w:rPr>
                      <w:rStyle w:val="CharStyle53"/>
                    </w:rPr>
                    <w:t>Объекты транспортной инфраструктуры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8" type="#_x0000_t202" style="position:absolute;margin-left:-172.45pt;margin-top:0;width:180.7pt;height:5.4pt;z-index:-1258293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54"/>
                      <w:b/>
                      <w:bCs/>
                    </w:rPr>
                    <w:t>Карта функциональных зон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9" type="#_x0000_t75" style="position:absolute;margin-left:-204.5pt;margin-top:14.2pt;width:512.65pt;height:556.8pt;z-index:-125829364;mso-wrap-distance-left:5.pt;mso-wrap-distance-right:5.pt;mso-position-horizontal-relative:margin">
            <v:imagedata r:id="rId9" r:href="rId10"/>
            <w10:wrap type="square" anchorx="margin"/>
          </v:shape>
        </w:pic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7"/>
        </w:rPr>
        <w:t>ФУ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НКЦИ</w:t>
      </w:r>
      <w:r>
        <w:rPr>
          <w:rStyle w:val="CharStyle57"/>
        </w:rPr>
        <w:t>ОН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  <w:r>
        <w:rPr>
          <w:rStyle w:val="CharStyle57"/>
        </w:rPr>
        <w:t>ЛЬНЫ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Е.ЗОНЫ </w:t>
      </w:r>
      <w:r>
        <w:rPr>
          <w:rStyle w:val="CharStyle58"/>
        </w:rPr>
        <w:t>ЖИЛЫЕ ЗОНЫ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Зона застройки индивидуальными жилыми домами Зона застройки малоэтажными жилыми домами </w:t>
      </w:r>
      <w:r>
        <w:rPr>
          <w:rStyle w:val="CharStyle61"/>
        </w:rPr>
        <w:t xml:space="preserve">ОБЩЕСТВЕННО-ДЕЛОВЫЕ ЗОНЫ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Многофункциональная общественно-деловая зона Зона специализированной общественной застройки</w:t>
      </w:r>
    </w:p>
    <w:p>
      <w:pPr>
        <w:pStyle w:val="Style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ПРОИЗВОДСТВЕННЫЕ ЗОНЫ, ЗОНЫ ИНЖЕНЕРНОЙ И ТРАНСПОРТНОЙ ИНФРАСТРУКТУР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6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Производственная зона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6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Зона инженерной инфраструктуры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6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Зона транспортной инфраструктуры</w:t>
      </w:r>
    </w:p>
    <w:p>
      <w:pPr>
        <w:pStyle w:val="Style62"/>
        <w:widowControl w:val="0"/>
        <w:keepNext w:val="0"/>
        <w:keepLines w:val="0"/>
        <w:shd w:val="clear" w:color="auto" w:fill="auto"/>
        <w:bidi w:val="0"/>
        <w:jc w:val="left"/>
        <w:spacing w:before="0" w:after="0" w:line="1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ЗОНЫ СЕЛЬСКОХОЗЯЙСТВЕННОГО ИСПОЛЬЗОВАНИЯ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Зона садоводства и дачного хозяйства Производственная зона сельскохозяйственных предприятий </w:t>
      </w:r>
      <w:r>
        <w:rPr>
          <w:rStyle w:val="CharStyle61"/>
        </w:rPr>
        <w:t xml:space="preserve">ЗОНЫ РЕКРЕАЦИОННОГО НАЗНАЧЕНИЯ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Зона озелененных территорий общего пользования Зона лесов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Зоны,подверженные затоплению</w:t>
      </w:r>
    </w:p>
    <w:p>
      <w:pPr>
        <w:pStyle w:val="Style62"/>
        <w:widowControl w:val="0"/>
        <w:keepNext w:val="0"/>
        <w:keepLines w:val="0"/>
        <w:shd w:val="clear" w:color="auto" w:fill="auto"/>
        <w:bidi w:val="0"/>
        <w:jc w:val="left"/>
        <w:spacing w:before="0" w:after="0" w:line="16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ЗОНЫ СПЕЦИАЛЬНОГО НАЗНАЧЕНИЯ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6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Зона кладбищ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6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Зона специального назначения </w:t>
      </w:r>
      <w:r>
        <w:rPr>
          <w:rStyle w:val="CharStyle64"/>
        </w:rPr>
        <w:t>ВОДНЫЕ ОБЪЕКТЫ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1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Водоем (озеро, пруд, обводненный карьер, водохранилище) Водоток(река, ручей, канал)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Болото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1180" w:right="0" w:firstLine="0"/>
      </w:pPr>
      <w:r>
        <w:br w:type="column"/>
      </w:r>
      <w:r>
        <w:rPr>
          <w:lang w:val="ru-RU" w:eastAsia="ru-RU" w:bidi="ru-RU"/>
          <w:w w:val="100"/>
          <w:spacing w:val="0"/>
          <w:color w:val="000000"/>
          <w:position w:val="0"/>
        </w:rPr>
        <w:t>Железнодорожные пути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37" w:lineRule="exact"/>
        <w:ind w:left="1180" w:right="300" w:firstLine="0"/>
      </w:pPr>
      <w:r>
        <w:rPr>
          <w:rStyle w:val="CharStyle65"/>
        </w:rPr>
        <w:t xml:space="preserve">Федерального значения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Железная дорога магистральная не электрофицированная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1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Автомобильные дороги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0" w:line="198" w:lineRule="exact"/>
        <w:ind w:left="118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Местного значения Улично-дорожная сеть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jc w:val="left"/>
        <w:spacing w:before="0" w:after="1764" w:line="180" w:lineRule="exact"/>
        <w:ind w:left="1180" w:right="300" w:firstLine="0"/>
      </w:pPr>
      <w:r>
        <w:rPr>
          <w:rStyle w:val="CharStyle65"/>
        </w:rPr>
        <w:t xml:space="preserve">Местного значения поселения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Улицы в жилой застройке Дорожка велосипедная</w:t>
      </w:r>
    </w:p>
    <w:tbl>
      <w:tblPr>
        <w:tblOverlap w:val="never"/>
        <w:tblLayout w:type="fixed"/>
        <w:jc w:val="center"/>
      </w:tblPr>
      <w:tblGrid>
        <w:gridCol w:w="1030"/>
        <w:gridCol w:w="914"/>
        <w:gridCol w:w="500"/>
        <w:gridCol w:w="522"/>
      </w:tblGrid>
      <w:tr>
        <w:trPr>
          <w:trHeight w:val="680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960" w:right="0" w:firstLine="0"/>
            </w:pPr>
            <w:r>
              <w:rPr>
                <w:rStyle w:val="CharStyle66"/>
              </w:rPr>
              <w:t>Общество с ограниченной ответственностью</w:t>
            </w:r>
          </w:p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960" w:right="0" w:firstLine="0"/>
            </w:pPr>
            <w:r>
              <w:rPr>
                <w:rStyle w:val="CharStyle67"/>
              </w:rPr>
              <w:t>ГРАДОСТРОИТЕЛЬСТВО</w:t>
            </w:r>
          </w:p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480" w:right="0" w:firstLine="0"/>
            </w:pPr>
            <w:r>
              <w:rPr>
                <w:rStyle w:val="CharStyle68"/>
              </w:rPr>
              <w:t>ЩШШЛ</w:t>
            </w:r>
            <w:r>
              <w:rPr>
                <w:rStyle w:val="CharStyle69"/>
              </w:rPr>
              <w:t xml:space="preserve"> </w:t>
            </w:r>
            <w:r>
              <w:fldChar w:fldCharType="begin"/>
            </w:r>
            <w:r>
              <w:rPr>
                <w:rStyle w:val="CharStyle66"/>
              </w:rPr>
              <w:instrText> HYPERLINK "http://www.OrdProekt.ni"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www.OrdProekt.ni</w:t>
            </w:r>
            <w:r>
              <w:fldChar w:fldCharType="end"/>
            </w:r>
          </w:p>
        </w:tc>
      </w:tr>
      <w:tr>
        <w:trPr>
          <w:trHeight w:val="1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66"/>
              </w:rPr>
              <w:t>Генеральный директор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70"/>
              </w:rPr>
              <w:t xml:space="preserve">у </w:t>
            </w:r>
            <w:r>
              <w:rPr>
                <w:rStyle w:val="CharStyle71"/>
              </w:rPr>
              <w:t>/*/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66"/>
              </w:rPr>
              <w:t>1 -твввыв инженер проекта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 xml:space="preserve">' </w:t>
            </w:r>
            <w:r>
              <w:rPr>
                <w:rStyle w:val="CharStyle72"/>
              </w:rPr>
              <w:t>1W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66"/>
              </w:rPr>
              <w:t>Главный архитектор проекта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1"/>
              </w:rPr>
              <w:t xml:space="preserve">/%• - </w:t>
            </w:r>
            <w:r>
              <w:rPr>
                <w:rStyle w:val="CharStyle73"/>
                <w:lang w:val="ru-RU" w:eastAsia="ru-RU" w:bidi="ru-RU"/>
              </w:rPr>
              <w:t>^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66"/>
              </w:rPr>
              <w:t>Инженер-проект нроашвк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73"/>
              </w:rPr>
              <w:t>V\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" w:lineRule="exact"/>
              <w:ind w:left="0" w:right="0" w:firstLine="0"/>
            </w:pPr>
            <w:r>
              <w:rPr>
                <w:rStyle w:val="CharStyle66"/>
              </w:rPr>
              <w:t xml:space="preserve">обрамааииа сельскюс поселение Усть-Югай Нефтсют «некое# </w:t>
            </w:r>
            <w:r>
              <w:rPr>
                <w:rStyle w:val="CharStyle74"/>
              </w:rPr>
              <w:t xml:space="preserve">\ </w:t>
            </w:r>
            <w:r>
              <w:rPr>
                <w:rStyle w:val="CharStyle66"/>
              </w:rPr>
              <w:t xml:space="preserve">р«ймга Хаит </w:t>
            </w:r>
            <w:r>
              <w:rPr>
                <w:rStyle w:val="CharStyle66"/>
                <w:lang w:val="en-US" w:eastAsia="en-US" w:bidi="en-US"/>
              </w:rPr>
              <w:t>u</w:t>
            </w:r>
            <w:r>
              <w:rPr>
                <w:rStyle w:val="CharStyle66"/>
              </w:rPr>
              <w:t xml:space="preserve">-Маиги Некого аатомоыиосо округа Югры </w:t>
            </w:r>
            <w:r>
              <w:rPr>
                <w:rStyle w:val="CharStyle74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center"/>
          </w:tcPr>
          <w:p>
            <w:pPr>
              <w:framePr w:w="296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83" w:lineRule="exact"/>
              <w:ind w:left="0" w:right="0" w:firstLine="0"/>
            </w:pPr>
            <w:r>
              <w:rPr>
                <w:rStyle w:val="CharStyle66"/>
                <w:lang w:val="en-US" w:eastAsia="en-US" w:bidi="en-US"/>
              </w:rPr>
              <w:t xml:space="preserve">V </w:t>
            </w:r>
            <w:r>
              <w:rPr>
                <w:rStyle w:val="CharStyle67"/>
                <w:lang w:val="en-US" w:eastAsia="en-US" w:bidi="en-US"/>
              </w:rPr>
              <w:t xml:space="preserve">f </w:t>
            </w:r>
            <w:r>
              <w:rPr>
                <w:rStyle w:val="CharStyle73"/>
              </w:rPr>
              <w:t>\ 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" w:hRule="exact"/>
        </w:trPr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2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66"/>
              </w:rPr>
              <w:t>Дат*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gridSpan w:val="2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296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7"/>
                <w:lang w:val="en-US" w:eastAsia="en-US" w:bidi="en-US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2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67"/>
                <w:lang w:val="en-US" w:eastAsia="en-US" w:bidi="en-US"/>
              </w:rPr>
              <w:t>-</w:t>
            </w:r>
          </w:p>
        </w:tc>
      </w:tr>
    </w:tbl>
    <w:p>
      <w:pPr>
        <w:framePr w:w="29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812" w:left="5064" w:right="374" w:bottom="1731" w:header="0" w:footer="3" w:gutter="0"/>
          <w:rtlGutter w:val="0"/>
          <w:cols w:num="2" w:space="529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75" style="position:absolute;margin-left:2.5pt;margin-top:2.15pt;width:29.75pt;height:36.5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1" type="#_x0000_t202" style="position:absolute;margin-left:34.2pt;margin-top:3.6pt;width:215.45pt;height:36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76"/>
                    </w:rPr>
                    <w:t>ВНЕСЕНИЕ ИЗМЕНЕНИЙ В ГЕНЕРАЛЬНЫЙ ПЛАН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4" w:lineRule="exact"/>
                    <w:ind w:left="0" w:right="1080" w:firstLine="0"/>
                  </w:pPr>
                  <w:r>
                    <w:rPr>
                      <w:rStyle w:val="CharStyle20"/>
                    </w:rPr>
                    <w:t>муниципального образования сельское поселение Усть-Юган Нефтеюганского района Ханты-Мансийского автономного округа - Югры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4" w:lineRule="exact"/>
                    <w:ind w:left="0" w:right="0" w:firstLine="0"/>
                  </w:pPr>
                  <w:r>
                    <w:rPr>
                      <w:rStyle w:val="CharStyle77"/>
                      <w:b/>
                      <w:bCs/>
                    </w:rPr>
                    <w:t>Карта планируемого размещении объектов местного значения поселения, относящиеся к областям: физическая культура И Массовый спорт, образование, здравоохранение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03.95pt;margin-top:5.75pt;width:64.6pt;height:22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Oftui&lt;cj»u 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с ОфШИРмимЯ опстстккиоспю</w:t>
                  </w:r>
                </w:p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1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ГРАДОСТРОИТЕЛЬСТВО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wwwQMPwrti.ni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384.5pt;margin-top:5.75pt;width:19.2pt;height:23.5pt;z-index:-251658751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4" type="#_x0000_t75" style="position:absolute;margin-left:495.9pt;margin-top:0;width:37.9pt;height:37.9pt;z-index:-251658750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5" type="#_x0000_t202" style="position:absolute;margin-left:157.85pt;margin-top:44.8pt;width:51.5pt;height:6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ПОСЕЛОК ЮГАНСКЛЯ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OKI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4.5pt;margin-top:45.15pt;width:146.9pt;height:507.85pt;z-index:-251658749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7" type="#_x0000_t202" style="position:absolute;margin-left:160.2pt;margin-top:344.35pt;width:61.pt;height:7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tabs>
                      <w:tab w:leader="none" w:pos="713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9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82"/>
                    </w:rPr>
                    <w:t>^</w:t>
                    <w:tab/>
                    <w:t>ГРАНИЦЫ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96.pt;margin-top:351.75pt;width:70.4pt;height:17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8" w:lineRule="exact"/>
                    <w:ind w:left="0" w:right="0" w:firstLine="0"/>
                  </w:pPr>
                  <w:r>
                    <w:rPr>
                      <w:rStyle w:val="CharStyle20"/>
                    </w:rPr>
                    <w:t>муниципального образования населенных пунктов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75" style="position:absolute;margin-left:157.7pt;margin-top:387.7pt;width:31.7pt;height:15.35pt;z-index:-251658748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50" type="#_x0000_t75" style="position:absolute;margin-left:157.7pt;margin-top:412.55pt;width:13.9pt;height:15.35pt;z-index:-251658747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51" type="#_x0000_t75" style="position:absolute;margin-left:157.85pt;margin-top:441.7pt;width:13.9pt;height:23.05pt;z-index:-251658746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52" type="#_x0000_t75" style="position:absolute;margin-left:158.4pt;margin-top:505.8pt;width:30.25pt;height:26.4pt;z-index:-251658745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53" type="#_x0000_t75" style="position:absolute;margin-left:158.4pt;margin-top:543.8pt;width:13.9pt;height:16.3pt;z-index:-251658744;mso-wrap-distance-left:5.pt;mso-wrap-distance-right:5.pt;mso-position-horizontal-relative:margin" wrapcoords="0 0">
            <v:imagedata r:id="rId27" r:href="rId28"/>
            <w10:wrap anchorx="margin"/>
          </v:shape>
        </w:pict>
      </w:r>
      <w:r>
        <w:pict>
          <v:shape id="_x0000_s1054" type="#_x0000_t75" style="position:absolute;margin-left:158.6pt;margin-top:570.05pt;width:14.9pt;height:17.3pt;z-index:-251658743;mso-wrap-distance-left:5.pt;mso-wrap-distance-right:5.pt;mso-position-horizontal-relative:margin" wrapcoords="0 0">
            <v:imagedata r:id="rId29" r:href="rId30"/>
            <w10:wrap anchorx="margin"/>
          </v:shape>
        </w:pict>
      </w:r>
      <w:r>
        <w:pict>
          <v:shape id="_x0000_s1055" type="#_x0000_t202" style="position:absolute;margin-left:423.9pt;margin-top:44.15pt;width:45.9pt;height:7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носклок усть-кл \н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95.5pt;margin-top:367.pt;width:120.05pt;height:98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8" w:lineRule="exact"/>
                    <w:ind w:left="0" w:right="840" w:firstLine="0"/>
                  </w:pPr>
                  <w:r>
                    <w:rPr>
                      <w:rStyle w:val="CharStyle84"/>
                    </w:rPr>
                    <w:t xml:space="preserve">ФУНКЦИОНАЛЬНЫЕ ЗОНЫ </w:t>
                  </w:r>
                  <w:r>
                    <w:rPr>
                      <w:rStyle w:val="CharStyle83"/>
                    </w:rPr>
                    <w:t>ЖИЛЫЕ ЗОНЫ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2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Зона застройки индивидуальными жилыми домами Зона застройки малоэтажными жилыми домами </w:t>
                  </w:r>
                  <w:r>
                    <w:rPr>
                      <w:rStyle w:val="CharStyle85"/>
                    </w:rPr>
                    <w:t xml:space="preserve">ОБЩЕСТВЕННО-ДЕЛОВЫЕ ЗОНЫ </w:t>
                  </w:r>
                  <w:r>
                    <w:rPr>
                      <w:rStyle w:val="CharStyle20"/>
                    </w:rPr>
                    <w:t>Многофункциональная общественно-деловая зона Зона специализированной общественной застройки</w:t>
                  </w:r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1" w:lineRule="exact"/>
                    <w:ind w:left="0" w:right="0" w:firstLine="0"/>
                  </w:pPr>
                  <w:r>
                    <w:rPr>
                      <w:rStyle w:val="CharStyle83"/>
                    </w:rPr>
                    <w:t>ПРОИЗВОДСТВЕННЫЕ ЗОНЫ, ЗОНЫ ИНЖЕНЕРНОЙ И ТРАНСПОРТНОЙ ИНФРАСТРУКТУР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1" w:lineRule="exact"/>
                    <w:ind w:left="0" w:right="0" w:firstLine="0"/>
                  </w:pPr>
                  <w:r>
                    <w:rPr>
                      <w:rStyle w:val="CharStyle20"/>
                    </w:rPr>
                    <w:t>Производственная зона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1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Зона инженерной инфраструктуры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1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Зона транспортной инфраструктуры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96.4pt;margin-top:469.25pt;width:129.4pt;height:62.7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83"/>
                    </w:rPr>
                    <w:t>ЗОНЫ СЕЛЬСКОХОЗЯЙСТВЕННОГО ИСПОЛЬЗОВАНИЯ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Зона садоводства и дачного хозяйства Производственная зона сельскохозяйственных предприятий </w:t>
                  </w:r>
                  <w:r>
                    <w:rPr>
                      <w:rStyle w:val="CharStyle85"/>
                    </w:rPr>
                    <w:t xml:space="preserve">ЗОНЫ РЕКРЕАЦИОННОГО НАЗНАЧЕНИЯ </w:t>
                  </w:r>
                  <w:r>
                    <w:rPr>
                      <w:rStyle w:val="CharStyle20"/>
                    </w:rPr>
                    <w:t>Зона озелененных территорий общего пользования Зона лесов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Зоны, подверженные затоплению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96.9pt;margin-top:533.65pt;width:129.25pt;height:54.1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9" w:lineRule="exact"/>
                    <w:ind w:left="0" w:right="0" w:firstLine="0"/>
                  </w:pPr>
                  <w:r>
                    <w:rPr>
                      <w:rStyle w:val="CharStyle83"/>
                    </w:rPr>
                    <w:t>ЗОНЫ СПЕЦИАЛЬНОГО НАЗНАЧЕНИЯ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9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Зона кладбищ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9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Зона специального назначения</w:t>
                  </w:r>
                </w:p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169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82"/>
                    </w:rPr>
                    <w:t>ВОДНЫЕ ОБЪЕКТЫ</w:t>
                  </w:r>
                  <w:bookmarkEnd w:id="4"/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Водоем (озеро, пруд, обводненный карьер, водохранилище) Водоток (река, ручей, канал)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Болото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208.8pt;margin-top:597.25pt;width:55.1pt;height:13.3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83"/>
                    </w:rPr>
                    <w:t>О&amp;ьвкш.тданспойтной</w:t>
                  </w:r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83"/>
                    </w:rPr>
                    <w:t>инфраструктуры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59.65pt;margin-top:387.9pt;width:9.2pt;height:8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(т)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359.65pt;margin-top:415.25pt;width:9.2pt;height:42.9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76" w:line="9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0</w:t>
                  </w:r>
                </w:p>
                <w:p>
                  <w:pPr>
                    <w:pStyle w:val="Style8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5" w:name="bookmark5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в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359.45pt;margin-top:491.75pt;width:9.pt;height:17.3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83"/>
                    </w:rPr>
                    <w:t>II</w:t>
                  </w:r>
                </w:p>
                <w:p>
                  <w:pPr>
                    <w:pStyle w:val="Style9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bookmarkStart w:id="6" w:name="bookmark6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ж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359.45pt;margin-top:551.9pt;width:9.2pt;height:38.3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ru-RU" w:eastAsia="ru-RU" w:bidi="ru-RU"/>
                      <w:color w:val="000000"/>
                      <w:position w:val="0"/>
                    </w:rPr>
                    <w:t>3D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т</w:t>
                  </w:r>
                </w:p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£3</w:t>
                  </w:r>
                </w:p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СВ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385.9pt;margin-top:347.2pt;width:152.3pt;height:264.2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84"/>
                    </w:rPr>
                    <w:t>ИНЫЕ ОБЪЕКТЫ ФЕДЕРАЛЬНОГО ЗНАЧЕНИЯ.</w:t>
                  </w:r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" w:line="90" w:lineRule="exact"/>
                    <w:ind w:left="0" w:right="0" w:firstLine="0"/>
                  </w:pPr>
                  <w:r>
                    <w:rPr>
                      <w:rStyle w:val="CharStyle84"/>
                    </w:rPr>
                    <w:t>РЕГИОНАЛЬНОГО ЗНАЧЕНИЯ. МЕСТНОГО ЗНАЧЕНИЯ</w:t>
                  </w:r>
                </w:p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Объекты единой государственной сиистемы предупреждения и ликвидации чрезвычайных ситуаций</w:t>
                  </w:r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83"/>
                    </w:rPr>
                    <w:t>Федерального з</w:t>
                  </w:r>
                  <w:r>
                    <w:rPr>
                      <w:rStyle w:val="CharStyle84"/>
                    </w:rPr>
                    <w:t>на</w:t>
                  </w:r>
                  <w:r>
                    <w:rPr>
                      <w:rStyle w:val="CharStyle83"/>
                    </w:rPr>
                    <w:t>че</w:t>
                  </w:r>
                  <w:r>
                    <w:rPr>
                      <w:rStyle w:val="CharStyle84"/>
                    </w:rPr>
                    <w:t>н</w:t>
                  </w:r>
                  <w:r>
                    <w:rPr>
                      <w:rStyle w:val="CharStyle83"/>
                    </w:rPr>
                    <w:t>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Аварийно-спасательные службы и (или) аварийно- спасательные формирования</w:t>
                  </w:r>
                </w:p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Места погребения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5" w:lineRule="exact"/>
                    <w:ind w:left="0" w:right="0" w:firstLine="0"/>
                  </w:pPr>
                  <w:r>
                    <w:rPr>
                      <w:rStyle w:val="CharStyle100"/>
                    </w:rPr>
                    <w:t xml:space="preserve">Местного значения </w:t>
                  </w:r>
                  <w:r>
                    <w:rPr>
                      <w:rStyle w:val="CharStyle20"/>
                    </w:rPr>
                    <w:t>Кладбище</w:t>
                  </w:r>
                </w:p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1" w:lineRule="exact"/>
                    <w:ind w:left="0" w:right="0" w:firstLine="0"/>
                  </w:pPr>
                  <w:r>
                    <w:rPr>
                      <w:rStyle w:val="CharStyle101"/>
                    </w:rPr>
                    <w:t>ОБЪЕКТЫ СОЦИАЛЬНО</w:t>
                  </w:r>
                  <w:r>
                    <w:rPr>
                      <w:rStyle w:val="CharStyle102"/>
                    </w:rPr>
                    <w:t>Й</w:t>
                  </w:r>
                  <w:r>
                    <w:rPr>
                      <w:rStyle w:val="CharStyle101"/>
                    </w:rPr>
                    <w:t xml:space="preserve"> ИНФРАСТРУКТУРЫ 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Предприятия и объекты сельского и лесного хозяйства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Предприятия и объекты сельского хозяйства</w:t>
                  </w:r>
                </w:p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Объекты связи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6" w:lineRule="exact"/>
                    <w:ind w:left="0" w:right="2000" w:firstLine="0"/>
                  </w:pPr>
                  <w:r>
                    <w:rPr>
                      <w:rStyle w:val="CharStyle100"/>
                    </w:rPr>
                    <w:t xml:space="preserve">Федерального значония </w:t>
                  </w:r>
                  <w:r>
                    <w:rPr>
                      <w:rStyle w:val="CharStyle20"/>
                    </w:rPr>
                    <w:t xml:space="preserve">Объекты почтовой связи </w:t>
                  </w:r>
                  <w:r>
                    <w:rPr>
                      <w:rStyle w:val="CharStyle103"/>
                    </w:rPr>
                    <w:t>Объекты культуры и искусства</w:t>
                  </w:r>
                </w:p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83"/>
                    </w:rPr>
                    <w:t>Местного значения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8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Объект культурно-досугового (клубного) типа Объект культурно-просветительного назначения </w:t>
                  </w:r>
                  <w:r>
                    <w:rPr>
                      <w:rStyle w:val="CharStyle103"/>
                    </w:rPr>
                    <w:t xml:space="preserve">Объекты физкультурного и спортивного назначения </w:t>
                  </w:r>
                  <w:r>
                    <w:rPr>
                      <w:rStyle w:val="CharStyle104"/>
                    </w:rPr>
                    <w:t>Местного значения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Объект спорта, включающий раздельно нормируемые спортивные сооружения (объекты)</w:t>
                  </w:r>
                </w:p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Прочие объекты обслуживания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80" w:lineRule="exact"/>
                    <w:ind w:left="0" w:right="0" w:firstLine="0"/>
                  </w:pPr>
                  <w:r>
                    <w:rPr>
                      <w:rStyle w:val="CharStyle100"/>
                    </w:rPr>
                    <w:t>Местного значения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3" w:lineRule="exact"/>
                    <w:ind w:left="0" w:right="0" w:firstLine="0"/>
                  </w:pPr>
                  <w:r>
                    <w:rPr>
                      <w:rStyle w:val="CharStyle20"/>
                    </w:rPr>
                    <w:t>Объекты торговли, общественного питания Административное здание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3" w:lineRule="exact"/>
                    <w:ind w:left="0" w:right="0" w:firstLine="0"/>
                  </w:pPr>
                  <w:r>
                    <w:rPr>
                      <w:rStyle w:val="CharStyle20"/>
                    </w:rPr>
                    <w:t>Непроизводственный объект по предоставлению населению правовых, финансовых, консультационных и иных подобных услуг Объект религиозной организации (объединения)</w:t>
                  </w:r>
                </w:p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6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Объекты здравоохранения и социального обслуживания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6" w:lineRule="exact"/>
                    <w:ind w:left="0" w:right="0" w:firstLine="0"/>
                  </w:pPr>
                  <w:r>
                    <w:rPr>
                      <w:rStyle w:val="CharStyle100"/>
                    </w:rPr>
                    <w:t>Регионального значения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75" style="position:absolute;margin-left:5.e-002pt;margin-top:615.6pt;width:135.85pt;height:85.9pt;z-index:-251658742;mso-wrap-distance-left:5.pt;mso-wrap-distance-right:5.pt;mso-position-horizontal-relative:margin" wrapcoords="0 0">
            <v:imagedata r:id="rId31" r:href="rId32"/>
            <w10:wrap anchorx="margin"/>
          </v:shape>
        </w:pict>
      </w:r>
      <w:r>
        <w:pict>
          <v:shape id="_x0000_s1066" type="#_x0000_t202" style="position:absolute;margin-left:209.5pt;margin-top:612.35pt;width:70.9pt;height:68.8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Железнодорожные пути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2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Федерального значения </w:t>
                  </w:r>
                  <w:r>
                    <w:rPr>
                      <w:rStyle w:val="CharStyle20"/>
                    </w:rPr>
                    <w:t>Железная дорога магистральная не электрофицированная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9" w:lineRule="exact"/>
                    <w:ind w:left="0" w:right="0" w:firstLine="0"/>
                  </w:pPr>
                  <w:r>
                    <w:rPr>
                      <w:rStyle w:val="CharStyle20"/>
                    </w:rPr>
                    <w:t>Автомобильные дороги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9" w:lineRule="exact"/>
                    <w:ind w:left="0" w:right="0" w:firstLine="0"/>
                  </w:pPr>
                  <w:r>
                    <w:rPr>
                      <w:rStyle w:val="CharStyle20"/>
                    </w:rPr>
                    <w:t>Местного значения Улично-дорожная сеть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3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Местного значения поселения </w:t>
                  </w:r>
                  <w:r>
                    <w:rPr>
                      <w:rStyle w:val="CharStyle24"/>
                      <w:i w:val="0"/>
                      <w:iCs w:val="0"/>
                    </w:rPr>
                    <w:t>Улицы в жилой застройке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208.6pt;margin-top:687.6pt;width:51.65pt;height:7.4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Дорожка велосипедная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360.2pt;margin-top:612.05pt;width:9.2pt;height:39.7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7" w:line="1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88</w:t>
                  </w:r>
                </w:p>
                <w:p>
                  <w:pPr>
                    <w:pStyle w:val="Style10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8" w:line="130" w:lineRule="exact"/>
                    <w:ind w:left="0" w:right="0" w:firstLine="0"/>
                  </w:pPr>
                  <w:r>
                    <w:rPr>
                      <w:rStyle w:val="CharStyle109"/>
                    </w:rPr>
                    <w:t>В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8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Ш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386.1pt;margin-top:611.2pt;width:150.3pt;height:74.4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8" w:lineRule="exact"/>
                    <w:ind w:left="0" w:right="0" w:firstLine="0"/>
                  </w:pPr>
                  <w:r>
                    <w:rPr>
                      <w:rStyle w:val="CharStyle20"/>
                    </w:rPr>
                    <w:t>Обособленное структурное подразделение медицинской организации, оказывающей первичную медико-санитарную помощь Комплексные, полустационарные и нестационарные организации социального обслуживания</w:t>
                  </w:r>
                </w:p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4" w:line="1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Объекты образования и науки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Дошкольная образовательная организация Общеобразовательная организация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75" style="position:absolute;margin-left:156.05pt;margin-top:42.7pt;width:315.85pt;height:300.pt;z-index:-251658741;mso-wrap-distance-left:5.pt;mso-wrap-distance-right:5.pt;mso-position-horizontal-relative:margin;mso-position-vertical-relative:margin" wrapcoords="0 0">
            <v:imagedata r:id="rId33" r:href="rId34"/>
            <w10:wrap anchorx="margin" anchory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1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322" w:left="606" w:right="530" w:bottom="13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1" type="#_x0000_t75" style="position:absolute;margin-left:5.e-002pt;margin-top:0;width:33.6pt;height:48.pt;z-index:-251658740;mso-wrap-distance-left:5.pt;mso-wrap-distance-right:5.pt;mso-position-horizontal-relative:margin" wrapcoords="0 0">
            <v:imagedata r:id="rId35" r:href="rId36"/>
            <w10:wrap anchorx="margin"/>
          </v:shape>
        </w:pict>
      </w:r>
      <w:r>
        <w:pict>
          <v:shape id="_x0000_s1072" type="#_x0000_t202" style="position:absolute;margin-left:36.35pt;margin-top:9.7pt;width:302.2pt;height:36.2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76"/>
                    </w:rPr>
                    <w:t>ВНЕСЕНИЕ ИЗМЕНЕНИЙ В ГЕНЕРАЛЬНЫЙ ПЛАН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4" w:lineRule="exact"/>
                    <w:ind w:left="0" w:right="2820" w:firstLine="0"/>
                  </w:pPr>
                  <w:r>
                    <w:rPr>
                      <w:rStyle w:val="CharStyle18"/>
                      <w:b/>
                      <w:bCs/>
                    </w:rPr>
                    <w:t>муниципального образования сельское поселение Усть-Юган Нефтеюганского района Ханты-Мансийского автономного округа - Югры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4" w:lineRule="exact"/>
                    <w:ind w:left="0" w:right="0" w:firstLine="0"/>
                  </w:pPr>
                  <w:r>
                    <w:rPr>
                      <w:rStyle w:val="CharStyle77"/>
                      <w:b/>
                      <w:bCs/>
                    </w:rPr>
                    <w:t>Карта планируемого размещения объектов местного знамения поселения, относящиеся к области автомобильных дорог местного значения (объекты Транспортной инфраструктуры Местного значения)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75" style="position:absolute;margin-left:386.45pt;margin-top:12.4pt;width:19.2pt;height:23.5pt;z-index:-251658739;mso-wrap-distance-left:5.pt;mso-wrap-distance-right:5.pt;mso-position-horizontal-relative:margin" wrapcoords="0 0">
            <v:imagedata r:id="rId37" r:href="rId38"/>
            <w10:wrap anchorx="margin"/>
          </v:shape>
        </w:pict>
      </w:r>
      <w:r>
        <w:pict>
          <v:shape id="_x0000_s1074" type="#_x0000_t202" style="position:absolute;margin-left:406.1pt;margin-top:12.6pt;width:64.6pt;height:15.2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ГРАДОСТРОИТЕЛЬСТВО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75" style="position:absolute;margin-left:498.05pt;margin-top:7.pt;width:37.9pt;height:36.95pt;z-index:-251658738;mso-wrap-distance-left:5.pt;mso-wrap-distance-right:5.pt;mso-position-horizontal-relative:margin" wrapcoords="0 0">
            <v:imagedata r:id="rId39" r:href="rId40"/>
            <w10:wrap anchorx="margin"/>
          </v:shape>
        </w:pict>
      </w:r>
      <w:r>
        <w:pict>
          <v:shape id="_x0000_s1076" type="#_x0000_t75" style="position:absolute;margin-left:5.e-002pt;margin-top:49.15pt;width:153.1pt;height:595.7pt;z-index:-251658737;mso-wrap-distance-left:5.pt;mso-wrap-distance-right:5.pt;mso-position-horizontal-relative:margin" wrapcoords="0 0">
            <v:imagedata r:id="rId41" r:href="rId42"/>
            <w10:wrap anchorx="margin"/>
          </v:shape>
        </w:pict>
      </w:r>
      <w:r>
        <w:pict>
          <v:shape id="_x0000_s1077" type="#_x0000_t75" style="position:absolute;margin-left:159.85pt;margin-top:49.85pt;width:312.pt;height:296.65pt;z-index:-251658736;mso-wrap-distance-left:5.pt;mso-wrap-distance-right:5.pt;mso-position-horizontal-relative:margin" wrapcoords="0 0">
            <v:imagedata r:id="rId43" r:href="rId44"/>
            <w10:wrap anchorx="margin"/>
          </v:shape>
        </w:pict>
      </w:r>
      <w:r>
        <w:pict>
          <v:shape id="_x0000_s1078" type="#_x0000_t202" style="position:absolute;margin-left:197.45pt;margin-top:356.8pt;width:70.4pt;height:29.1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1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муниципального образования населенных пунктов</w:t>
                  </w:r>
                </w:p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110"/>
                    </w:rPr>
                    <w:t>аШШ</w:t>
                  </w:r>
                  <w:r>
                    <w:rPr>
                      <w:rStyle w:val="CharStyle111"/>
                    </w:rPr>
                    <w:t>10</w:t>
                  </w:r>
                  <w:r>
                    <w:rPr>
                      <w:rStyle w:val="CharStyle110"/>
                    </w:rPr>
                    <w:t>.ИАДЬИЫЕ.</w:t>
                  </w:r>
                  <w:r>
                    <w:rPr>
                      <w:rStyle w:val="CharStyle111"/>
                    </w:rPr>
                    <w:t>3</w:t>
                  </w:r>
                  <w:r>
                    <w:rPr>
                      <w:rStyle w:val="CharStyle112"/>
                    </w:rPr>
                    <w:t>0</w:t>
                  </w:r>
                  <w:r>
                    <w:rPr>
                      <w:rStyle w:val="CharStyle113"/>
                    </w:rPr>
                    <w:t>НЫ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75" style="position:absolute;margin-left:159.1pt;margin-top:393.5pt;width:32.15pt;height:15.35pt;z-index:-251658735;mso-wrap-distance-left:5.pt;mso-wrap-distance-right:5.pt;mso-position-horizontal-relative:margin" wrapcoords="0 0">
            <v:imagedata r:id="rId45" r:href="rId46"/>
            <w10:wrap anchorx="margin"/>
          </v:shape>
        </w:pict>
      </w:r>
      <w:r>
        <w:pict>
          <v:shape id="_x0000_s1080" type="#_x0000_t202" style="position:absolute;margin-left:158.2pt;margin-top:415.8pt;width:15.85pt;height:21.4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16"/>
                      <w:b/>
                      <w:b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75" style="position:absolute;margin-left:159.3pt;margin-top:447.5pt;width:13.9pt;height:22.1pt;z-index:-251658734;mso-wrap-distance-left:5.pt;mso-wrap-distance-right:5.pt;mso-position-horizontal-relative:margin" wrapcoords="0 0">
            <v:imagedata r:id="rId47" r:href="rId48"/>
            <w10:wrap anchorx="margin"/>
          </v:shape>
        </w:pict>
      </w:r>
      <w:r>
        <w:pict>
          <v:shape id="_x0000_s1082" type="#_x0000_t75" style="position:absolute;margin-left:159.3pt;margin-top:484.9pt;width:14.4pt;height:15.85pt;z-index:-251658733;mso-wrap-distance-left:5.pt;mso-wrap-distance-right:5.pt;mso-position-horizontal-relative:margin" wrapcoords="0 0">
            <v:imagedata r:id="rId49" r:href="rId50"/>
            <w10:wrap anchorx="margin"/>
          </v:shape>
        </w:pict>
      </w:r>
      <w:r>
        <w:pict>
          <v:shape id="_x0000_s1083" type="#_x0000_t75" style="position:absolute;margin-left:159.85pt;margin-top:514.8pt;width:28.8pt;height:26.4pt;z-index:-251658732;mso-wrap-distance-left:5.pt;mso-wrap-distance-right:5.pt;mso-position-horizontal-relative:margin" wrapcoords="0 0">
            <v:imagedata r:id="rId51" r:href="rId52"/>
            <w10:wrap anchorx="margin"/>
          </v:shape>
        </w:pict>
      </w:r>
      <w:r>
        <w:pict>
          <v:shape id="_x0000_s1084" type="#_x0000_t75" style="position:absolute;margin-left:160.2pt;margin-top:552.4pt;width:13.45pt;height:15.85pt;z-index:-251658731;mso-wrap-distance-left:5.pt;mso-wrap-distance-right:5.pt;mso-position-horizontal-relative:margin" wrapcoords="0 0">
            <v:imagedata r:id="rId53" r:href="rId54"/>
            <w10:wrap anchorx="margin"/>
          </v:shape>
        </w:pict>
      </w:r>
      <w:r>
        <w:pict>
          <v:shape id="_x0000_s1085" type="#_x0000_t202" style="position:absolute;margin-left:196.9pt;margin-top:387.35pt;width:130.5pt;height:154.1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ЖИЛЫЕ ЗОНЫ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2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Зона застройки индивидуальными жилыми домами Зона застройки малоэтажными жилыми домами </w:t>
                  </w:r>
                  <w:r>
                    <w:rPr>
                      <w:rStyle w:val="CharStyle117"/>
                    </w:rPr>
                    <w:t xml:space="preserve">ОБЩЕСТВЕННО-ДЕЛОВЫЕ ЗОНЫ </w:t>
                  </w:r>
                  <w:r>
                    <w:rPr>
                      <w:rStyle w:val="CharStyle20"/>
                    </w:rPr>
                    <w:t>Многофункциональная общественно-деловая зона Зона специализированной общественной застройки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4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ПРОИЗВОДСТВЕННЫЕ ЗОНЫ. ЗОНЫ ИНЖЕНЕРНОЙ И ТРАНСПОРТНОЙ ИНФРАСТРУКТУР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Производственная зона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Зона инженерной инфраструктуры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4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Зона транспортной инфраструктуры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5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ЗОНЫ СЕЛЬСКОХОЗЯЙСТВЕННОГО ИСПОЛЬЗОВАНИЯ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5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Зона садоводства и дачного хозяйства Производственная зона сельскохозяйственных предприятий </w:t>
                  </w:r>
                  <w:r>
                    <w:rPr>
                      <w:rStyle w:val="CharStyle117"/>
                    </w:rPr>
                    <w:t xml:space="preserve">ЗОНЫ РЕКРЕАЦИОННОГО НАЗНАЧЕНИЯ </w:t>
                  </w:r>
                  <w:r>
                    <w:rPr>
                      <w:rStyle w:val="CharStyle20"/>
                    </w:rPr>
                    <w:t>Зона озелененных территорий общего пользования Зона лесов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Зоны, подверженные затоплению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198.35pt;margin-top:546.3pt;width:129.4pt;height:51.2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ЗОНЫ СПЕЦИАЛЬНОГО НАЗНАЧЕНИЯ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Зона кладбищ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5" w:lineRule="exact"/>
                    <w:ind w:left="0" w:right="0" w:firstLine="0"/>
                  </w:pPr>
                  <w:r>
                    <w:rPr>
                      <w:rStyle w:val="CharStyle20"/>
                    </w:rPr>
                    <w:t>Зона специального назначения</w:t>
                  </w:r>
                </w:p>
                <w:p>
                  <w:pPr>
                    <w:pStyle w:val="Style118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ВОДНЫЕ ОБЪЕКТЫ</w:t>
                  </w:r>
                  <w:bookmarkEnd w:id="7"/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7" w:lineRule="exact"/>
                    <w:ind w:left="0" w:right="0" w:firstLine="0"/>
                  </w:pPr>
                  <w:r>
                    <w:rPr>
                      <w:rStyle w:val="CharStyle20"/>
                    </w:rPr>
                    <w:t>Водоем (озеро, пруд, обводненный карьер, водохранилище) Водоток (река, ручей, канал)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Болото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376.2pt;margin-top:350.1pt;width:158.2pt;height:56.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none" w:pos="94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4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^</w:t>
                    <w:tab/>
                  </w:r>
                  <w:r>
                    <w:rPr>
                      <w:rStyle w:val="CharStyle120"/>
                      <w:b/>
                      <w:bCs/>
                    </w:rPr>
                    <w:t>ОБЪЕКТЫ ТРАНСПОРТНОЙ ИНФРАСТРУКТУРЫ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4" w:lineRule="exact"/>
                    <w:ind w:left="600" w:right="0" w:firstLine="420"/>
                  </w:pPr>
                  <w:r>
                    <w:rPr>
                      <w:rStyle w:val="CharStyle18"/>
                      <w:b/>
                      <w:bCs/>
                    </w:rPr>
                    <w:t>Железнодорожные пути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6" w:lineRule="exact"/>
                    <w:ind w:left="600" w:right="780" w:firstLine="420"/>
                  </w:pPr>
                  <w:r>
                    <w:rPr>
                      <w:rStyle w:val="CharStyle21"/>
                    </w:rPr>
                    <w:t xml:space="preserve">Федерального значения </w:t>
                  </w:r>
                  <w:r>
                    <w:rPr>
                      <w:rStyle w:val="CharStyle121"/>
                      <w:vertAlign w:val="superscript"/>
                    </w:rPr>
                    <w:t>гтт</w:t>
                  </w:r>
                  <w:r>
                    <w:rPr>
                      <w:rStyle w:val="CharStyle121"/>
                    </w:rPr>
                    <w:t>~</w:t>
                  </w:r>
                  <w:r>
                    <w:rPr>
                      <w:rStyle w:val="CharStyle20"/>
                      <w:vertAlign w:val="superscript"/>
                    </w:rPr>
                    <w:t>1</w:t>
                  </w:r>
                  <w:r>
                    <w:rPr>
                      <w:rStyle w:val="CharStyle121"/>
                      <w:vertAlign w:val="superscript"/>
                    </w:rPr>
                    <w:t>т</w:t>
                  </w:r>
                  <w:r>
                    <w:rPr>
                      <w:rStyle w:val="CharStyle20"/>
                    </w:rPr>
                    <w:t>» Железная дорога магистральная не электрофицированная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600" w:right="0" w:firstLine="420"/>
                  </w:pPr>
                  <w:r>
                    <w:rPr>
                      <w:rStyle w:val="CharStyle18"/>
                      <w:b/>
                      <w:bCs/>
                    </w:rPr>
                    <w:t>Автомобильные дороги</w:t>
                  </w:r>
                </w:p>
                <w:p>
                  <w:pPr>
                    <w:pStyle w:val="Style19"/>
                    <w:tabs>
                      <w:tab w:leader="none" w:pos="97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122"/>
                    </w:rPr>
                    <w:t xml:space="preserve">=нэ </w:t>
                  </w:r>
                  <w:r>
                    <w:rPr>
                      <w:rStyle w:val="CharStyle20"/>
                    </w:rPr>
                    <w:t>*■■■</w:t>
                    <w:tab/>
                    <w:t>Местного значения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76.4pt;margin-top:454.6pt;width:24.1pt;height:56.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6" w:line="1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®</w:t>
                  </w:r>
                </w:p>
                <w:p>
                  <w:pPr>
                    <w:pStyle w:val="Style1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bookmarkStart w:id="8" w:name="bookmark8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ш</w:t>
                  </w:r>
                  <w:bookmarkEnd w:id="8"/>
                </w:p>
                <w:p>
                  <w:pPr>
                    <w:pStyle w:val="Style12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59" w:line="260" w:lineRule="exact"/>
                    <w:ind w:left="0" w:right="0" w:firstLine="0"/>
                  </w:pPr>
                  <w:r>
                    <w:rPr>
                      <w:rStyle w:val="CharStyle129"/>
                    </w:rPr>
                    <w:t>в</w:t>
                  </w:r>
                </w:p>
                <w:p>
                  <w:pPr>
                    <w:pStyle w:val="Style1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bookmarkStart w:id="9" w:name="bookmark9"/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ж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391.85pt;margin-top:568.45pt;width:9.pt;height:11.0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bookmarkStart w:id="10" w:name="bookmark10"/>
                  <w:r>
                    <w:rPr>
                      <w:rStyle w:val="CharStyle132"/>
                      <w:i/>
                      <w:iCs/>
                    </w:rPr>
                    <w:t>т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90" type="#_x0000_t75" style="position:absolute;margin-left:378.35pt;margin-top:597.6pt;width:21.6pt;height:30.25pt;z-index:-251658730;mso-wrap-distance-left:5.pt;mso-wrap-distance-right:5.pt;mso-position-horizontal-relative:margin" wrapcoords="0 0">
            <v:imagedata r:id="rId55" r:href="rId56"/>
            <w10:wrap anchorx="margin"/>
          </v:shape>
        </w:pict>
      </w:r>
      <w:r>
        <w:pict>
          <v:shape id="_x0000_s1091" type="#_x0000_t202" style="position:absolute;margin-left:425.35pt;margin-top:407.7pt;width:97.9pt;height:220.6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Улично-дорожная сеть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9" w:lineRule="exact"/>
                    <w:ind w:left="0" w:right="220" w:firstLine="0"/>
                  </w:pPr>
                  <w:r>
                    <w:rPr>
                      <w:rStyle w:val="CharStyle21"/>
                    </w:rPr>
                    <w:t xml:space="preserve">Местного значения поселения </w:t>
                  </w:r>
                  <w:r>
                    <w:rPr>
                      <w:rStyle w:val="CharStyle20"/>
                    </w:rPr>
                    <w:t>Улицы в жилой застройке Дорожка велосипедная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7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Искусственные дорожные сооружения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7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Федерального значения </w:t>
                  </w:r>
                  <w:r>
                    <w:rPr>
                      <w:rStyle w:val="CharStyle24"/>
                      <w:i w:val="0"/>
                      <w:iCs w:val="0"/>
                    </w:rPr>
                    <w:t xml:space="preserve">Мостовое сооружение 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Местного значения поселения </w:t>
                  </w:r>
                  <w:r>
                    <w:rPr>
                      <w:rStyle w:val="CharStyle24"/>
                      <w:i w:val="0"/>
                      <w:iCs w:val="0"/>
                    </w:rPr>
                    <w:t xml:space="preserve">Мостовое сооружение Пешеходный переход в разных уровнях </w:t>
                  </w:r>
                  <w:r>
                    <w:rPr>
                      <w:rStyle w:val="CharStyle133"/>
                      <w:i w:val="0"/>
                      <w:iCs w:val="0"/>
                    </w:rPr>
                    <w:t xml:space="preserve">Объекты железнодорожного транспорта 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Федерального значения </w:t>
                  </w:r>
                  <w:r>
                    <w:rPr>
                      <w:rStyle w:val="CharStyle24"/>
                      <w:i w:val="0"/>
                      <w:iCs w:val="0"/>
                    </w:rPr>
                    <w:t xml:space="preserve">Железнодорожная станция </w:t>
                  </w:r>
                  <w:r>
                    <w:rPr>
                      <w:rStyle w:val="CharStyle133"/>
                      <w:i w:val="0"/>
                      <w:iCs w:val="0"/>
                    </w:rPr>
                    <w:t xml:space="preserve">Остановочные пункты общественного пассажирского транспорта 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Местного значения муниципального района, местного значения поселения </w:t>
                  </w:r>
                  <w:r>
                    <w:rPr>
                      <w:rStyle w:val="CharStyle24"/>
                      <w:i w:val="0"/>
                      <w:iCs w:val="0"/>
                    </w:rPr>
                    <w:t xml:space="preserve">Остановочный пункт </w:t>
                  </w:r>
                  <w:r>
                    <w:rPr>
                      <w:rStyle w:val="CharStyle133"/>
                      <w:i w:val="0"/>
                      <w:iCs w:val="0"/>
                    </w:rPr>
                    <w:t xml:space="preserve">Объекты водного транспорта 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Регионального значения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7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Внутренний водный путь </w:t>
                  </w:r>
                  <w:r>
                    <w:rPr>
                      <w:rStyle w:val="CharStyle21"/>
                    </w:rPr>
                    <w:t xml:space="preserve">Местного значения поселения </w:t>
                  </w:r>
                  <w:r>
                    <w:rPr>
                      <w:rStyle w:val="CharStyle20"/>
                    </w:rPr>
                    <w:t xml:space="preserve">Место стоянки маломерных, спортивных парусных и прогулочных судов </w:t>
                  </w:r>
                  <w:r>
                    <w:rPr>
                      <w:rStyle w:val="CharStyle117"/>
                    </w:rPr>
                    <w:t xml:space="preserve">Объекты обслуживания и хранения автомобильного транспорта </w:t>
                  </w:r>
                  <w:r>
                    <w:rPr>
                      <w:rStyle w:val="CharStyle21"/>
                    </w:rPr>
                    <w:t xml:space="preserve">Местного значения поселения </w:t>
                  </w:r>
                  <w:r>
                    <w:rPr>
                      <w:rStyle w:val="CharStyle20"/>
                    </w:rPr>
                    <w:t>Станция автозаправочная Станция технического обслуживания Стоянка (парковка) автомобилей Иные объекты придорожного сервиса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4" w:lineRule="exact"/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923" w:left="561" w:right="619" w:bottom="192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5) Exact"/>
    <w:basedOn w:val="DefaultParagraphFont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7">
    <w:name w:val="Основной текст (3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(4)_"/>
    <w:basedOn w:val="DefaultParagraphFont"/>
    <w:link w:val="Style8"/>
    <w:rPr>
      <w:b/>
      <w:bCs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11">
    <w:name w:val="Основной текст (6) Exact"/>
    <w:basedOn w:val="DefaultParagraphFont"/>
    <w:link w:val="Style1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  <w:w w:val="100"/>
      <w:spacing w:val="-10"/>
    </w:rPr>
  </w:style>
  <w:style w:type="character" w:customStyle="1" w:styleId="CharStyle12">
    <w:name w:val="Основной текст (6) + Arial,6,5 pt,Интервал 0 pt Exact"/>
    <w:basedOn w:val="CharStyle11"/>
    <w:rPr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">
    <w:name w:val="Основной текст (6) Exact"/>
    <w:basedOn w:val="CharStyle11"/>
    <w:rPr>
      <w:color w:val="000000"/>
      <w:position w:val="0"/>
    </w:rPr>
  </w:style>
  <w:style w:type="character" w:customStyle="1" w:styleId="CharStyle15">
    <w:name w:val="Подпись к картинке Exact"/>
    <w:basedOn w:val="DefaultParagraphFont"/>
    <w:link w:val="Style14"/>
    <w:rPr>
      <w:b/>
      <w:bCs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17">
    <w:name w:val="Подпись к картинке (2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18">
    <w:name w:val="Основной текст (4) Exact"/>
    <w:basedOn w:val="DefaultParagraphFont"/>
    <w:rPr>
      <w:b/>
      <w:bCs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20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21">
    <w:name w:val="Основной текст (2) + Курсив Exact"/>
    <w:basedOn w:val="CharStyle29"/>
    <w:rPr>
      <w:i/>
      <w:iCs/>
      <w:sz w:val="8"/>
      <w:szCs w:val="8"/>
    </w:rPr>
  </w:style>
  <w:style w:type="character" w:customStyle="1" w:styleId="CharStyle23">
    <w:name w:val="Основной текст (7) Exact"/>
    <w:basedOn w:val="DefaultParagraphFont"/>
    <w:link w:val="Style22"/>
    <w:rPr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24">
    <w:name w:val="Основной текст (7) + Не курсив Exact"/>
    <w:basedOn w:val="CharStyle23"/>
    <w:rPr>
      <w:lang w:val="ru-RU" w:eastAsia="ru-RU" w:bidi="ru-RU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26">
    <w:name w:val="Заголовок №3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27">
    <w:name w:val="Заголовок №3"/>
    <w:basedOn w:val="CharStyle2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8">
    <w:name w:val="Основной текст (4)"/>
    <w:basedOn w:val="CharStyle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9">
    <w:name w:val="Основной текст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30">
    <w:name w:val="Основной текст (2)"/>
    <w:basedOn w:val="CharStyle2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1">
    <w:name w:val="Основной текст (2) + 5 pt"/>
    <w:basedOn w:val="CharStyle29"/>
    <w:rPr>
      <w:lang w:val="ru-RU" w:eastAsia="ru-RU" w:bidi="ru-RU"/>
      <w:sz w:val="10"/>
      <w:szCs w:val="10"/>
      <w:w w:val="100"/>
      <w:spacing w:val="0"/>
      <w:color w:val="000000"/>
      <w:position w:val="0"/>
    </w:rPr>
  </w:style>
  <w:style w:type="character" w:customStyle="1" w:styleId="CharStyle32">
    <w:name w:val="Основной текст (2) + 5 pt"/>
    <w:basedOn w:val="CharStyle29"/>
    <w:rPr>
      <w:lang w:val="ru-RU" w:eastAsia="ru-RU" w:bidi="ru-RU"/>
      <w:sz w:val="10"/>
      <w:szCs w:val="10"/>
      <w:w w:val="100"/>
      <w:spacing w:val="0"/>
      <w:color w:val="000000"/>
      <w:position w:val="0"/>
    </w:rPr>
  </w:style>
  <w:style w:type="character" w:customStyle="1" w:styleId="CharStyle33">
    <w:name w:val="Основной текст (2) + 5 pt,Курсив"/>
    <w:basedOn w:val="CharStyle29"/>
    <w:rPr>
      <w:lang w:val="en-US" w:eastAsia="en-US" w:bidi="en-US"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34">
    <w:name w:val="Основной текст (2) + 5 pt"/>
    <w:basedOn w:val="CharStyle29"/>
    <w:rPr>
      <w:lang w:val="ru-RU" w:eastAsia="ru-RU" w:bidi="ru-RU"/>
      <w:sz w:val="10"/>
      <w:szCs w:val="10"/>
      <w:w w:val="100"/>
      <w:spacing w:val="0"/>
      <w:color w:val="000000"/>
      <w:position w:val="0"/>
    </w:rPr>
  </w:style>
  <w:style w:type="character" w:customStyle="1" w:styleId="CharStyle35">
    <w:name w:val="Основной текст (2) + Малые прописные"/>
    <w:basedOn w:val="CharStyle29"/>
    <w:rPr>
      <w:lang w:val="ru-RU" w:eastAsia="ru-RU" w:bidi="ru-RU"/>
      <w:smallCaps/>
      <w:sz w:val="8"/>
      <w:szCs w:val="8"/>
      <w:w w:val="100"/>
      <w:spacing w:val="0"/>
      <w:color w:val="000000"/>
      <w:position w:val="0"/>
    </w:rPr>
  </w:style>
  <w:style w:type="character" w:customStyle="1" w:styleId="CharStyle36">
    <w:name w:val="Основной текст (2)"/>
    <w:basedOn w:val="CharStyle29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37">
    <w:name w:val="Основной текст (2) + 5 pt,Курсив"/>
    <w:basedOn w:val="CharStyle29"/>
    <w:rPr>
      <w:lang w:val="ru-RU" w:eastAsia="ru-RU" w:bidi="ru-RU"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38">
    <w:name w:val="Основной текст (2) + Bookman Old Style"/>
    <w:basedOn w:val="CharStyle29"/>
    <w:rPr>
      <w:lang w:val="ru-RU" w:eastAsia="ru-RU" w:bidi="ru-RU"/>
      <w:sz w:val="8"/>
      <w:szCs w:val="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39">
    <w:name w:val="Основной текст (2)"/>
    <w:basedOn w:val="CharStyle2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0">
    <w:name w:val="Основной текст (2) + Полужирный"/>
    <w:basedOn w:val="CharStyle29"/>
    <w:rPr>
      <w:lang w:val="ru-RU" w:eastAsia="ru-RU" w:bidi="ru-RU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41">
    <w:name w:val="Основной текст (5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42">
    <w:name w:val="Основной текст (2) + Курсив"/>
    <w:basedOn w:val="CharStyle29"/>
    <w:rPr>
      <w:lang w:val="ru-RU" w:eastAsia="ru-RU" w:bidi="ru-RU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44">
    <w:name w:val="Основной текст (8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5">
    <w:name w:val="Основной текст (8)"/>
    <w:basedOn w:val="CharStyle4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7">
    <w:name w:val="Подпись к картинке (3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48">
    <w:name w:val="Подпись к картинке (3) Exact"/>
    <w:basedOn w:val="CharStyle4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0">
    <w:name w:val="Подпись к картинке (4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52">
    <w:name w:val="Подпись к картинке (5)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53">
    <w:name w:val="Подпись к картинке (5) Exact"/>
    <w:basedOn w:val="CharStyle5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4">
    <w:name w:val="Подпись к картинке Exact"/>
    <w:basedOn w:val="CharStyle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6">
    <w:name w:val="Основной текст (9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57">
    <w:name w:val="Основной текст (9)"/>
    <w:basedOn w:val="CharStyle5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8">
    <w:name w:val="Основной текст (9) + 4,5 pt"/>
    <w:basedOn w:val="CharStyle56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60">
    <w:name w:val="Основной текст (10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61">
    <w:name w:val="Основной текст (10) + 4,5 pt"/>
    <w:basedOn w:val="CharStyle60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63">
    <w:name w:val="Основной текст (11)_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64">
    <w:name w:val="Основной текст (10) + 4,5 pt"/>
    <w:basedOn w:val="CharStyle60"/>
    <w:rPr>
      <w:lang w:val="ru-RU" w:eastAsia="ru-RU" w:bidi="ru-RU"/>
      <w:u w:val="single"/>
      <w:sz w:val="9"/>
      <w:szCs w:val="9"/>
      <w:w w:val="100"/>
      <w:spacing w:val="0"/>
      <w:color w:val="000000"/>
      <w:position w:val="0"/>
    </w:rPr>
  </w:style>
  <w:style w:type="character" w:customStyle="1" w:styleId="CharStyle65">
    <w:name w:val="Основной текст (10) + 4,5 pt,Курсив"/>
    <w:basedOn w:val="CharStyle60"/>
    <w:rPr>
      <w:lang w:val="ru-RU" w:eastAsia="ru-RU" w:bidi="ru-RU"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66">
    <w:name w:val="Основной текст (2)"/>
    <w:basedOn w:val="CharStyle29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67">
    <w:name w:val="Основной текст (2) + 6,5 pt"/>
    <w:basedOn w:val="CharStyle29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68">
    <w:name w:val="Основной текст (2) + Arial Narrow,7,5 pt,Курсив,Интервал -1 pt"/>
    <w:basedOn w:val="CharStyle29"/>
    <w:rPr>
      <w:lang w:val="ru-RU" w:eastAsia="ru-RU" w:bidi="ru-RU"/>
      <w:i/>
      <w:iCs/>
      <w:sz w:val="15"/>
      <w:szCs w:val="15"/>
      <w:rFonts w:ascii="Arial Narrow" w:eastAsia="Arial Narrow" w:hAnsi="Arial Narrow" w:cs="Arial Narrow"/>
      <w:w w:val="100"/>
      <w:spacing w:val="-20"/>
      <w:color w:val="000000"/>
      <w:position w:val="0"/>
    </w:rPr>
  </w:style>
  <w:style w:type="character" w:customStyle="1" w:styleId="CharStyle69">
    <w:name w:val="Основной текст (2)"/>
    <w:basedOn w:val="CharStyle29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70">
    <w:name w:val="Основной текст (2)"/>
    <w:basedOn w:val="CharStyle29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71">
    <w:name w:val="Основной текст (2) + 6,5 pt"/>
    <w:basedOn w:val="CharStyle29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72">
    <w:name w:val="Основной текст (2) + 6,5 pt,Курсив"/>
    <w:basedOn w:val="CharStyle29"/>
    <w:rPr>
      <w:lang w:val="en-US" w:eastAsia="en-US" w:bidi="en-US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73">
    <w:name w:val="Основной текст (2) + 6,5 pt"/>
    <w:basedOn w:val="CharStyle29"/>
    <w:rPr>
      <w:lang w:val="en-US" w:eastAsia="en-US" w:bidi="en-US"/>
      <w:sz w:val="13"/>
      <w:szCs w:val="13"/>
      <w:w w:val="100"/>
      <w:spacing w:val="0"/>
      <w:color w:val="000000"/>
      <w:position w:val="0"/>
    </w:rPr>
  </w:style>
  <w:style w:type="character" w:customStyle="1" w:styleId="CharStyle74">
    <w:name w:val="Основной текст (2)"/>
    <w:basedOn w:val="CharStyle29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75">
    <w:name w:val="Основной текст (8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76">
    <w:name w:val="Основной текст (8) Exact"/>
    <w:basedOn w:val="CharStyle4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7">
    <w:name w:val="Основной текст (4) Exact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9">
    <w:name w:val="Подпись к картинке (6) Exact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81">
    <w:name w:val="Подпись к картинке (7) Exact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</w:rPr>
  </w:style>
  <w:style w:type="character" w:customStyle="1" w:styleId="CharStyle82">
    <w:name w:val="Заголовок №3 Exact"/>
    <w:basedOn w:val="DefaultParagraphFont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83">
    <w:name w:val="Основной текст (11) Exact"/>
    <w:basedOn w:val="DefaultParagraphFont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84">
    <w:name w:val="Основной текст (11) Exact"/>
    <w:basedOn w:val="CharStyle6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5">
    <w:name w:val="Основной текст (2) + 4,5 pt Exact"/>
    <w:basedOn w:val="CharStyle29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87">
    <w:name w:val="Основной текст (12) Exact"/>
    <w:basedOn w:val="DefaultParagraphFont"/>
    <w:link w:val="Style86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89">
    <w:name w:val="Заголовок №2 Exact"/>
    <w:basedOn w:val="DefaultParagraphFont"/>
    <w:link w:val="Style88"/>
    <w:rPr>
      <w:b w:val="0"/>
      <w:bCs w:val="0"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91">
    <w:name w:val="Заголовок №2 (2) Exact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93">
    <w:name w:val="Основной текст (13) Exact"/>
    <w:basedOn w:val="DefaultParagraphFont"/>
    <w:link w:val="Style92"/>
    <w:rPr>
      <w:b w:val="0"/>
      <w:bCs w:val="0"/>
      <w:i/>
      <w:iCs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95">
    <w:name w:val="Основной текст (14) Exact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97">
    <w:name w:val="Основной текст (15) Exact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99">
    <w:name w:val="Основной текст (16) Exact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100">
    <w:name w:val="Основной текст (2) Exact"/>
    <w:basedOn w:val="CharStyle2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1">
    <w:name w:val="Основной текст (16) + 4,5 pt Exact"/>
    <w:basedOn w:val="CharStyle99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102">
    <w:name w:val="Основной текст (16) + 4,5 pt Exact"/>
    <w:basedOn w:val="CharStyle99"/>
    <w:rPr>
      <w:lang w:val="ru-RU" w:eastAsia="ru-RU" w:bidi="ru-RU"/>
      <w:u w:val="single"/>
      <w:sz w:val="9"/>
      <w:szCs w:val="9"/>
      <w:w w:val="100"/>
      <w:spacing w:val="0"/>
      <w:color w:val="000000"/>
      <w:position w:val="0"/>
    </w:rPr>
  </w:style>
  <w:style w:type="character" w:customStyle="1" w:styleId="CharStyle103">
    <w:name w:val="Основной текст (2) + 5 pt Exact"/>
    <w:basedOn w:val="CharStyle29"/>
    <w:rPr>
      <w:lang w:val="ru-RU" w:eastAsia="ru-RU" w:bidi="ru-RU"/>
      <w:sz w:val="10"/>
      <w:szCs w:val="10"/>
      <w:w w:val="100"/>
      <w:spacing w:val="0"/>
      <w:color w:val="000000"/>
      <w:position w:val="0"/>
    </w:rPr>
  </w:style>
  <w:style w:type="character" w:customStyle="1" w:styleId="CharStyle104">
    <w:name w:val="Основной текст (2) + 4,5 pt Exact"/>
    <w:basedOn w:val="CharStyle29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character" w:customStyle="1" w:styleId="CharStyle106">
    <w:name w:val="Основной текст (17) Exact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spacing w:val="-10"/>
    </w:rPr>
  </w:style>
  <w:style w:type="character" w:customStyle="1" w:styleId="CharStyle108">
    <w:name w:val="Основной текст (18) Exact"/>
    <w:basedOn w:val="DefaultParagraphFont"/>
    <w:link w:val="Style107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09">
    <w:name w:val="Основной текст (18) Exact"/>
    <w:basedOn w:val="CharStyle108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110">
    <w:name w:val="Основной текст (9) Exact"/>
    <w:basedOn w:val="DefaultParagraphFont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111">
    <w:name w:val="Основной текст (9) + 5,5 pt,Интервал 0 pt Exact"/>
    <w:basedOn w:val="CharStyle56"/>
    <w:rPr>
      <w:lang w:val="ru-RU" w:eastAsia="ru-RU" w:bidi="ru-RU"/>
      <w:sz w:val="11"/>
      <w:szCs w:val="11"/>
      <w:w w:val="100"/>
      <w:spacing w:val="-10"/>
      <w:color w:val="000000"/>
      <w:position w:val="0"/>
    </w:rPr>
  </w:style>
  <w:style w:type="character" w:customStyle="1" w:styleId="CharStyle112">
    <w:name w:val="Основной текст (9) + 5,5 pt,Интервал 0 pt Exact"/>
    <w:basedOn w:val="CharStyle56"/>
    <w:rPr>
      <w:lang w:val="ru-RU" w:eastAsia="ru-RU" w:bidi="ru-RU"/>
      <w:u w:val="single"/>
      <w:sz w:val="11"/>
      <w:szCs w:val="11"/>
      <w:w w:val="100"/>
      <w:spacing w:val="-10"/>
      <w:color w:val="000000"/>
      <w:position w:val="0"/>
    </w:rPr>
  </w:style>
  <w:style w:type="character" w:customStyle="1" w:styleId="CharStyle113">
    <w:name w:val="Основной текст (9) Exact"/>
    <w:basedOn w:val="CharStyle5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5">
    <w:name w:val="Основной текст (19) Exact"/>
    <w:basedOn w:val="DefaultParagraphFont"/>
    <w:link w:val="Style114"/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116">
    <w:name w:val="Основной текст (19) Exact"/>
    <w:basedOn w:val="CharStyle1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7">
    <w:name w:val="Основной текст (2) + Полужирный Exact"/>
    <w:basedOn w:val="CharStyle29"/>
    <w:rPr>
      <w:lang w:val="ru-RU" w:eastAsia="ru-RU" w:bidi="ru-RU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119">
    <w:name w:val="Заголовок №3 (2) Exact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120">
    <w:name w:val="Основной текст (4) Exact"/>
    <w:basedOn w:val="CharStyle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1">
    <w:name w:val="Основной текст (2) Exact"/>
    <w:basedOn w:val="CharStyle29"/>
    <w:rPr>
      <w:lang w:val="ru-RU" w:eastAsia="ru-RU" w:bidi="ru-RU"/>
      <w:strike/>
      <w:w w:val="100"/>
      <w:spacing w:val="0"/>
      <w:color w:val="000000"/>
      <w:position w:val="0"/>
    </w:rPr>
  </w:style>
  <w:style w:type="character" w:customStyle="1" w:styleId="CharStyle122">
    <w:name w:val="Основной текст (2) Exact"/>
    <w:basedOn w:val="CharStyle2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4">
    <w:name w:val="Основной текст (20) Exact"/>
    <w:basedOn w:val="DefaultParagraphFont"/>
    <w:link w:val="Style123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6">
    <w:name w:val="Заголовок №2 (3) Exact"/>
    <w:basedOn w:val="DefaultParagraphFont"/>
    <w:link w:val="Style125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28">
    <w:name w:val="Основной текст (21) Exact"/>
    <w:basedOn w:val="DefaultParagraphFont"/>
    <w:link w:val="Style127"/>
    <w:rPr>
      <w:b w:val="0"/>
      <w:bCs w:val="0"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129">
    <w:name w:val="Основной текст (21) Exact"/>
    <w:basedOn w:val="CharStyle12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1">
    <w:name w:val="Заголовок №1 Exact"/>
    <w:basedOn w:val="DefaultParagraphFont"/>
    <w:link w:val="Style130"/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32">
    <w:name w:val="Заголовок №1 Exact"/>
    <w:basedOn w:val="CharStyle13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3">
    <w:name w:val="Основной текст (7) + Полужирный,Не курсив Exact"/>
    <w:basedOn w:val="CharStyle23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paragraph" w:customStyle="1" w:styleId="Style3">
    <w:name w:val="Основной текст (5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spacing w:before="60" w:line="97" w:lineRule="exact"/>
    </w:pPr>
    <w:rPr>
      <w:b/>
      <w:bCs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10">
    <w:name w:val="Основной текст (6)"/>
    <w:basedOn w:val="Normal"/>
    <w:link w:val="CharStyle11"/>
    <w:pPr>
      <w:widowControl w:val="0"/>
      <w:shd w:val="clear" w:color="auto" w:fill="FFFFFF"/>
      <w:jc w:val="both"/>
      <w:spacing w:line="234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  <w:w w:val="100"/>
      <w:spacing w:val="-10"/>
    </w:rPr>
  </w:style>
  <w:style w:type="paragraph" w:customStyle="1" w:styleId="Style14">
    <w:name w:val="Подпись к картинке"/>
    <w:basedOn w:val="Normal"/>
    <w:link w:val="CharStyle15"/>
    <w:pPr>
      <w:widowControl w:val="0"/>
      <w:shd w:val="clear" w:color="auto" w:fill="FFFFFF"/>
      <w:spacing w:line="191" w:lineRule="exact"/>
    </w:pPr>
    <w:rPr>
      <w:b/>
      <w:bCs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16">
    <w:name w:val="Подпись к картинке (2)"/>
    <w:basedOn w:val="Normal"/>
    <w:link w:val="CharStyle17"/>
    <w:pPr>
      <w:widowControl w:val="0"/>
      <w:shd w:val="clear" w:color="auto" w:fill="FFFFFF"/>
      <w:spacing w:line="191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19">
    <w:name w:val="Основной текст (2)"/>
    <w:basedOn w:val="Normal"/>
    <w:link w:val="CharStyle29"/>
    <w:pPr>
      <w:widowControl w:val="0"/>
      <w:shd w:val="clear" w:color="auto" w:fill="FFFFFF"/>
      <w:spacing w:before="60" w:after="60" w:line="101" w:lineRule="exact"/>
      <w:ind w:hanging="420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22">
    <w:name w:val="Основной текст (7)"/>
    <w:basedOn w:val="Normal"/>
    <w:link w:val="CharStyle23"/>
    <w:pPr>
      <w:widowControl w:val="0"/>
      <w:shd w:val="clear" w:color="auto" w:fill="FFFFFF"/>
      <w:spacing w:line="144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25">
    <w:name w:val="Заголовок №3"/>
    <w:basedOn w:val="Normal"/>
    <w:link w:val="CharStyle26"/>
    <w:pPr>
      <w:widowControl w:val="0"/>
      <w:shd w:val="clear" w:color="auto" w:fill="FFFFFF"/>
      <w:outlineLvl w:val="2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43">
    <w:name w:val="Основной текст (8)"/>
    <w:basedOn w:val="Normal"/>
    <w:link w:val="CharStyle4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6">
    <w:name w:val="Подпись к картинке (3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49">
    <w:name w:val="Подпись к картинке (4)"/>
    <w:basedOn w:val="Normal"/>
    <w:link w:val="CharStyle50"/>
    <w:pPr>
      <w:widowControl w:val="0"/>
      <w:shd w:val="clear" w:color="auto" w:fill="FFFFFF"/>
      <w:spacing w:line="16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51">
    <w:name w:val="Подпись к картинке (5)"/>
    <w:basedOn w:val="Normal"/>
    <w:link w:val="CharStyle52"/>
    <w:pPr>
      <w:widowControl w:val="0"/>
      <w:shd w:val="clear" w:color="auto" w:fill="FFFFFF"/>
      <w:spacing w:line="115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55">
    <w:name w:val="Основной текст (9)"/>
    <w:basedOn w:val="Normal"/>
    <w:link w:val="CharStyle56"/>
    <w:pPr>
      <w:widowControl w:val="0"/>
      <w:shd w:val="clear" w:color="auto" w:fill="FFFFFF"/>
      <w:spacing w:line="209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59">
    <w:name w:val="Основной текст (10)"/>
    <w:basedOn w:val="Normal"/>
    <w:link w:val="CharStyle60"/>
    <w:pPr>
      <w:widowControl w:val="0"/>
      <w:shd w:val="clear" w:color="auto" w:fill="FFFFFF"/>
      <w:spacing w:line="176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62">
    <w:name w:val="Основной текст (11)"/>
    <w:basedOn w:val="Normal"/>
    <w:link w:val="CharStyle63"/>
    <w:pPr>
      <w:widowControl w:val="0"/>
      <w:shd w:val="clear" w:color="auto" w:fill="FFFFFF"/>
      <w:spacing w:line="115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78">
    <w:name w:val="Подпись к картинке (6)"/>
    <w:basedOn w:val="Normal"/>
    <w:link w:val="CharStyle79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80">
    <w:name w:val="Подпись к картинке (7)"/>
    <w:basedOn w:val="Normal"/>
    <w:link w:val="CharStyle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</w:rPr>
  </w:style>
  <w:style w:type="paragraph" w:customStyle="1" w:styleId="Style86">
    <w:name w:val="Основной текст (12)"/>
    <w:basedOn w:val="Normal"/>
    <w:link w:val="CharStyle87"/>
    <w:pPr>
      <w:widowControl w:val="0"/>
      <w:shd w:val="clear" w:color="auto" w:fill="FFFFFF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88">
    <w:name w:val="Заголовок №2"/>
    <w:basedOn w:val="Normal"/>
    <w:link w:val="CharStyle89"/>
    <w:pPr>
      <w:widowControl w:val="0"/>
      <w:shd w:val="clear" w:color="auto" w:fill="FFFFFF"/>
      <w:outlineLvl w:val="1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90">
    <w:name w:val="Заголовок №2 (2)"/>
    <w:basedOn w:val="Normal"/>
    <w:link w:val="CharStyle91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92">
    <w:name w:val="Основной текст (13)"/>
    <w:basedOn w:val="Normal"/>
    <w:link w:val="CharStyle9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94">
    <w:name w:val="Основной текст (14)"/>
    <w:basedOn w:val="Normal"/>
    <w:link w:val="CharStyle9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96">
    <w:name w:val="Основной текст (15)"/>
    <w:basedOn w:val="Normal"/>
    <w:link w:val="CharStyle9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98">
    <w:name w:val="Основной текст (16)"/>
    <w:basedOn w:val="Normal"/>
    <w:link w:val="CharStyle99"/>
    <w:pPr>
      <w:widowControl w:val="0"/>
      <w:shd w:val="clear" w:color="auto" w:fill="FFFFFF"/>
      <w:spacing w:before="60" w:line="13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105">
    <w:name w:val="Основной текст (17)"/>
    <w:basedOn w:val="Normal"/>
    <w:link w:val="CharStyle106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  <w:spacing w:val="-10"/>
    </w:rPr>
  </w:style>
  <w:style w:type="paragraph" w:customStyle="1" w:styleId="Style107">
    <w:name w:val="Основной текст (18)"/>
    <w:basedOn w:val="Normal"/>
    <w:link w:val="CharStyle108"/>
    <w:pPr>
      <w:widowControl w:val="0"/>
      <w:shd w:val="clear" w:color="auto" w:fill="FFFFFF"/>
      <w:spacing w:before="180" w:after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14">
    <w:name w:val="Основной текст (19)"/>
    <w:basedOn w:val="Normal"/>
    <w:link w:val="CharStyle1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118">
    <w:name w:val="Заголовок №3 (2)"/>
    <w:basedOn w:val="Normal"/>
    <w:link w:val="CharStyle119"/>
    <w:pPr>
      <w:widowControl w:val="0"/>
      <w:shd w:val="clear" w:color="auto" w:fill="FFFFFF"/>
      <w:jc w:val="both"/>
      <w:outlineLvl w:val="2"/>
      <w:spacing w:line="205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123">
    <w:name w:val="Основной текст (20)"/>
    <w:basedOn w:val="Normal"/>
    <w:link w:val="CharStyle124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25">
    <w:name w:val="Заголовок №2 (3)"/>
    <w:basedOn w:val="Normal"/>
    <w:link w:val="CharStyle126"/>
    <w:pPr>
      <w:widowControl w:val="0"/>
      <w:shd w:val="clear" w:color="auto" w:fill="FFFFFF"/>
      <w:outlineLvl w:val="1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27">
    <w:name w:val="Основной текст (21)"/>
    <w:basedOn w:val="Normal"/>
    <w:link w:val="CharStyle128"/>
    <w:pPr>
      <w:widowControl w:val="0"/>
      <w:shd w:val="clear" w:color="auto" w:fill="FFFFFF"/>
      <w:jc w:val="right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130">
    <w:name w:val="Заголовок №1"/>
    <w:basedOn w:val="Normal"/>
    <w:link w:val="CharStyle131"/>
    <w:pPr>
      <w:widowControl w:val="0"/>
      <w:shd w:val="clear" w:color="auto" w:fill="FFFFFF"/>
      <w:outlineLvl w:val="0"/>
      <w:spacing w:before="300"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/Relationships>
</file>