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B2" w:rsidRDefault="00D305B2" w:rsidP="00D305B2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03DED5" wp14:editId="24887A95">
            <wp:simplePos x="0" y="0"/>
            <wp:positionH relativeFrom="column">
              <wp:posOffset>2675890</wp:posOffset>
            </wp:positionH>
            <wp:positionV relativeFrom="paragraph">
              <wp:posOffset>-191135</wp:posOffset>
            </wp:positionV>
            <wp:extent cx="590550" cy="742950"/>
            <wp:effectExtent l="0" t="0" r="0" b="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5B2" w:rsidRDefault="00D305B2" w:rsidP="00D305B2">
      <w:pPr>
        <w:ind w:firstLine="4962"/>
        <w:jc w:val="both"/>
        <w:rPr>
          <w:rFonts w:ascii="Times New Roman" w:hAnsi="Times New Roman"/>
          <w:sz w:val="28"/>
          <w:szCs w:val="28"/>
        </w:rPr>
      </w:pPr>
    </w:p>
    <w:p w:rsidR="00D305B2" w:rsidRDefault="00D305B2" w:rsidP="00D305B2">
      <w:pPr>
        <w:ind w:firstLine="4962"/>
        <w:jc w:val="both"/>
        <w:rPr>
          <w:rFonts w:ascii="Times New Roman" w:hAnsi="Times New Roman"/>
          <w:sz w:val="28"/>
          <w:szCs w:val="28"/>
        </w:rPr>
      </w:pPr>
    </w:p>
    <w:p w:rsidR="00D305B2" w:rsidRDefault="00D305B2" w:rsidP="00D305B2">
      <w:pPr>
        <w:rPr>
          <w:rFonts w:ascii="Times New Roman" w:hAnsi="Times New Roman"/>
          <w:b/>
          <w:caps/>
          <w:sz w:val="20"/>
          <w:szCs w:val="20"/>
        </w:rPr>
      </w:pPr>
    </w:p>
    <w:p w:rsidR="00D305B2" w:rsidRDefault="00D305B2" w:rsidP="00D305B2">
      <w:pPr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 xml:space="preserve">СОВЕТ ДЕПУТАТОВ </w:t>
      </w:r>
    </w:p>
    <w:p w:rsidR="00D305B2" w:rsidRDefault="00D305B2" w:rsidP="00D305B2">
      <w:pPr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СЕЛЬСКОГО ПОСЕЛЕНИЯ УСТЬ-ЮГАН</w:t>
      </w:r>
    </w:p>
    <w:p w:rsidR="00D305B2" w:rsidRDefault="00D305B2" w:rsidP="00D305B2">
      <w:pPr>
        <w:jc w:val="center"/>
        <w:rPr>
          <w:rFonts w:ascii="Times New Roman" w:hAnsi="Times New Roman"/>
          <w:b/>
          <w:sz w:val="20"/>
          <w:szCs w:val="20"/>
        </w:rPr>
      </w:pPr>
    </w:p>
    <w:p w:rsidR="00D305B2" w:rsidRDefault="007A7B11" w:rsidP="00D305B2">
      <w:pPr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решениЕ</w:t>
      </w:r>
    </w:p>
    <w:p w:rsidR="00D305B2" w:rsidRDefault="00D305B2" w:rsidP="00D305B2">
      <w:pPr>
        <w:rPr>
          <w:rFonts w:ascii="Times New Roman" w:hAnsi="Times New Roman"/>
          <w:sz w:val="20"/>
          <w:szCs w:val="20"/>
        </w:rPr>
      </w:pPr>
    </w:p>
    <w:tbl>
      <w:tblPr>
        <w:tblW w:w="96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7948"/>
      </w:tblGrid>
      <w:tr w:rsidR="00D305B2" w:rsidTr="00D305B2">
        <w:trPr>
          <w:cantSplit/>
          <w:trHeight w:val="232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05B2" w:rsidRPr="007A7B11" w:rsidRDefault="007A7B11">
            <w:pPr>
              <w:rPr>
                <w:rFonts w:ascii="Times New Roman" w:hAnsi="Times New Roman"/>
                <w:sz w:val="28"/>
                <w:szCs w:val="28"/>
              </w:rPr>
            </w:pPr>
            <w:r w:rsidRPr="007A7B11">
              <w:rPr>
                <w:rFonts w:ascii="Times New Roman" w:hAnsi="Times New Roman"/>
                <w:sz w:val="28"/>
                <w:szCs w:val="28"/>
              </w:rPr>
              <w:t>11.09.2020</w:t>
            </w:r>
          </w:p>
        </w:tc>
        <w:tc>
          <w:tcPr>
            <w:tcW w:w="7946" w:type="dxa"/>
            <w:hideMark/>
          </w:tcPr>
          <w:p w:rsidR="00D305B2" w:rsidRDefault="00D305B2">
            <w:pPr>
              <w:jc w:val="center"/>
              <w:rPr>
                <w:rFonts w:ascii="Times New Roman" w:hAnsi="Times New Roman"/>
                <w:szCs w:val="26"/>
                <w:u w:val="single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7A7B11">
              <w:rPr>
                <w:rFonts w:ascii="Times New Roman" w:hAnsi="Times New Roman"/>
                <w:szCs w:val="26"/>
              </w:rPr>
              <w:t xml:space="preserve">  </w:t>
            </w:r>
            <w:r w:rsidR="0071690C">
              <w:rPr>
                <w:rFonts w:ascii="Times New Roman" w:hAnsi="Times New Roman"/>
                <w:szCs w:val="26"/>
                <w:u w:val="single"/>
              </w:rPr>
              <w:t>162</w:t>
            </w:r>
          </w:p>
        </w:tc>
      </w:tr>
    </w:tbl>
    <w:p w:rsidR="00D305B2" w:rsidRDefault="00D305B2" w:rsidP="00D305B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п. </w:t>
      </w:r>
      <w:proofErr w:type="spellStart"/>
      <w:r>
        <w:rPr>
          <w:rFonts w:ascii="Times New Roman" w:hAnsi="Times New Roman"/>
          <w:sz w:val="20"/>
          <w:szCs w:val="20"/>
        </w:rPr>
        <w:t>Усть-Юган</w:t>
      </w:r>
      <w:proofErr w:type="spellEnd"/>
    </w:p>
    <w:p w:rsidR="00D305B2" w:rsidRDefault="00D305B2" w:rsidP="00D305B2">
      <w:pPr>
        <w:jc w:val="center"/>
        <w:rPr>
          <w:rFonts w:ascii="Times New Roman" w:hAnsi="Times New Roman"/>
          <w:b/>
          <w:sz w:val="20"/>
          <w:szCs w:val="20"/>
        </w:rPr>
      </w:pPr>
    </w:p>
    <w:p w:rsidR="00D305B2" w:rsidRDefault="00D305B2" w:rsidP="00D305B2">
      <w:pPr>
        <w:ind w:right="-57"/>
        <w:jc w:val="center"/>
        <w:rPr>
          <w:rFonts w:ascii="Times New Roman" w:hAnsi="Times New Roman"/>
          <w:sz w:val="20"/>
          <w:szCs w:val="20"/>
        </w:rPr>
      </w:pPr>
    </w:p>
    <w:p w:rsidR="00D305B2" w:rsidRDefault="00D305B2" w:rsidP="00D305B2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сельского поселения </w:t>
      </w:r>
    </w:p>
    <w:p w:rsidR="00D305B2" w:rsidRDefault="00D305B2" w:rsidP="00D305B2">
      <w:pPr>
        <w:suppressAutoHyphens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Усть-Юган</w:t>
      </w:r>
      <w:proofErr w:type="spellEnd"/>
      <w:r>
        <w:rPr>
          <w:rFonts w:ascii="Times New Roman" w:hAnsi="Times New Roman"/>
          <w:sz w:val="28"/>
          <w:szCs w:val="28"/>
        </w:rPr>
        <w:t xml:space="preserve"> от 03.09.2018 № 387  «Об утверждении правил благоустройства территории муниципального образования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Усть-Юган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D305B2" w:rsidRDefault="00D305B2" w:rsidP="00D305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от 29.04.2019 № 57, от 20.09.2019 № 80, 05.12.2019 № 104, от 19.06.2020 № 146)</w:t>
      </w:r>
    </w:p>
    <w:p w:rsidR="00D305B2" w:rsidRDefault="00D305B2" w:rsidP="00D305B2">
      <w:pPr>
        <w:jc w:val="center"/>
        <w:rPr>
          <w:rFonts w:ascii="Times New Roman" w:hAnsi="Times New Roman"/>
          <w:sz w:val="28"/>
          <w:szCs w:val="28"/>
        </w:rPr>
      </w:pPr>
    </w:p>
    <w:p w:rsidR="00D305B2" w:rsidRDefault="00D305B2" w:rsidP="00D305B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305B2" w:rsidRDefault="00D305B2" w:rsidP="00D305B2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приказом Министерства строительства и жилищно-коммунального хозяйства Российской Федерации от 13.04.2017 № 711/</w:t>
      </w:r>
      <w:proofErr w:type="spellStart"/>
      <w:r>
        <w:rPr>
          <w:rFonts w:ascii="Times New Roman" w:hAnsi="Times New Roman"/>
          <w:sz w:val="28"/>
          <w:szCs w:val="28"/>
          <w:lang w:val="x-none" w:eastAsia="x-none"/>
        </w:rPr>
        <w:t>пр</w:t>
      </w:r>
      <w:proofErr w:type="spellEnd"/>
      <w:r>
        <w:rPr>
          <w:rFonts w:ascii="Times New Roman" w:hAnsi="Times New Roman"/>
          <w:sz w:val="28"/>
          <w:szCs w:val="28"/>
          <w:lang w:val="x-none" w:eastAsia="x-none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муниципального образования сельское поселение </w:t>
      </w:r>
      <w:proofErr w:type="spellStart"/>
      <w:r>
        <w:rPr>
          <w:rFonts w:ascii="Times New Roman" w:hAnsi="Times New Roman"/>
          <w:sz w:val="28"/>
          <w:szCs w:val="28"/>
          <w:lang w:val="x-none" w:eastAsia="x-none"/>
        </w:rPr>
        <w:t>Усть-Юган</w:t>
      </w:r>
      <w:proofErr w:type="spellEnd"/>
      <w:r>
        <w:rPr>
          <w:rFonts w:ascii="Times New Roman" w:hAnsi="Times New Roman"/>
          <w:sz w:val="28"/>
          <w:szCs w:val="28"/>
          <w:lang w:val="x-none" w:eastAsia="x-none"/>
        </w:rPr>
        <w:t>, Совет депутатов</w:t>
      </w:r>
    </w:p>
    <w:p w:rsidR="00D305B2" w:rsidRDefault="00D305B2" w:rsidP="00D305B2">
      <w:pPr>
        <w:jc w:val="both"/>
        <w:rPr>
          <w:rFonts w:ascii="Times New Roman" w:hAnsi="Times New Roman"/>
          <w:sz w:val="28"/>
          <w:szCs w:val="28"/>
        </w:rPr>
      </w:pPr>
    </w:p>
    <w:p w:rsidR="00D305B2" w:rsidRDefault="00D305B2" w:rsidP="00D305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D305B2" w:rsidRDefault="00D305B2" w:rsidP="00D305B2">
      <w:pPr>
        <w:jc w:val="both"/>
        <w:rPr>
          <w:rFonts w:ascii="Times New Roman" w:hAnsi="Times New Roman"/>
          <w:b/>
          <w:sz w:val="28"/>
          <w:szCs w:val="28"/>
        </w:rPr>
      </w:pPr>
    </w:p>
    <w:p w:rsidR="00D305B2" w:rsidRDefault="00D305B2" w:rsidP="00D305B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 в приложение решения Совета депутатов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Усть-Юган</w:t>
      </w:r>
      <w:proofErr w:type="spellEnd"/>
      <w:r>
        <w:rPr>
          <w:rFonts w:ascii="Times New Roman" w:hAnsi="Times New Roman"/>
          <w:sz w:val="28"/>
          <w:szCs w:val="28"/>
        </w:rPr>
        <w:t xml:space="preserve"> № 387 от 03.09.2018 «Об утверждении правил благоустройства территории муниципального образования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Усть-Юган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(в редакции от 29.04.2019 № 57, от 20.09.2019 № 80, 05.12.2019 № 104, от 19.06.2020 № 146) следующие изменения:</w:t>
      </w:r>
    </w:p>
    <w:p w:rsidR="00D305B2" w:rsidRDefault="00D305B2" w:rsidP="00D305B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10.5. дополнить подпунктом 10.5.14 следующего содержания:</w:t>
      </w:r>
    </w:p>
    <w:p w:rsidR="00D305B2" w:rsidRDefault="00D305B2" w:rsidP="00D305B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«10.5.14. Требования к зимней уборке дорог:</w:t>
      </w:r>
    </w:p>
    <w:p w:rsidR="00D305B2" w:rsidRDefault="00D305B2" w:rsidP="00D305B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Зимняя уборка проезжей части улиц и проездов осуществляется в соответствии с требованиями отраслевых дорожно-методических документов: «Методических рекомендаций по ремонту и содержанию автомобильных дорог общего пользования», принятых и введённых в действие письмом </w:t>
      </w:r>
      <w:proofErr w:type="spellStart"/>
      <w:r>
        <w:rPr>
          <w:rFonts w:ascii="Times New Roman" w:hAnsi="Times New Roman"/>
          <w:sz w:val="28"/>
          <w:szCs w:val="28"/>
        </w:rPr>
        <w:t>Росавтодора</w:t>
      </w:r>
      <w:proofErr w:type="spellEnd"/>
      <w:r>
        <w:rPr>
          <w:rFonts w:ascii="Times New Roman" w:hAnsi="Times New Roman"/>
          <w:sz w:val="28"/>
          <w:szCs w:val="28"/>
        </w:rPr>
        <w:t xml:space="preserve"> от 17.03.2004 № ОС-28/1270-ис, «Руководства </w:t>
      </w:r>
      <w:r>
        <w:rPr>
          <w:rFonts w:ascii="Times New Roman" w:hAnsi="Times New Roman"/>
          <w:sz w:val="28"/>
          <w:szCs w:val="28"/>
        </w:rPr>
        <w:lastRenderedPageBreak/>
        <w:t>по борьбе с зимней скользкостью на автомобильных дорогах», утверждённого распоряжением Минтранса РФ от 16.06.2003 № ОС-548-Р.</w:t>
      </w:r>
    </w:p>
    <w:p w:rsidR="00D305B2" w:rsidRDefault="00D305B2" w:rsidP="00D305B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Технология и режимы производства уборочных работ на проезжей части улиц и проездов, тротуаров и придомовых территорий должны обеспечить беспрепятственное движение транспортных средств и пешеходов независимо от погодных условий.</w:t>
      </w:r>
    </w:p>
    <w:p w:rsidR="00D305B2" w:rsidRDefault="00D305B2" w:rsidP="00D305B2">
      <w:pPr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Во время снегопадов очистка тротуаров, автомобильных дорог, а также дорог по маршруту движения рейсового автобуса должна быть произведена к 7 часам утра местного времени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305B2" w:rsidRDefault="00D305B2" w:rsidP="00D305B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уделить   при очистке  снега на подъездах к социальным и общественным зданиям: </w:t>
      </w:r>
      <w:r>
        <w:rPr>
          <w:rFonts w:ascii="Times New Roman" w:hAnsi="Times New Roman"/>
          <w:bCs/>
          <w:sz w:val="28"/>
          <w:szCs w:val="28"/>
        </w:rPr>
        <w:t>школам, детским садам</w:t>
      </w:r>
      <w:r>
        <w:rPr>
          <w:rFonts w:ascii="Times New Roman" w:hAnsi="Times New Roman"/>
          <w:sz w:val="28"/>
          <w:szCs w:val="28"/>
        </w:rPr>
        <w:t>, амбулатории, фельдшерско-акушерскому пункту, центру социального обслуживания населения, остановок ожидания общественного транспорта.</w:t>
      </w:r>
    </w:p>
    <w:p w:rsidR="00D305B2" w:rsidRDefault="00D305B2" w:rsidP="00D305B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Покрытие проезжей части дорог и улиц подлежит очистке от снега и зимней скользкости в сроки, предусмотренные пунктом 8.1ГОСТ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50597-2017.</w:t>
      </w:r>
    </w:p>
    <w:p w:rsidR="00D305B2" w:rsidRDefault="00D305B2" w:rsidP="00D305B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 проведении работ по уборке, благоустройству придомовой территории осуществляется информирование жителей многоквартирных домов, находящихся в управлении, о сроках и месте проведения работ по уборке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 Все тротуары, дворы, лотки проезжей части улиц, площадей, набережных, рыночные площади и другие участки с асфальтовым покрытием очищаются от снега и обледенелого наката под скребок и посыпаются песком до 8 часов утра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 времени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D305B2" w:rsidRDefault="00D305B2" w:rsidP="00D305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 (обнародованию) в бюллетене «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>-Юганский вестник» и размещению на официальном сайте органов местного самоуправления в сети Интернет.</w:t>
      </w:r>
    </w:p>
    <w:p w:rsidR="00D305B2" w:rsidRDefault="00D305B2" w:rsidP="00D305B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(обнародования) в бюллетене «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>-Юганский вестник».</w:t>
      </w:r>
    </w:p>
    <w:p w:rsidR="00D305B2" w:rsidRDefault="00D305B2" w:rsidP="00D305B2">
      <w:pPr>
        <w:ind w:firstLine="709"/>
        <w:rPr>
          <w:rFonts w:ascii="Times New Roman" w:hAnsi="Times New Roman"/>
          <w:sz w:val="28"/>
          <w:szCs w:val="28"/>
        </w:rPr>
      </w:pPr>
    </w:p>
    <w:p w:rsidR="00D305B2" w:rsidRDefault="00D305B2" w:rsidP="00D305B2">
      <w:pPr>
        <w:ind w:firstLine="708"/>
        <w:rPr>
          <w:rFonts w:ascii="Times New Roman" w:hAnsi="Times New Roman"/>
          <w:sz w:val="28"/>
          <w:szCs w:val="28"/>
        </w:rPr>
      </w:pPr>
    </w:p>
    <w:p w:rsidR="00D305B2" w:rsidRDefault="00D305B2" w:rsidP="00D305B2">
      <w:pPr>
        <w:ind w:firstLine="708"/>
        <w:rPr>
          <w:rFonts w:ascii="Times New Roman" w:hAnsi="Times New Roman"/>
          <w:sz w:val="28"/>
          <w:szCs w:val="28"/>
        </w:rPr>
      </w:pPr>
    </w:p>
    <w:p w:rsidR="00D305B2" w:rsidRDefault="00D305B2" w:rsidP="00D305B2">
      <w:pPr>
        <w:autoSpaceDE w:val="0"/>
        <w:autoSpaceDN w:val="0"/>
        <w:adjustRightInd w:val="0"/>
        <w:ind w:right="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305B2" w:rsidRDefault="00D305B2" w:rsidP="00D305B2">
      <w:pPr>
        <w:autoSpaceDE w:val="0"/>
        <w:autoSpaceDN w:val="0"/>
        <w:adjustRightInd w:val="0"/>
        <w:ind w:right="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Усть-Юган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Мякишев</w:t>
      </w:r>
      <w:proofErr w:type="spellEnd"/>
    </w:p>
    <w:p w:rsidR="00D305B2" w:rsidRDefault="00D305B2" w:rsidP="00D305B2">
      <w:pPr>
        <w:ind w:firstLine="4962"/>
        <w:rPr>
          <w:rFonts w:ascii="Times New Roman" w:hAnsi="Times New Roman"/>
          <w:sz w:val="28"/>
          <w:szCs w:val="28"/>
        </w:rPr>
      </w:pPr>
    </w:p>
    <w:p w:rsidR="00D305B2" w:rsidRDefault="00D305B2" w:rsidP="00D305B2">
      <w:pPr>
        <w:ind w:firstLine="4962"/>
        <w:rPr>
          <w:rFonts w:ascii="Times New Roman" w:hAnsi="Times New Roman"/>
          <w:sz w:val="28"/>
          <w:szCs w:val="28"/>
        </w:rPr>
      </w:pPr>
    </w:p>
    <w:p w:rsidR="00D305B2" w:rsidRDefault="00D305B2" w:rsidP="00D305B2">
      <w:pPr>
        <w:rPr>
          <w:rFonts w:ascii="Times New Roman" w:hAnsi="Times New Roman"/>
          <w:sz w:val="28"/>
          <w:szCs w:val="28"/>
        </w:rPr>
      </w:pPr>
    </w:p>
    <w:p w:rsidR="00D305B2" w:rsidRDefault="00D305B2" w:rsidP="00D305B2">
      <w:pPr>
        <w:rPr>
          <w:rFonts w:ascii="Times New Roman" w:hAnsi="Times New Roman"/>
          <w:sz w:val="28"/>
          <w:szCs w:val="28"/>
        </w:rPr>
      </w:pPr>
    </w:p>
    <w:p w:rsidR="00D305B2" w:rsidRDefault="00D305B2" w:rsidP="00D305B2">
      <w:pPr>
        <w:rPr>
          <w:rFonts w:ascii="Times New Roman" w:hAnsi="Times New Roman"/>
          <w:sz w:val="28"/>
          <w:szCs w:val="28"/>
        </w:rPr>
      </w:pPr>
    </w:p>
    <w:p w:rsidR="00D305B2" w:rsidRDefault="00D305B2" w:rsidP="00D305B2">
      <w:pPr>
        <w:rPr>
          <w:rFonts w:ascii="Times New Roman" w:hAnsi="Times New Roman"/>
          <w:sz w:val="28"/>
          <w:szCs w:val="28"/>
        </w:rPr>
      </w:pPr>
    </w:p>
    <w:p w:rsidR="00D305B2" w:rsidRDefault="00D305B2" w:rsidP="00D305B2">
      <w:pPr>
        <w:rPr>
          <w:rFonts w:ascii="Times New Roman" w:hAnsi="Times New Roman"/>
          <w:sz w:val="28"/>
          <w:szCs w:val="28"/>
        </w:rPr>
      </w:pPr>
    </w:p>
    <w:p w:rsidR="001B2E0D" w:rsidRDefault="001B2E0D"/>
    <w:sectPr w:rsidR="001B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65"/>
    <w:rsid w:val="001B2E0D"/>
    <w:rsid w:val="00432065"/>
    <w:rsid w:val="0071690C"/>
    <w:rsid w:val="007A7B11"/>
    <w:rsid w:val="00D3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B2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B2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2020-09-10T06:17:00Z</cp:lastPrinted>
  <dcterms:created xsi:type="dcterms:W3CDTF">2020-09-10T06:11:00Z</dcterms:created>
  <dcterms:modified xsi:type="dcterms:W3CDTF">2020-09-14T12:05:00Z</dcterms:modified>
</cp:coreProperties>
</file>