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column">
              <wp:posOffset>2779395</wp:posOffset>
            </wp:positionH>
            <wp:positionV relativeFrom="paragraph">
              <wp:posOffset>-288925</wp:posOffset>
            </wp:positionV>
            <wp:extent cx="601345" cy="751840"/>
            <wp:effectExtent l="0" t="0" r="8255" b="10160"/>
            <wp:wrapNone/>
            <wp:docPr id="1" name="Изображение 2" descr="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Описание: neftejugansky_rayon_coa"/>
                    <pic:cNvPicPr>
                      <a:picLocks noChangeAspect="1"/>
                    </pic:cNvPicPr>
                  </pic:nvPicPr>
                  <pic:blipFill>
                    <a:blip r:embed="rId8"/>
                    <a:stretch>
                      <a:fillRect/>
                    </a:stretch>
                  </pic:blipFill>
                  <pic:spPr>
                    <a:xfrm>
                      <a:off x="0" y="0"/>
                      <a:ext cx="601345" cy="751840"/>
                    </a:xfrm>
                    <a:prstGeom prst="rect">
                      <a:avLst/>
                    </a:prstGeom>
                    <a:noFill/>
                    <a:ln>
                      <a:noFill/>
                    </a:ln>
                  </pic:spPr>
                </pic:pic>
              </a:graphicData>
            </a:graphic>
          </wp:anchor>
        </w:drawing>
      </w:r>
    </w:p>
    <w:p/>
    <w:p>
      <w:pPr>
        <w:ind w:right="18"/>
        <w:rPr>
          <w:b/>
          <w:bCs/>
        </w:rPr>
      </w:pPr>
    </w:p>
    <w:p>
      <w:pPr>
        <w:ind w:right="18"/>
        <w:jc w:val="center"/>
        <w:rPr>
          <w:b/>
          <w:bCs/>
          <w:sz w:val="25"/>
          <w:szCs w:val="25"/>
        </w:rPr>
      </w:pPr>
    </w:p>
    <w:p>
      <w:pPr>
        <w:ind w:right="18"/>
        <w:jc w:val="center"/>
        <w:rPr>
          <w:b/>
          <w:bCs/>
          <w:sz w:val="25"/>
          <w:szCs w:val="25"/>
        </w:rPr>
      </w:pPr>
      <w:r>
        <w:rPr>
          <w:b/>
          <w:bCs/>
          <w:sz w:val="25"/>
          <w:szCs w:val="25"/>
        </w:rPr>
        <w:t>Муниципальное образование сельское поселение Усть-Юган</w:t>
      </w:r>
    </w:p>
    <w:p>
      <w:pPr>
        <w:ind w:right="18"/>
        <w:jc w:val="center"/>
        <w:rPr>
          <w:b/>
          <w:bCs/>
          <w:sz w:val="25"/>
          <w:szCs w:val="25"/>
        </w:rPr>
      </w:pPr>
      <w:r>
        <w:rPr>
          <w:b/>
          <w:bCs/>
          <w:sz w:val="25"/>
          <w:szCs w:val="25"/>
        </w:rPr>
        <w:t>Нефтеюганский муниципальный район</w:t>
      </w:r>
    </w:p>
    <w:p>
      <w:pPr>
        <w:ind w:right="18"/>
        <w:jc w:val="center"/>
        <w:rPr>
          <w:b/>
          <w:bCs/>
          <w:sz w:val="25"/>
          <w:szCs w:val="25"/>
        </w:rPr>
      </w:pPr>
      <w:r>
        <w:rPr>
          <w:b/>
          <w:bCs/>
          <w:sz w:val="25"/>
          <w:szCs w:val="25"/>
        </w:rPr>
        <w:t>Ханты-Мансийский автономный округ – Югра</w:t>
      </w:r>
    </w:p>
    <w:p>
      <w:pPr>
        <w:ind w:right="18"/>
        <w:jc w:val="center"/>
      </w:pPr>
    </w:p>
    <w:p>
      <w:pPr>
        <w:ind w:right="18"/>
        <w:jc w:val="center"/>
        <w:rPr>
          <w:b/>
          <w:bCs/>
          <w:sz w:val="36"/>
          <w:szCs w:val="36"/>
        </w:rPr>
      </w:pPr>
      <w:r>
        <w:rPr>
          <w:b/>
          <w:bCs/>
          <w:sz w:val="36"/>
          <w:szCs w:val="36"/>
        </w:rPr>
        <w:t xml:space="preserve">  СОВЕТ ДЕПУТАТОВ</w:t>
      </w:r>
    </w:p>
    <w:p>
      <w:pPr>
        <w:ind w:right="18"/>
        <w:jc w:val="center"/>
        <w:rPr>
          <w:b/>
          <w:bCs/>
          <w:sz w:val="36"/>
          <w:szCs w:val="36"/>
        </w:rPr>
      </w:pPr>
      <w:r>
        <w:rPr>
          <w:b/>
          <w:bCs/>
          <w:sz w:val="36"/>
          <w:szCs w:val="36"/>
        </w:rPr>
        <w:t>СЕЛЬСКОГО ПОСЕЛЕНИЯ УСТЬ-ЮГАН</w:t>
      </w:r>
    </w:p>
    <w:p>
      <w:pPr>
        <w:ind w:right="18"/>
        <w:jc w:val="center"/>
      </w:pPr>
    </w:p>
    <w:p>
      <w:pPr>
        <w:ind w:right="18"/>
        <w:jc w:val="center"/>
        <w:rPr>
          <w:rFonts w:hint="default"/>
          <w:b/>
          <w:bCs/>
          <w:szCs w:val="32"/>
          <w:lang w:val="ru-RU"/>
        </w:rPr>
      </w:pPr>
      <w:r>
        <w:rPr>
          <w:b/>
          <w:bCs/>
          <w:sz w:val="32"/>
          <w:szCs w:val="32"/>
          <w:lang w:val="ru-RU"/>
        </w:rPr>
        <w:t>ПРОЕКТ</w:t>
      </w:r>
      <w:r>
        <w:rPr>
          <w:rFonts w:hint="default"/>
          <w:b/>
          <w:bCs/>
          <w:sz w:val="32"/>
          <w:szCs w:val="32"/>
          <w:lang w:val="ru-RU"/>
        </w:rPr>
        <w:t xml:space="preserve"> </w:t>
      </w:r>
      <w:r>
        <w:rPr>
          <w:b/>
          <w:bCs/>
          <w:sz w:val="32"/>
          <w:szCs w:val="32"/>
        </w:rPr>
        <w:t>РЕШЕНИ</w:t>
      </w:r>
      <w:r>
        <w:rPr>
          <w:b/>
          <w:bCs/>
          <w:sz w:val="32"/>
          <w:szCs w:val="32"/>
          <w:lang w:val="ru-RU"/>
        </w:rPr>
        <w:t>Я</w:t>
      </w:r>
    </w:p>
    <w:p>
      <w:pPr>
        <w:ind w:right="18"/>
        <w:jc w:val="center"/>
      </w:pPr>
    </w:p>
    <w:p>
      <w:pPr>
        <w:ind w:right="18"/>
        <w:rPr>
          <w:rFonts w:ascii="Arial" w:hAnsi="Arial" w:cs="Arial"/>
          <w:sz w:val="26"/>
          <w:szCs w:val="26"/>
        </w:rPr>
      </w:pPr>
      <w:r>
        <w:rPr>
          <w:rFonts w:hint="default"/>
          <w:sz w:val="28"/>
          <w:szCs w:val="26"/>
          <w:u w:val="single"/>
          <w:lang w:val="ru-RU"/>
        </w:rPr>
        <w:t>_________</w:t>
      </w:r>
      <w:r>
        <w:rPr>
          <w:sz w:val="28"/>
          <w:szCs w:val="26"/>
        </w:rPr>
        <w:t xml:space="preserve">                                                                                               № </w:t>
      </w:r>
      <w:r>
        <w:rPr>
          <w:rFonts w:ascii="Arial" w:hAnsi="Arial" w:cs="Arial"/>
          <w:sz w:val="26"/>
          <w:szCs w:val="26"/>
        </w:rPr>
        <w:t xml:space="preserve"> </w:t>
      </w:r>
      <w:r>
        <w:rPr>
          <w:rFonts w:hint="default" w:ascii="Arial" w:hAnsi="Arial" w:cs="Arial"/>
          <w:sz w:val="26"/>
          <w:szCs w:val="26"/>
          <w:lang w:val="ru-RU"/>
        </w:rPr>
        <w:t>________</w:t>
      </w:r>
      <w:r>
        <w:rPr>
          <w:rFonts w:ascii="Arial" w:hAnsi="Arial" w:cs="Arial"/>
          <w:sz w:val="26"/>
          <w:szCs w:val="26"/>
        </w:rPr>
        <w:t xml:space="preserve">                                                                                       </w:t>
      </w:r>
    </w:p>
    <w:p>
      <w:pPr>
        <w:ind w:right="18"/>
        <w:jc w:val="center"/>
      </w:pPr>
      <w:r>
        <w:rPr>
          <w:sz w:val="24"/>
          <w:szCs w:val="24"/>
        </w:rPr>
        <w:t xml:space="preserve">п. </w:t>
      </w:r>
      <w:r>
        <w:t>Усть-Юган</w:t>
      </w:r>
    </w:p>
    <w:p>
      <w:pPr>
        <w:shd w:val="clear" w:color="auto" w:fill="FFFFFF"/>
        <w:spacing w:line="280" w:lineRule="exact"/>
        <w:ind w:right="-83"/>
        <w:jc w:val="both"/>
      </w:pPr>
    </w:p>
    <w:p>
      <w:pPr>
        <w:shd w:val="clear" w:color="auto" w:fill="FFFFFF"/>
        <w:spacing w:line="280" w:lineRule="exact"/>
        <w:ind w:right="-83"/>
        <w:jc w:val="both"/>
      </w:pPr>
    </w:p>
    <w:p>
      <w:pPr>
        <w:pStyle w:val="22"/>
        <w:tabs>
          <w:tab w:val="left" w:pos="6946"/>
          <w:tab w:val="left" w:pos="8647"/>
          <w:tab w:val="left" w:pos="9356"/>
        </w:tabs>
        <w:jc w:val="center"/>
        <w:rPr>
          <w:rFonts w:ascii="Times New Roman" w:hAnsi="Times New Roman"/>
          <w:sz w:val="28"/>
          <w:szCs w:val="28"/>
        </w:rPr>
      </w:pPr>
      <w:bookmarkStart w:id="0" w:name="_Hlk69208349"/>
      <w:r>
        <w:rPr>
          <w:rFonts w:ascii="Times New Roman" w:hAnsi="Times New Roman"/>
          <w:sz w:val="28"/>
          <w:szCs w:val="28"/>
        </w:rPr>
        <w:t xml:space="preserve">О внесении изменений в решение Совета депутатов </w:t>
      </w:r>
    </w:p>
    <w:p>
      <w:pPr>
        <w:pStyle w:val="22"/>
        <w:tabs>
          <w:tab w:val="left" w:pos="6946"/>
          <w:tab w:val="left" w:pos="8647"/>
          <w:tab w:val="left" w:pos="9356"/>
        </w:tabs>
        <w:jc w:val="center"/>
        <w:rPr>
          <w:rFonts w:ascii="Times New Roman" w:hAnsi="Times New Roman"/>
          <w:sz w:val="28"/>
          <w:szCs w:val="28"/>
        </w:rPr>
      </w:pPr>
      <w:r>
        <w:rPr>
          <w:rFonts w:ascii="Times New Roman" w:hAnsi="Times New Roman"/>
          <w:sz w:val="28"/>
          <w:szCs w:val="28"/>
        </w:rPr>
        <w:t xml:space="preserve">сельского поселения Усть-Юган от 27.01.2017 № 267 «Об утверждении положения о гарантиях и компенсациях для лиц, проживающих в </w:t>
      </w:r>
    </w:p>
    <w:p>
      <w:pPr>
        <w:pStyle w:val="22"/>
        <w:tabs>
          <w:tab w:val="left" w:pos="6946"/>
          <w:tab w:val="left" w:pos="8647"/>
          <w:tab w:val="left" w:pos="9356"/>
        </w:tabs>
        <w:jc w:val="center"/>
        <w:rPr>
          <w:rFonts w:ascii="Times New Roman" w:hAnsi="Times New Roman"/>
          <w:sz w:val="28"/>
          <w:szCs w:val="28"/>
        </w:rPr>
      </w:pPr>
      <w:r>
        <w:rPr>
          <w:rFonts w:ascii="Times New Roman" w:hAnsi="Times New Roman"/>
          <w:sz w:val="28"/>
          <w:szCs w:val="28"/>
        </w:rPr>
        <w:t>Ханты-Мансийском автономном округе – Югре, работающих в органах местного самоуправления и муниципальных учреждениях сельского</w:t>
      </w:r>
    </w:p>
    <w:p>
      <w:pPr>
        <w:pStyle w:val="22"/>
        <w:tabs>
          <w:tab w:val="left" w:pos="6946"/>
          <w:tab w:val="left" w:pos="8647"/>
          <w:tab w:val="left" w:pos="9356"/>
        </w:tabs>
        <w:jc w:val="center"/>
        <w:rPr>
          <w:rFonts w:ascii="Times New Roman" w:hAnsi="Times New Roman"/>
          <w:sz w:val="28"/>
          <w:szCs w:val="28"/>
        </w:rPr>
      </w:pPr>
      <w:r>
        <w:rPr>
          <w:rFonts w:ascii="Times New Roman" w:hAnsi="Times New Roman"/>
          <w:sz w:val="28"/>
          <w:szCs w:val="28"/>
        </w:rPr>
        <w:t xml:space="preserve"> поселения Усть-Юган» </w:t>
      </w:r>
      <w:bookmarkStart w:id="1" w:name="_Hlk93303752"/>
      <w:r>
        <w:rPr>
          <w:rFonts w:ascii="Times New Roman" w:hAnsi="Times New Roman"/>
          <w:sz w:val="28"/>
          <w:szCs w:val="28"/>
        </w:rPr>
        <w:t xml:space="preserve">(в редакции от 24.03.2020 № 135, </w:t>
      </w:r>
    </w:p>
    <w:p>
      <w:pPr>
        <w:pStyle w:val="22"/>
        <w:tabs>
          <w:tab w:val="left" w:pos="6946"/>
          <w:tab w:val="left" w:pos="8647"/>
          <w:tab w:val="left" w:pos="9356"/>
        </w:tabs>
        <w:jc w:val="center"/>
        <w:rPr>
          <w:rFonts w:hint="default" w:ascii="Times New Roman" w:hAnsi="Times New Roman"/>
          <w:sz w:val="28"/>
          <w:szCs w:val="28"/>
          <w:lang w:val="ru-RU"/>
        </w:rPr>
      </w:pPr>
      <w:r>
        <w:rPr>
          <w:rFonts w:ascii="Times New Roman" w:hAnsi="Times New Roman"/>
          <w:sz w:val="28"/>
          <w:szCs w:val="28"/>
        </w:rPr>
        <w:t>от 21.04.2021 № 210, от 11.02.2022 № 251, от 27.09.2022 № 289</w:t>
      </w:r>
      <w:r>
        <w:rPr>
          <w:rFonts w:hint="default" w:ascii="Times New Roman" w:hAnsi="Times New Roman"/>
          <w:sz w:val="28"/>
          <w:szCs w:val="28"/>
          <w:lang w:val="ru-RU"/>
        </w:rPr>
        <w:t xml:space="preserve">, </w:t>
      </w:r>
    </w:p>
    <w:p>
      <w:pPr>
        <w:pStyle w:val="22"/>
        <w:tabs>
          <w:tab w:val="left" w:pos="6946"/>
          <w:tab w:val="left" w:pos="8647"/>
          <w:tab w:val="left" w:pos="9356"/>
        </w:tabs>
        <w:jc w:val="center"/>
        <w:rPr>
          <w:rFonts w:ascii="Times New Roman" w:hAnsi="Times New Roman"/>
          <w:sz w:val="28"/>
          <w:szCs w:val="28"/>
        </w:rPr>
      </w:pPr>
      <w:r>
        <w:rPr>
          <w:rFonts w:hint="default" w:ascii="Times New Roman" w:hAnsi="Times New Roman"/>
          <w:sz w:val="28"/>
          <w:szCs w:val="28"/>
          <w:lang w:val="ru-RU"/>
        </w:rPr>
        <w:t>от 13.04.2023 № 336</w:t>
      </w:r>
      <w:r>
        <w:rPr>
          <w:rFonts w:ascii="Times New Roman" w:hAnsi="Times New Roman"/>
          <w:sz w:val="28"/>
          <w:szCs w:val="28"/>
        </w:rPr>
        <w:t>)</w:t>
      </w:r>
      <w:bookmarkEnd w:id="0"/>
      <w:bookmarkEnd w:id="1"/>
    </w:p>
    <w:p>
      <w:pPr>
        <w:tabs>
          <w:tab w:val="left" w:pos="4820"/>
          <w:tab w:val="left" w:pos="4962"/>
          <w:tab w:val="left" w:pos="6300"/>
        </w:tabs>
        <w:ind w:right="4479"/>
        <w:jc w:val="both"/>
        <w:rPr>
          <w:sz w:val="28"/>
          <w:szCs w:val="28"/>
        </w:rPr>
      </w:pPr>
    </w:p>
    <w:p>
      <w:pPr>
        <w:pStyle w:val="21"/>
        <w:keepNext w:val="0"/>
        <w:keepLines w:val="0"/>
        <w:widowControl/>
        <w:suppressLineNumbers w:val="0"/>
        <w:spacing w:before="0" w:beforeAutospacing="1" w:after="0" w:afterAutospacing="1"/>
        <w:ind w:left="0" w:leftChars="0" w:right="0" w:firstLine="599" w:firstLineChars="214"/>
        <w:jc w:val="both"/>
        <w:rPr>
          <w:rFonts w:cs="Arial"/>
          <w:sz w:val="28"/>
          <w:szCs w:val="28"/>
        </w:rPr>
      </w:pPr>
      <w:r>
        <w:rPr>
          <w:rFonts w:ascii="Times New Roman" w:hAnsi="Times New Roman" w:eastAsia="Times New Roman"/>
          <w:sz w:val="28"/>
          <w:szCs w:val="28"/>
          <w:lang w:eastAsia="ru-RU"/>
        </w:rPr>
        <w:t xml:space="preserve">Руководствуясь </w:t>
      </w:r>
      <w:r>
        <w:rPr>
          <w:sz w:val="28"/>
          <w:szCs w:val="28"/>
        </w:rPr>
        <w:fldChar w:fldCharType="begin"/>
      </w:r>
      <w:r>
        <w:rPr>
          <w:sz w:val="28"/>
          <w:szCs w:val="28"/>
        </w:rPr>
        <w:instrText xml:space="preserve"> HYPERLINK "http://nla-service.minjust.ru:8080/rnla-links/ws/content/act/b11798ff-43b9-49db-b06c-4223f9d555e2.html" </w:instrText>
      </w:r>
      <w:r>
        <w:rPr>
          <w:sz w:val="28"/>
          <w:szCs w:val="28"/>
        </w:rPr>
        <w:fldChar w:fldCharType="separate"/>
      </w:r>
      <w:r>
        <w:rPr>
          <w:rStyle w:val="10"/>
          <w:rFonts w:ascii="Times New Roman" w:hAnsi="Times New Roman" w:eastAsia="Times New Roman"/>
          <w:color w:val="000000" w:themeColor="text1"/>
          <w:sz w:val="28"/>
          <w:szCs w:val="28"/>
          <w:u w:val="none"/>
          <w:lang w:eastAsia="ru-RU"/>
          <w14:textFill>
            <w14:solidFill>
              <w14:schemeClr w14:val="tx1"/>
            </w14:solidFill>
          </w14:textFill>
        </w:rPr>
        <w:t>Трудовым кодексом</w:t>
      </w:r>
      <w:r>
        <w:rPr>
          <w:rStyle w:val="10"/>
          <w:rFonts w:ascii="Times New Roman" w:hAnsi="Times New Roman" w:eastAsia="Times New Roman"/>
          <w:color w:val="000000" w:themeColor="text1"/>
          <w:sz w:val="28"/>
          <w:szCs w:val="28"/>
          <w:u w:val="none"/>
          <w:lang w:eastAsia="ru-RU"/>
          <w14:textFill>
            <w14:solidFill>
              <w14:schemeClr w14:val="tx1"/>
            </w14:solidFill>
          </w14:textFill>
        </w:rPr>
        <w:fldChar w:fldCharType="end"/>
      </w:r>
      <w:r>
        <w:rPr>
          <w:rFonts w:ascii="Times New Roman" w:hAnsi="Times New Roman" w:eastAsia="Times New Roman"/>
          <w:color w:val="000000" w:themeColor="text1"/>
          <w:sz w:val="28"/>
          <w:szCs w:val="28"/>
          <w:lang w:eastAsia="ru-RU"/>
          <w14:textFill>
            <w14:solidFill>
              <w14:schemeClr w14:val="tx1"/>
            </w14:solidFill>
          </w14:textFill>
        </w:rPr>
        <w:t xml:space="preserve"> Российской Федерации,                         Законом Российской Федерации </w:t>
      </w:r>
      <w:r>
        <w:rPr>
          <w:sz w:val="28"/>
          <w:szCs w:val="28"/>
        </w:rPr>
        <w:fldChar w:fldCharType="begin"/>
      </w:r>
      <w:r>
        <w:rPr>
          <w:sz w:val="28"/>
          <w:szCs w:val="28"/>
        </w:rPr>
        <w:instrText xml:space="preserve"> HYPERLINK "http://nla-service.minjust.ru:8080/rnla-links/ws/content/act/886e3605-2aa0-4ef2-b3f6-d1e1917654f1.html" \o "ЗАКОН от 19.02.1993 № 4520-1 ВЕРХОВНЫЙ СОВЕТ РФ
О ГОСУДАРСТВЕННЫХ ГАРАНТИЯХ И КОМПЕНСАЦИЯХ ДЛЯ ЛИЦ, РАБОТАЮЩИХ И ПРОЖИВАЮЩИХ В РАЙОНАХ КРАЙНЕГО СЕВЕРА И ПРИРАВНЕННЫХ К НИМ МЕСТНОСТЯХ" </w:instrText>
      </w:r>
      <w:r>
        <w:rPr>
          <w:sz w:val="28"/>
          <w:szCs w:val="28"/>
        </w:rPr>
        <w:fldChar w:fldCharType="separate"/>
      </w:r>
      <w:r>
        <w:rPr>
          <w:rStyle w:val="10"/>
          <w:rFonts w:ascii="Times New Roman" w:hAnsi="Times New Roman" w:eastAsia="Times New Roman"/>
          <w:color w:val="000000" w:themeColor="text1"/>
          <w:sz w:val="28"/>
          <w:szCs w:val="28"/>
          <w:u w:val="none"/>
          <w:lang w:eastAsia="ru-RU"/>
          <w14:textFill>
            <w14:solidFill>
              <w14:schemeClr w14:val="tx1"/>
            </w14:solidFill>
          </w14:textFill>
        </w:rPr>
        <w:t>от 19.02.1993 № 4520-1</w:t>
      </w:r>
      <w:r>
        <w:rPr>
          <w:rStyle w:val="10"/>
          <w:rFonts w:ascii="Times New Roman" w:hAnsi="Times New Roman" w:eastAsia="Times New Roman"/>
          <w:color w:val="000000" w:themeColor="text1"/>
          <w:sz w:val="28"/>
          <w:szCs w:val="28"/>
          <w:u w:val="none"/>
          <w:lang w:eastAsia="ru-RU"/>
          <w14:textFill>
            <w14:solidFill>
              <w14:schemeClr w14:val="tx1"/>
            </w14:solidFill>
          </w14:textFill>
        </w:rPr>
        <w:fldChar w:fldCharType="end"/>
      </w:r>
      <w:r>
        <w:rPr>
          <w:rFonts w:ascii="Times New Roman" w:hAnsi="Times New Roman" w:eastAsia="Times New Roman"/>
          <w:color w:val="000000" w:themeColor="text1"/>
          <w:sz w:val="28"/>
          <w:szCs w:val="28"/>
          <w:lang w:eastAsia="ru-RU"/>
          <w14:textFill>
            <w14:solidFill>
              <w14:schemeClr w14:val="tx1"/>
            </w14:solidFill>
          </w14:textFill>
        </w:rPr>
        <w:t xml:space="preserve"> «О государственных гарантиях и компенсациях для лиц, работающих и проживающих в районах Крайнего Севера и приравненных к ним местностях», </w:t>
      </w:r>
      <w:r>
        <w:rPr>
          <w:rFonts w:ascii="Times New Roman" w:hAnsi="Times New Roman"/>
          <w:color w:val="000000" w:themeColor="text1"/>
          <w:sz w:val="28"/>
          <w:szCs w:val="28"/>
          <w14:textFill>
            <w14:solidFill>
              <w14:schemeClr w14:val="tx1"/>
            </w14:solidFill>
          </w14:textFill>
        </w:rPr>
        <w:t>З</w:t>
      </w:r>
      <w:r>
        <w:rPr>
          <w:rFonts w:ascii="Times New Roman" w:hAnsi="Times New Roman" w:eastAsia="Times New Roman"/>
          <w:color w:val="000000" w:themeColor="text1"/>
          <w:sz w:val="28"/>
          <w:szCs w:val="28"/>
          <w:lang w:eastAsia="ru-RU"/>
          <w14:textFill>
            <w14:solidFill>
              <w14:schemeClr w14:val="tx1"/>
            </w14:solidFill>
          </w14:textFill>
        </w:rPr>
        <w:t xml:space="preserve">аконом Ханты-Мансийского автономного округа - Югры </w:t>
      </w:r>
      <w:r>
        <w:rPr>
          <w:sz w:val="28"/>
          <w:szCs w:val="28"/>
        </w:rPr>
        <w:fldChar w:fldCharType="begin"/>
      </w:r>
      <w:r>
        <w:rPr>
          <w:sz w:val="28"/>
          <w:szCs w:val="28"/>
        </w:rPr>
        <w:instrText xml:space="preserve"> HYPERLINK "http://nla-service.minjust.ru:8080/rnla-links/ws/content/act/7f1ce101-6a5a-40cb-b5d3-2713f48d031f.html" \o "Закон от 09.12.2004 № 76-оз Дума Ханты-Мансийского автономного округа-Югры
О ГАРАНТИЯХ И КОМПЕНСАЦИЯХ ДЛЯ ЛИЦ, ПРОЖИВАЮЩИХ В ХАНТЫ-МАНСИЙСКОМ АВТОНОМНОМ ОКРУГЕ   ЮГРЕ, РАБОТАЮЩИХ В ОРГАНИЗАЦИЯХ, ФИНАНСИРУЕМЫХ ИЗ БЮДЖЕТА АВТОНОМНОГО ОКРУГА" </w:instrText>
      </w:r>
      <w:r>
        <w:rPr>
          <w:sz w:val="28"/>
          <w:szCs w:val="28"/>
        </w:rPr>
        <w:fldChar w:fldCharType="separate"/>
      </w:r>
      <w:r>
        <w:rPr>
          <w:rStyle w:val="10"/>
          <w:rFonts w:ascii="Times New Roman" w:hAnsi="Times New Roman" w:eastAsia="Times New Roman"/>
          <w:color w:val="000000" w:themeColor="text1"/>
          <w:sz w:val="28"/>
          <w:szCs w:val="28"/>
          <w:u w:val="none"/>
          <w:lang w:eastAsia="ru-RU"/>
          <w14:textFill>
            <w14:solidFill>
              <w14:schemeClr w14:val="tx1"/>
            </w14:solidFill>
          </w14:textFill>
        </w:rPr>
        <w:t>от 09.12.2004 № 76-оз</w:t>
      </w:r>
      <w:r>
        <w:rPr>
          <w:rStyle w:val="10"/>
          <w:rFonts w:ascii="Times New Roman" w:hAnsi="Times New Roman" w:eastAsia="Times New Roman"/>
          <w:color w:val="000000" w:themeColor="text1"/>
          <w:sz w:val="28"/>
          <w:szCs w:val="28"/>
          <w:u w:val="none"/>
          <w:lang w:eastAsia="ru-RU"/>
          <w14:textFill>
            <w14:solidFill>
              <w14:schemeClr w14:val="tx1"/>
            </w14:solidFill>
          </w14:textFill>
        </w:rPr>
        <w:fldChar w:fldCharType="end"/>
      </w:r>
      <w:r>
        <w:rPr>
          <w:rFonts w:ascii="Times New Roman" w:hAnsi="Times New Roman" w:eastAsia="Times New Roman"/>
          <w:color w:val="000000" w:themeColor="text1"/>
          <w:sz w:val="28"/>
          <w:szCs w:val="28"/>
          <w:lang w:eastAsia="ru-RU"/>
          <w14:textFill>
            <w14:solidFill>
              <w14:schemeClr w14:val="tx1"/>
            </w14:solidFill>
          </w14:textFill>
        </w:rPr>
        <w:t xml:space="preserve">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w:t>
      </w:r>
      <w:r>
        <w:rPr>
          <w:sz w:val="28"/>
          <w:szCs w:val="28"/>
        </w:rPr>
        <w:fldChar w:fldCharType="begin"/>
      </w:r>
      <w:r>
        <w:rPr>
          <w:sz w:val="28"/>
          <w:szCs w:val="28"/>
        </w:rPr>
        <w:instrText xml:space="preserve"> HYPERLINK "http://nla-service.minjust.ru:8080/rnla-links/ws/content/act/d712594f-0579-4a31-b5b7-0a4a051c81d4.html" \o "УСТАВ МО от 16.06.2005 № 616 Дума Нефтеюганского района
УСТАВ МУНИЦИПАЛЬНОГО ОБРАЗОВАНИЯ НЕФТЕЮГАНСКИЙ РАЙОН" </w:instrText>
      </w:r>
      <w:r>
        <w:rPr>
          <w:sz w:val="28"/>
          <w:szCs w:val="28"/>
        </w:rPr>
        <w:fldChar w:fldCharType="separate"/>
      </w:r>
      <w:r>
        <w:rPr>
          <w:rStyle w:val="10"/>
          <w:rFonts w:ascii="Times New Roman" w:hAnsi="Times New Roman" w:eastAsia="Times New Roman"/>
          <w:color w:val="000000" w:themeColor="text1"/>
          <w:sz w:val="28"/>
          <w:szCs w:val="28"/>
          <w:u w:val="none"/>
          <w:lang w:eastAsia="ru-RU"/>
          <w14:textFill>
            <w14:solidFill>
              <w14:schemeClr w14:val="tx1"/>
            </w14:solidFill>
          </w14:textFill>
        </w:rPr>
        <w:t>Уставом</w:t>
      </w:r>
      <w:r>
        <w:rPr>
          <w:rStyle w:val="10"/>
          <w:rFonts w:ascii="Times New Roman" w:hAnsi="Times New Roman" w:eastAsia="Times New Roman"/>
          <w:color w:val="000000" w:themeColor="text1"/>
          <w:sz w:val="28"/>
          <w:szCs w:val="28"/>
          <w:u w:val="none"/>
          <w:lang w:eastAsia="ru-RU"/>
          <w14:textFill>
            <w14:solidFill>
              <w14:schemeClr w14:val="tx1"/>
            </w14:solidFill>
          </w14:textFill>
        </w:rPr>
        <w:fldChar w:fldCharType="end"/>
      </w:r>
      <w:r>
        <w:rPr>
          <w:rFonts w:ascii="Times New Roman" w:hAnsi="Times New Roman" w:eastAsia="Times New Roman"/>
          <w:color w:val="000000" w:themeColor="text1"/>
          <w:sz w:val="28"/>
          <w:szCs w:val="28"/>
          <w:lang w:eastAsia="ru-RU"/>
          <w14:textFill>
            <w14:solidFill>
              <w14:schemeClr w14:val="tx1"/>
            </w14:solidFill>
          </w14:textFill>
        </w:rPr>
        <w:t xml:space="preserve"> </w:t>
      </w:r>
      <w:r>
        <w:rPr>
          <w:color w:val="000000" w:themeColor="text1"/>
          <w:sz w:val="28"/>
          <w:szCs w:val="28"/>
          <w:lang w:eastAsia="ru-RU"/>
          <w14:textFill>
            <w14:solidFill>
              <w14:schemeClr w14:val="tx1"/>
            </w14:solidFill>
          </w14:textFill>
        </w:rPr>
        <w:t>муниципального</w:t>
      </w:r>
      <w:r>
        <w:rPr>
          <w:rFonts w:hint="default"/>
          <w:color w:val="000000" w:themeColor="text1"/>
          <w:sz w:val="28"/>
          <w:szCs w:val="28"/>
          <w:lang w:val="en-US" w:eastAsia="ru-RU"/>
          <w14:textFill>
            <w14:solidFill>
              <w14:schemeClr w14:val="tx1"/>
            </w14:solidFill>
          </w14:textFill>
        </w:rPr>
        <w:t xml:space="preserve"> обрзования сельское поселение Усть-Юган </w:t>
      </w:r>
      <w:bookmarkStart w:id="3" w:name="_GoBack"/>
      <w:bookmarkEnd w:id="3"/>
      <w:r>
        <w:rPr>
          <w:rFonts w:hint="default"/>
          <w:color w:val="000000" w:themeColor="text1"/>
          <w:sz w:val="28"/>
          <w:szCs w:val="28"/>
          <w:lang w:val="en-US" w:eastAsia="ru-RU"/>
          <w14:textFill>
            <w14:solidFill>
              <w14:schemeClr w14:val="tx1"/>
            </w14:solidFill>
          </w14:textFill>
        </w:rPr>
        <w:t>Нефтеюганского</w:t>
      </w:r>
      <w:r>
        <w:rPr>
          <w:rFonts w:ascii="Times New Roman" w:hAnsi="Times New Roman" w:eastAsia="Times New Roman"/>
          <w:color w:val="000000" w:themeColor="text1"/>
          <w:sz w:val="28"/>
          <w:szCs w:val="28"/>
          <w:lang w:eastAsia="ru-RU"/>
          <w14:textFill>
            <w14:solidFill>
              <w14:schemeClr w14:val="tx1"/>
            </w14:solidFill>
          </w14:textFill>
        </w:rPr>
        <w:t xml:space="preserve"> муниципального района Ханты-Мансийского автономного округа - Югры, в целях социальной защищенности лиц, проживающих в Ханты-Мансийском автономном округе – Югре, </w:t>
      </w:r>
      <w:r>
        <w:rPr>
          <w:rFonts w:ascii="Times New Roman" w:hAnsi="Times New Roman" w:eastAsia="Times New Roman"/>
          <w:sz w:val="28"/>
          <w:szCs w:val="28"/>
          <w:lang w:eastAsia="ru-RU"/>
        </w:rPr>
        <w:t xml:space="preserve">работающих в органах местного самоуправления и муниципальных учреждениях </w:t>
      </w:r>
      <w:r>
        <w:rPr>
          <w:sz w:val="28"/>
          <w:szCs w:val="28"/>
          <w:lang w:eastAsia="ru-RU"/>
        </w:rPr>
        <w:t>сельского</w:t>
      </w:r>
      <w:r>
        <w:rPr>
          <w:rFonts w:hint="default"/>
          <w:sz w:val="28"/>
          <w:szCs w:val="28"/>
          <w:lang w:val="en-US" w:eastAsia="ru-RU"/>
        </w:rPr>
        <w:t xml:space="preserve"> поселения Усть-Юган</w:t>
      </w:r>
      <w:r>
        <w:rPr>
          <w:rFonts w:ascii="Times New Roman" w:hAnsi="Times New Roman" w:eastAsia="Times New Roman"/>
          <w:sz w:val="28"/>
          <w:szCs w:val="28"/>
          <w:lang w:eastAsia="ru-RU"/>
        </w:rPr>
        <w:t xml:space="preserve">, с учетом мнения </w:t>
      </w:r>
      <w:r>
        <w:rPr>
          <w:sz w:val="28"/>
          <w:szCs w:val="28"/>
          <w:lang w:eastAsia="ru-RU"/>
        </w:rPr>
        <w:t>Совета</w:t>
      </w:r>
      <w:r>
        <w:rPr>
          <w:rFonts w:hint="default"/>
          <w:sz w:val="28"/>
          <w:szCs w:val="28"/>
          <w:lang w:val="en-US" w:eastAsia="ru-RU"/>
        </w:rPr>
        <w:t xml:space="preserve"> трудовых коллективов </w:t>
      </w:r>
      <w:r>
        <w:rPr>
          <w:rFonts w:ascii="Times New Roman" w:hAnsi="Times New Roman" w:eastAsia="Times New Roman"/>
          <w:sz w:val="28"/>
          <w:szCs w:val="28"/>
          <w:lang w:eastAsia="ru-RU"/>
        </w:rPr>
        <w:t xml:space="preserve">от </w:t>
      </w:r>
      <w:r>
        <w:rPr>
          <w:rFonts w:hint="default"/>
          <w:sz w:val="28"/>
          <w:szCs w:val="28"/>
          <w:lang w:val="en-US" w:eastAsia="ru-RU"/>
        </w:rPr>
        <w:t>19.02.2024</w:t>
      </w:r>
      <w:r>
        <w:rPr>
          <w:rFonts w:ascii="Times New Roman" w:hAnsi="Times New Roman" w:eastAsia="Times New Roman"/>
          <w:sz w:val="28"/>
          <w:szCs w:val="28"/>
          <w:lang w:eastAsia="ru-RU"/>
        </w:rPr>
        <w:t xml:space="preserve"> № </w:t>
      </w:r>
      <w:r>
        <w:rPr>
          <w:rFonts w:hint="default"/>
          <w:sz w:val="28"/>
          <w:szCs w:val="28"/>
          <w:lang w:val="en-US" w:eastAsia="ru-RU"/>
        </w:rPr>
        <w:t>2</w:t>
      </w:r>
      <w:r>
        <w:rPr>
          <w:rFonts w:cs="Arial"/>
          <w:sz w:val="28"/>
          <w:szCs w:val="28"/>
        </w:rPr>
        <w:t>, Совет депутатов</w:t>
      </w:r>
    </w:p>
    <w:p>
      <w:pPr>
        <w:autoSpaceDE w:val="0"/>
        <w:autoSpaceDN w:val="0"/>
        <w:adjustRightInd w:val="0"/>
        <w:ind w:firstLine="709"/>
        <w:jc w:val="center"/>
        <w:rPr>
          <w:sz w:val="28"/>
          <w:szCs w:val="28"/>
        </w:rPr>
      </w:pPr>
      <w:r>
        <w:rPr>
          <w:b/>
          <w:sz w:val="28"/>
          <w:szCs w:val="28"/>
        </w:rPr>
        <w:t>РЕШИЛ</w:t>
      </w:r>
      <w:r>
        <w:rPr>
          <w:sz w:val="28"/>
          <w:szCs w:val="28"/>
        </w:rPr>
        <w:t>:</w:t>
      </w:r>
    </w:p>
    <w:p>
      <w:pPr>
        <w:tabs>
          <w:tab w:val="left" w:pos="993"/>
        </w:tabs>
        <w:ind w:firstLine="709"/>
        <w:jc w:val="both"/>
        <w:rPr>
          <w:sz w:val="28"/>
          <w:szCs w:val="28"/>
        </w:rPr>
      </w:pPr>
    </w:p>
    <w:p>
      <w:pPr>
        <w:numPr>
          <w:ilvl w:val="0"/>
          <w:numId w:val="1"/>
        </w:numPr>
        <w:tabs>
          <w:tab w:val="left" w:pos="851"/>
          <w:tab w:val="left" w:pos="1134"/>
          <w:tab w:val="left" w:pos="1276"/>
        </w:tabs>
        <w:autoSpaceDE w:val="0"/>
        <w:autoSpaceDN w:val="0"/>
        <w:adjustRightInd w:val="0"/>
        <w:spacing w:after="0" w:line="240" w:lineRule="auto"/>
        <w:ind w:left="0" w:firstLine="709"/>
        <w:jc w:val="both"/>
        <w:rPr>
          <w:rFonts w:ascii="Times New Roman" w:hAnsi="Times New Roman" w:eastAsia="Times New Roman"/>
          <w:sz w:val="28"/>
          <w:szCs w:val="28"/>
          <w:lang w:eastAsia="ru-RU"/>
        </w:rPr>
      </w:pPr>
      <w:r>
        <w:rPr>
          <w:sz w:val="28"/>
          <w:szCs w:val="28"/>
        </w:rPr>
        <w:t>Внести в приложение к решению Совета депутатов сельского поселения Усть-Юган от 27.01.2017 № 267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Усть-Юган» (в редакции от 24.03.2020 № 135, от 21.04.2021 № 210, от 11.02.2022 № 251, от 27.09.2022 № 289</w:t>
      </w:r>
      <w:r>
        <w:rPr>
          <w:rFonts w:hint="default"/>
          <w:sz w:val="28"/>
          <w:szCs w:val="28"/>
          <w:lang w:val="ru-RU"/>
        </w:rPr>
        <w:t>, от 13.04.2023 № 336</w:t>
      </w:r>
      <w:r>
        <w:rPr>
          <w:sz w:val="28"/>
          <w:szCs w:val="28"/>
        </w:rPr>
        <w:t>)</w:t>
      </w:r>
      <w:r>
        <w:rPr>
          <w:rFonts w:hint="default"/>
          <w:sz w:val="28"/>
          <w:szCs w:val="28"/>
          <w:lang w:val="ru-RU"/>
        </w:rPr>
        <w:t xml:space="preserve"> изменения, </w:t>
      </w:r>
      <w:r>
        <w:rPr>
          <w:sz w:val="28"/>
          <w:szCs w:val="28"/>
        </w:rPr>
        <w:t xml:space="preserve"> </w:t>
      </w:r>
      <w:r>
        <w:rPr>
          <w:rFonts w:ascii="Times New Roman" w:hAnsi="Times New Roman" w:eastAsia="Times New Roman"/>
          <w:sz w:val="28"/>
          <w:szCs w:val="28"/>
          <w:lang w:eastAsia="ru-RU"/>
        </w:rPr>
        <w:t>изложив разделы 3, 4 в следующей редакции:</w:t>
      </w:r>
    </w:p>
    <w:p>
      <w:pPr>
        <w:pStyle w:val="3"/>
        <w:keepLines w:val="0"/>
        <w:pageBreakBefore w:val="0"/>
        <w:widowControl/>
        <w:kinsoku/>
        <w:wordWrap/>
        <w:overflowPunct/>
        <w:topLinePunct w:val="0"/>
        <w:autoSpaceDE/>
        <w:autoSpaceDN/>
        <w:bidi w:val="0"/>
        <w:adjustRightInd/>
        <w:snapToGrid/>
        <w:spacing w:before="0" w:after="0"/>
        <w:jc w:val="center"/>
        <w:textAlignment w:val="auto"/>
        <w:rPr>
          <w:rFonts w:hint="default" w:ascii="Times New Roman" w:hAnsi="Times New Roman" w:eastAsia="Arial Unicode MS" w:cs="Times New Roman"/>
          <w:b w:val="0"/>
          <w:bCs w:val="0"/>
          <w:i w:val="0"/>
          <w:iCs w:val="0"/>
          <w:color w:val="auto"/>
          <w:sz w:val="28"/>
          <w:szCs w:val="28"/>
          <w:lang w:eastAsia="ru-RU"/>
        </w:rPr>
      </w:pPr>
      <w:r>
        <w:rPr>
          <w:rFonts w:hint="default" w:ascii="Times New Roman" w:hAnsi="Times New Roman" w:eastAsia="Arial Unicode MS" w:cs="Times New Roman"/>
          <w:b w:val="0"/>
          <w:bCs w:val="0"/>
          <w:i w:val="0"/>
          <w:iCs w:val="0"/>
          <w:color w:val="000000" w:themeColor="text1"/>
          <w:sz w:val="28"/>
          <w:szCs w:val="28"/>
          <w:lang w:eastAsia="ru-RU"/>
          <w14:textFill>
            <w14:solidFill>
              <w14:schemeClr w14:val="tx1"/>
            </w14:solidFill>
          </w14:textFill>
        </w:rPr>
        <w:t>«3</w:t>
      </w:r>
      <w:r>
        <w:rPr>
          <w:rFonts w:hint="default" w:ascii="Times New Roman" w:hAnsi="Times New Roman" w:eastAsia="Arial Unicode MS" w:cs="Times New Roman"/>
          <w:b w:val="0"/>
          <w:bCs w:val="0"/>
          <w:i w:val="0"/>
          <w:iCs w:val="0"/>
          <w:color w:val="auto"/>
          <w:sz w:val="28"/>
          <w:szCs w:val="28"/>
          <w:lang w:eastAsia="ru-RU"/>
        </w:rPr>
        <w:t>. Компенсация расходов на оплату стоимости проезда</w:t>
      </w:r>
    </w:p>
    <w:p>
      <w:pPr>
        <w:keepLines w:val="0"/>
        <w:pageBreakBefore w:val="0"/>
        <w:widowControl/>
        <w:kinsoku/>
        <w:wordWrap/>
        <w:overflowPunct/>
        <w:topLinePunct w:val="0"/>
        <w:autoSpaceDE/>
        <w:autoSpaceDN/>
        <w:bidi w:val="0"/>
        <w:adjustRightInd/>
        <w:snapToGrid/>
        <w:spacing w:line="240" w:lineRule="auto"/>
        <w:ind w:firstLine="567"/>
        <w:jc w:val="center"/>
        <w:textAlignment w:val="auto"/>
        <w:outlineLvl w:val="1"/>
        <w:rPr>
          <w:rFonts w:hint="default" w:ascii="Times New Roman" w:hAnsi="Times New Roman" w:eastAsia="Arial Unicode MS" w:cs="Times New Roman"/>
          <w:b w:val="0"/>
          <w:bCs w:val="0"/>
          <w:i w:val="0"/>
          <w:iCs w:val="0"/>
          <w:sz w:val="28"/>
          <w:szCs w:val="28"/>
          <w:lang w:eastAsia="ru-RU"/>
        </w:rPr>
      </w:pPr>
      <w:r>
        <w:rPr>
          <w:rFonts w:hint="default" w:ascii="Times New Roman" w:hAnsi="Times New Roman" w:eastAsia="Arial Unicode MS" w:cs="Times New Roman"/>
          <w:b w:val="0"/>
          <w:bCs w:val="0"/>
          <w:i w:val="0"/>
          <w:iCs w:val="0"/>
          <w:sz w:val="28"/>
          <w:szCs w:val="28"/>
          <w:lang w:eastAsia="ru-RU"/>
        </w:rPr>
        <w:t>и провоза багажа к месту использования отпуска и обратно</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 Право на оплачиваемый за счет средств работодателя (нанимателя)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предоставляется работнику один раз в два года по основному месту работы.</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органах местного самоуправления и муниципальных учреждениях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color w:val="000000"/>
          <w:sz w:val="28"/>
          <w:szCs w:val="28"/>
          <w:lang w:eastAsia="ru-RU"/>
        </w:rPr>
        <w:t xml:space="preserve">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3.3. Правом на оплату стоимости проезда к месту использования отпуска                        и обратно в пределах территории Российской Федерации любым видом транспорта, в том числе личным (за исключением такси), оплату стоимости провоза багажа весом до 30 килограммов у лиц, находящихся в отпусках по беременности и родам, отпусках по уходу за ребенком, числящихся в списочном составе органа местного самоуправления и муниципального учреждения </w:t>
      </w:r>
      <w:r>
        <w:rPr>
          <w:rFonts w:hint="default" w:eastAsia="Arial Unicode MS" w:cs="Times New Roman"/>
          <w:color w:val="000000"/>
          <w:sz w:val="28"/>
          <w:szCs w:val="28"/>
          <w:lang w:eastAsia="ru-RU"/>
        </w:rPr>
        <w:t>сельского</w:t>
      </w:r>
      <w:r>
        <w:rPr>
          <w:rFonts w:hint="default" w:eastAsia="Arial Unicode MS" w:cs="Times New Roman"/>
          <w:color w:val="000000"/>
          <w:sz w:val="28"/>
          <w:szCs w:val="28"/>
          <w:lang w:val="en-US" w:eastAsia="ru-RU"/>
        </w:rPr>
        <w:t xml:space="preserve"> поселения Усть-Юган</w:t>
      </w:r>
      <w:r>
        <w:rPr>
          <w:rFonts w:hint="default" w:ascii="Times New Roman" w:hAnsi="Times New Roman" w:eastAsia="Arial Unicode MS" w:cs="Times New Roman"/>
          <w:color w:val="000000"/>
          <w:sz w:val="28"/>
          <w:szCs w:val="28"/>
          <w:lang w:eastAsia="ru-RU"/>
        </w:rPr>
        <w:t xml:space="preserve"> и состоящих в трудовых отношениях, возникает одновременно с правом на получение ежегодного оплачиваемого отпуска за первый год работы в данном органе местного самоуправления и муниципальном учреждении </w:t>
      </w:r>
      <w:r>
        <w:rPr>
          <w:rFonts w:hint="default" w:eastAsia="Arial Unicode MS" w:cs="Times New Roman"/>
          <w:color w:val="000000"/>
          <w:sz w:val="28"/>
          <w:szCs w:val="28"/>
          <w:lang w:eastAsia="ru-RU"/>
        </w:rPr>
        <w:t>сельского</w:t>
      </w:r>
      <w:r>
        <w:rPr>
          <w:rFonts w:hint="default" w:eastAsia="Arial Unicode MS" w:cs="Times New Roman"/>
          <w:color w:val="000000"/>
          <w:sz w:val="28"/>
          <w:szCs w:val="28"/>
          <w:lang w:val="en-US" w:eastAsia="ru-RU"/>
        </w:rPr>
        <w:t xml:space="preserve"> поселения Усть-Юган</w:t>
      </w:r>
      <w:r>
        <w:rPr>
          <w:rFonts w:hint="default" w:ascii="Times New Roman" w:hAnsi="Times New Roman" w:eastAsia="Arial Unicode MS" w:cs="Times New Roman"/>
          <w:color w:val="000000"/>
          <w:sz w:val="28"/>
          <w:szCs w:val="28"/>
          <w:lang w:eastAsia="ru-RU"/>
        </w:rPr>
        <w:t>. Лица, указанные в настоящем пункте,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3.4. Компенсация указанных расходов более одного раза в текущем году не производится.</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3.5. Лица, поступающие на работу в органы местного самоуправления и муниципальные учреждения </w:t>
      </w:r>
      <w:r>
        <w:rPr>
          <w:rFonts w:hint="default" w:eastAsia="Arial Unicode MS" w:cs="Times New Roman"/>
          <w:color w:val="000000"/>
          <w:sz w:val="28"/>
          <w:szCs w:val="28"/>
          <w:lang w:eastAsia="ru-RU"/>
        </w:rPr>
        <w:t>сельского</w:t>
      </w:r>
      <w:r>
        <w:rPr>
          <w:rFonts w:hint="default" w:eastAsia="Arial Unicode MS" w:cs="Times New Roman"/>
          <w:color w:val="000000"/>
          <w:sz w:val="28"/>
          <w:szCs w:val="28"/>
          <w:lang w:val="en-US" w:eastAsia="ru-RU"/>
        </w:rPr>
        <w:t xml:space="preserve"> поселения Усть-Юган</w:t>
      </w:r>
      <w:r>
        <w:rPr>
          <w:rFonts w:hint="default" w:ascii="Times New Roman" w:hAnsi="Times New Roman" w:eastAsia="Arial Unicode MS" w:cs="Times New Roman"/>
          <w:color w:val="000000"/>
          <w:sz w:val="28"/>
          <w:szCs w:val="28"/>
          <w:lang w:eastAsia="ru-RU"/>
        </w:rPr>
        <w:t>,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а также неработающим членам их семей работника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pPr>
        <w:tabs>
          <w:tab w:val="left" w:pos="1134"/>
        </w:tabs>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3.6.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3.7. По желанию работника вместе с оплачиваемым отпуском один раз в два года работодателем (нанимателем) предоставляется отпуск без сохранения заработной платы на срок, необходимый для проезда к месту использования отпуска и обратно.</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3.8. 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органе местного самоуправления, муниципальном учреждении </w:t>
      </w:r>
      <w:r>
        <w:rPr>
          <w:rFonts w:hint="default" w:eastAsia="Arial Unicode MS" w:cs="Times New Roman"/>
          <w:color w:val="000000"/>
          <w:sz w:val="28"/>
          <w:szCs w:val="28"/>
          <w:lang w:eastAsia="ru-RU"/>
        </w:rPr>
        <w:t>сельского</w:t>
      </w:r>
      <w:r>
        <w:rPr>
          <w:rFonts w:hint="default" w:eastAsia="Arial Unicode MS" w:cs="Times New Roman"/>
          <w:color w:val="000000"/>
          <w:sz w:val="28"/>
          <w:szCs w:val="28"/>
          <w:lang w:val="en-US" w:eastAsia="ru-RU"/>
        </w:rPr>
        <w:t xml:space="preserve"> поселения Усть-Юган</w:t>
      </w:r>
      <w:r>
        <w:rPr>
          <w:rFonts w:hint="default" w:ascii="Times New Roman" w:hAnsi="Times New Roman" w:eastAsia="Arial Unicode MS" w:cs="Times New Roman"/>
          <w:color w:val="000000"/>
          <w:sz w:val="28"/>
          <w:szCs w:val="28"/>
          <w:lang w:eastAsia="ru-RU"/>
        </w:rPr>
        <w:t>, за шестой и седьмой годы работы - начиная с шестого года работы и так далее.</w:t>
      </w:r>
    </w:p>
    <w:p>
      <w:pPr>
        <w:autoSpaceDE w:val="0"/>
        <w:autoSpaceDN w:val="0"/>
        <w:adjustRightInd w:val="0"/>
        <w:spacing w:after="0"/>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color w:val="000000"/>
          <w:sz w:val="28"/>
          <w:szCs w:val="28"/>
          <w:lang w:eastAsia="ru-RU"/>
        </w:rPr>
        <w:t xml:space="preserve">3.9. </w:t>
      </w:r>
      <w:r>
        <w:rPr>
          <w:rFonts w:hint="default" w:ascii="Times New Roman" w:hAnsi="Times New Roman" w:cs="Times New Roman" w:eastAsiaTheme="minorHAnsi"/>
          <w:sz w:val="28"/>
          <w:szCs w:val="28"/>
        </w:rPr>
        <w:t>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3.10. Работодатель (наниматель) также оплачивает работнику стоимость проезда к месту использования отпуска и обратно и провоза багажа неработающим членам семьи работника независимо от времени использования отпуска.</w:t>
      </w:r>
    </w:p>
    <w:p>
      <w:pPr>
        <w:tabs>
          <w:tab w:val="left" w:pos="851"/>
          <w:tab w:val="left" w:pos="993"/>
        </w:tabs>
        <w:autoSpaceDE w:val="0"/>
        <w:autoSpaceDN w:val="0"/>
        <w:adjustRightInd w:val="0"/>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Arial Unicode MS" w:cs="Times New Roman"/>
          <w:color w:val="000000"/>
          <w:sz w:val="28"/>
          <w:szCs w:val="28"/>
          <w:lang w:eastAsia="ru-RU"/>
        </w:rPr>
        <w:t>3.10.1.</w:t>
      </w:r>
      <w:r>
        <w:rPr>
          <w:rFonts w:hint="default" w:ascii="Times New Roman" w:hAnsi="Times New Roman" w:eastAsia="Times New Roman" w:cs="Times New Roman"/>
          <w:sz w:val="28"/>
          <w:szCs w:val="28"/>
          <w:lang w:eastAsia="ru-RU"/>
        </w:rPr>
        <w:t xml:space="preserve"> Неработающими членами семьи работника признаются:</w:t>
      </w:r>
    </w:p>
    <w:p>
      <w:pPr>
        <w:autoSpaceDE w:val="0"/>
        <w:autoSpaceDN w:val="0"/>
        <w:adjustRightInd w:val="0"/>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дети в возрасте до 18 лет, в том числе дети, в отношении которых работник (супруг (супруга) работника) назначен опекуном или попечителем;</w:t>
      </w:r>
    </w:p>
    <w:p>
      <w:pPr>
        <w:autoSpaceDE w:val="0"/>
        <w:autoSpaceDN w:val="0"/>
        <w:adjustRightInd w:val="0"/>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окончание образования в указанных организациях;</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Times New Roman" w:cs="Times New Roman"/>
          <w:sz w:val="28"/>
          <w:szCs w:val="28"/>
          <w:lang w:eastAsia="ru-RU"/>
        </w:rPr>
        <w:t>3)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3.10.2. Неработающим членам семьи работника за счет работодателя (нанимателя)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3.10.3. Оплата стоимости проезда неработающих членов семьи работника к месту проведения отпуска и обратно производится также в случаях:</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2) если работник, оформив отпуск в льготном периоде соответствующим правовым актом, не выезжает в отпуск, а неработающие члены семьи выезжают к месту отдыха.</w:t>
      </w:r>
    </w:p>
    <w:p>
      <w:pPr>
        <w:tabs>
          <w:tab w:val="left" w:pos="1276"/>
        </w:tabs>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3.10.4. Для возмещения расходов по проезду регистрация по одному месту жительства работника и неработающих членов его семьи необязательна.</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3.11. Расходы, подлежащие компенсации, включают в себя:</w:t>
      </w:r>
    </w:p>
    <w:p>
      <w:pPr>
        <w:autoSpaceDE w:val="0"/>
        <w:autoSpaceDN w:val="0"/>
        <w:adjustRightInd w:val="0"/>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Arial Unicode MS" w:cs="Times New Roman"/>
          <w:color w:val="000000"/>
          <w:sz w:val="28"/>
          <w:szCs w:val="28"/>
          <w:lang w:eastAsia="ru-RU"/>
        </w:rPr>
        <w:t>3.11.1.</w:t>
      </w:r>
      <w:r>
        <w:rPr>
          <w:rFonts w:hint="default" w:ascii="Times New Roman" w:hAnsi="Times New Roman" w:eastAsia="Times New Roman" w:cs="Times New Roman"/>
          <w:sz w:val="28"/>
          <w:szCs w:val="28"/>
          <w:lang w:eastAsia="ru-RU"/>
        </w:rPr>
        <w:t xml:space="preserve"> Фактически произведенные </w:t>
      </w:r>
      <w:r>
        <w:rPr>
          <w:rFonts w:hint="default" w:ascii="Times New Roman" w:hAnsi="Times New Roman" w:cs="Times New Roman"/>
          <w:sz w:val="28"/>
          <w:szCs w:val="28"/>
        </w:rPr>
        <w:t>расходы, связанные с проездом</w:t>
      </w:r>
      <w:r>
        <w:rPr>
          <w:rFonts w:hint="default" w:ascii="Times New Roman" w:hAnsi="Times New Roman" w:eastAsia="Times New Roman" w:cs="Times New Roman"/>
          <w:sz w:val="28"/>
          <w:szCs w:val="28"/>
          <w:lang w:eastAsia="ru-RU"/>
        </w:rPr>
        <w:t xml:space="preserve"> к месту использования отпуска работника и обратно к месту жительства </w:t>
      </w:r>
      <w:r>
        <w:rPr>
          <w:rFonts w:hint="default" w:ascii="Times New Roman" w:hAnsi="Times New Roman" w:cs="Times New Roman"/>
          <w:sz w:val="28"/>
          <w:szCs w:val="28"/>
        </w:rPr>
        <w:t>в пределах стоимости проезда, в том числе:</w:t>
      </w:r>
      <w:r>
        <w:rPr>
          <w:rFonts w:hint="default"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color w:val="000000"/>
          <w:sz w:val="28"/>
          <w:szCs w:val="28"/>
          <w:lang w:eastAsia="ru-RU"/>
        </w:rPr>
        <w:t>за комплекс услуг, включаемых в стоимость проезда, за оплату страхового взноса на обязательное личное страхование пассажиров на транспорте, за оплату установленных на транспорте дополнительных сборов (за исключением добровольного страхового сбора,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дополнительного питания), но не выше стоимости проезда</w:t>
      </w:r>
      <w:r>
        <w:rPr>
          <w:rFonts w:hint="default" w:ascii="Times New Roman" w:hAnsi="Times New Roman" w:eastAsia="Times New Roman" w:cs="Times New Roman"/>
          <w:sz w:val="28"/>
          <w:szCs w:val="28"/>
          <w:lang w:eastAsia="ru-RU"/>
        </w:rPr>
        <w:t>:</w:t>
      </w:r>
    </w:p>
    <w:p>
      <w:pPr>
        <w:tabs>
          <w:tab w:val="left" w:pos="0"/>
          <w:tab w:val="left" w:pos="993"/>
        </w:tabs>
        <w:autoSpaceDE w:val="0"/>
        <w:autoSpaceDN w:val="0"/>
        <w:adjustRightInd w:val="0"/>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железнодорожным транспортом - в купейном вагоне скорого фирменного поезда, кроме вагонов повышенной комфортности;</w:t>
      </w:r>
    </w:p>
    <w:p>
      <w:pPr>
        <w:tabs>
          <w:tab w:val="left" w:pos="0"/>
          <w:tab w:val="left" w:pos="993"/>
        </w:tabs>
        <w:autoSpaceDE w:val="0"/>
        <w:autoSpaceDN w:val="0"/>
        <w:adjustRightInd w:val="0"/>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2) водным транспортом - в каюте </w:t>
      </w:r>
      <w:r>
        <w:rPr>
          <w:rFonts w:hint="default" w:ascii="Times New Roman" w:hAnsi="Times New Roman" w:eastAsia="Times New Roman" w:cs="Times New Roman"/>
          <w:sz w:val="28"/>
          <w:szCs w:val="28"/>
          <w:lang w:val="en-US" w:eastAsia="ru-RU"/>
        </w:rPr>
        <w:t>V</w:t>
      </w:r>
      <w:r>
        <w:rPr>
          <w:rFonts w:hint="default" w:ascii="Times New Roman" w:hAnsi="Times New Roman" w:eastAsia="Times New Roman" w:cs="Times New Roman"/>
          <w:sz w:val="28"/>
          <w:szCs w:val="28"/>
          <w:lang w:eastAsia="ru-RU"/>
        </w:rPr>
        <w:t xml:space="preserve"> группы морского судна регулярных транспортных линий и линий с комплексным обслуживанием пассажиров, в каюте </w:t>
      </w:r>
      <w:r>
        <w:rPr>
          <w:rFonts w:hint="default" w:ascii="Times New Roman" w:hAnsi="Times New Roman" w:eastAsia="Times New Roman" w:cs="Times New Roman"/>
          <w:sz w:val="28"/>
          <w:szCs w:val="28"/>
          <w:lang w:val="en-US" w:eastAsia="ru-RU"/>
        </w:rPr>
        <w:t>II</w:t>
      </w:r>
      <w:r>
        <w:rPr>
          <w:rFonts w:hint="default" w:ascii="Times New Roman" w:hAnsi="Times New Roman" w:eastAsia="Times New Roman" w:cs="Times New Roman"/>
          <w:sz w:val="28"/>
          <w:szCs w:val="28"/>
          <w:lang w:eastAsia="ru-RU"/>
        </w:rPr>
        <w:t xml:space="preserve"> категории речного судна всех линий сообщения, в каюте </w:t>
      </w:r>
      <w:r>
        <w:rPr>
          <w:rFonts w:hint="default" w:ascii="Times New Roman" w:hAnsi="Times New Roman" w:eastAsia="Times New Roman" w:cs="Times New Roman"/>
          <w:sz w:val="28"/>
          <w:szCs w:val="28"/>
          <w:lang w:val="en-US" w:eastAsia="ru-RU"/>
        </w:rPr>
        <w:t>I</w:t>
      </w:r>
      <w:r>
        <w:rPr>
          <w:rFonts w:hint="default" w:ascii="Times New Roman" w:hAnsi="Times New Roman" w:eastAsia="Times New Roman" w:cs="Times New Roman"/>
          <w:sz w:val="28"/>
          <w:szCs w:val="28"/>
          <w:lang w:eastAsia="ru-RU"/>
        </w:rPr>
        <w:t xml:space="preserve"> категории судна паромной переправы, в салоне скоростного пассажирского судна на местах класса стандарт, эконом;</w:t>
      </w:r>
    </w:p>
    <w:p>
      <w:pPr>
        <w:tabs>
          <w:tab w:val="left" w:pos="0"/>
          <w:tab w:val="left" w:pos="993"/>
        </w:tabs>
        <w:autoSpaceDE w:val="0"/>
        <w:autoSpaceDN w:val="0"/>
        <w:adjustRightInd w:val="0"/>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3) воздушным транспортом - в салоне экономического класса;</w:t>
      </w:r>
    </w:p>
    <w:p>
      <w:pPr>
        <w:tabs>
          <w:tab w:val="left" w:pos="0"/>
          <w:tab w:val="left" w:pos="993"/>
        </w:tabs>
        <w:autoSpaceDE w:val="0"/>
        <w:autoSpaceDN w:val="0"/>
        <w:adjustRightInd w:val="0"/>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4) автомобильным транспортом - в автомобильном транспорте общего пользования (кроме такси) по маршрутам регулярных перевозок;</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3.11.2. Оплату стоимости проезда автомобильным транспортом общего пользования (кроме такси), а также оплату стоимости проезда личным транспортом в соответствии </w:t>
      </w:r>
      <w:r>
        <w:rPr>
          <w:rFonts w:hint="default" w:ascii="Times New Roman" w:hAnsi="Times New Roman" w:eastAsia="Arial Unicode MS" w:cs="Times New Roman"/>
          <w:sz w:val="28"/>
          <w:szCs w:val="28"/>
          <w:lang w:eastAsia="ru-RU"/>
        </w:rPr>
        <w:t xml:space="preserve">с пунктом 3.18 </w:t>
      </w:r>
      <w:r>
        <w:rPr>
          <w:rFonts w:hint="default" w:ascii="Times New Roman" w:hAnsi="Times New Roman" w:eastAsia="Arial Unicode MS" w:cs="Times New Roman"/>
          <w:color w:val="000000"/>
          <w:sz w:val="28"/>
          <w:szCs w:val="28"/>
          <w:lang w:eastAsia="ru-RU"/>
        </w:rPr>
        <w:t>настоящего раздела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pPr>
        <w:autoSpaceDE w:val="0"/>
        <w:autoSpaceDN w:val="0"/>
        <w:adjustRightInd w:val="0"/>
        <w:spacing w:after="0"/>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color w:val="000000"/>
          <w:sz w:val="28"/>
          <w:szCs w:val="28"/>
          <w:lang w:eastAsia="ru-RU"/>
        </w:rPr>
        <w:t xml:space="preserve">3.11.3. Оплату стоимости провоза ручной клади и багажа весом не более                         30 килограммов на работника и 30 килограммов на каждого неработающего члена семьи </w:t>
      </w:r>
      <w:r>
        <w:rPr>
          <w:rFonts w:hint="default" w:ascii="Times New Roman" w:hAnsi="Times New Roman" w:eastAsia="Times New Roman" w:cs="Times New Roman"/>
          <w:sz w:val="28"/>
          <w:szCs w:val="28"/>
          <w:lang w:eastAsia="ru-RU"/>
        </w:rPr>
        <w:t xml:space="preserve">дополнительно к нормам </w:t>
      </w:r>
      <w:r>
        <w:rPr>
          <w:rFonts w:hint="default" w:ascii="Times New Roman" w:hAnsi="Times New Roman" w:eastAsia="Arial Unicode MS" w:cs="Times New Roman"/>
          <w:color w:val="000000"/>
          <w:sz w:val="28"/>
          <w:szCs w:val="28"/>
          <w:lang w:eastAsia="ru-RU"/>
        </w:rPr>
        <w:t xml:space="preserve">для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w:t>
      </w:r>
      <w:r>
        <w:rPr>
          <w:rFonts w:hint="default" w:ascii="Times New Roman" w:hAnsi="Times New Roman" w:cs="Times New Roman" w:eastAsiaTheme="minorHAnsi"/>
          <w:sz w:val="28"/>
          <w:szCs w:val="28"/>
        </w:rPr>
        <w:t>(в том числе оплату стоимости перевозки собак, птиц и иных животных, указанных в правилах перевозок пассажиров и багажа, утвержденных Министерством транспорта Российской Федерации) 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color w:val="000000"/>
          <w:sz w:val="28"/>
          <w:szCs w:val="28"/>
          <w:lang w:eastAsia="ru-RU"/>
        </w:rPr>
        <w:t>3.12. 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3.11 настоящего раздела, компенсация расходов производится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w:t>
      </w:r>
      <w:r>
        <w:rPr>
          <w:rFonts w:hint="default" w:ascii="Times New Roman" w:hAnsi="Times New Roman" w:cs="Times New Roman" w:eastAsiaTheme="minorHAnsi"/>
          <w:sz w:val="28"/>
          <w:szCs w:val="28"/>
        </w:rPr>
        <w:t>, о стоимости проезда:</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железнодорожным транспортом - в купейном вагоне скорого фирменного поезда, кроме вагонов повышенной комфортности;</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 воздушным транспортом - в салоне экономического класса по наименьшей стоимости проезда, включающей провоз багажа;</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4) автомобильным транспортом - в автомобильном транспорте общего пользования (кроме такси) по маршрутам регулярных перевозок.</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3.13. При использовании работником отпуска в пределах территории Российской Федерации по договору о реализации туристского продукта                               (далее также -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 туристский продукт), компенсация расходов на оплату стоимости проезда производится не более фактически произведенных расходов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 о стоимости проезда: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железнодорожным транспортом - в купейном вагоне скорого фирменного поезда, кроме вагонов повышенной комфортности;</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 воздушным транспортом - в салоне экономического класса по наименьшей стоимости проезда, включающей провоз багажа;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4) автомобильным транспортом - в автомобильном транспорте общего пользования (кроме такси) по маршрутам регулярных перевозок.</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а также копии туристского договора и документа, подтверждающего оплату туристского продукта.</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3.14. 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 </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железнодорожным транспортом - в купейном вагоне скорого фирменного поезда, кроме вагонов повышенной комфортности;</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 воздушным транспортом - в салоне экономического класса по наименьшей стоимости проезда, включающей провоз багажа;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4) автомобильным транспортом - в автомобильном транспорте общего пользования (кроме такси) по маршрутам регулярных перевозок.</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Под кратчайшим маршрутом в настоящем Положении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 xml:space="preserve">3.15. В случае отсутствия прямого маршрута к месту использования отпуска и обратно, подтвержденного справкой об отсутствии прямого маршрута, выданной организацией, осуществляющей продажу проездных и перевозочных документов (билетов), работодатель (наниматель)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 </w:t>
      </w:r>
    </w:p>
    <w:p>
      <w:pPr>
        <w:autoSpaceDE w:val="0"/>
        <w:autoSpaceDN w:val="0"/>
        <w:adjustRightInd w:val="0"/>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промежуточным пунктом следования от места жительства работника к месту использования отпуска и обратно в западном направлении является г.Екатеринбург, или г.Москва, или г.Тюмень, в восточном                                   направлении-г.Екатеринбург, или г.Москва, или г.Новосибирск, населенные пункты Ханты-Мансийского автономного округа – Югры, в которых расположены железнодорожная станция, пристань, аэропорт, автовокзал,  справку об отсутствии прямого маршрута от места жительства к месту использования отпуска и обратно работник не представляет.</w:t>
      </w:r>
    </w:p>
    <w:p>
      <w:pPr>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3.16. Использование работником отпуска за пределами территории Российской Федерации:</w:t>
      </w:r>
    </w:p>
    <w:p>
      <w:pPr>
        <w:tabs>
          <w:tab w:val="left" w:pos="1418"/>
        </w:tabs>
        <w:autoSpaceDE w:val="0"/>
        <w:autoSpaceDN w:val="0"/>
        <w:adjustRightInd w:val="0"/>
        <w:spacing w:after="0" w:line="240" w:lineRule="auto"/>
        <w:ind w:firstLine="567"/>
        <w:jc w:val="both"/>
        <w:rPr>
          <w:rFonts w:hint="default" w:ascii="Times New Roman" w:hAnsi="Times New Roman" w:eastAsia="Arial Unicode MS" w:cs="Times New Roman"/>
          <w:color w:val="000000"/>
          <w:sz w:val="28"/>
          <w:szCs w:val="28"/>
          <w:lang w:eastAsia="ru-RU"/>
        </w:rPr>
      </w:pPr>
      <w:r>
        <w:rPr>
          <w:rFonts w:hint="default" w:ascii="Times New Roman" w:hAnsi="Times New Roman" w:eastAsia="Arial Unicode MS" w:cs="Times New Roman"/>
          <w:color w:val="000000"/>
          <w:sz w:val="28"/>
          <w:szCs w:val="28"/>
          <w:lang w:eastAsia="ru-RU"/>
        </w:rPr>
        <w:t>3.16.1. 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разделом.</w:t>
      </w:r>
    </w:p>
    <w:p>
      <w:pPr>
        <w:autoSpaceDE w:val="0"/>
        <w:autoSpaceDN w:val="0"/>
        <w:adjustRightInd w:val="0"/>
        <w:spacing w:after="0"/>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color w:val="000000"/>
          <w:sz w:val="28"/>
          <w:szCs w:val="28"/>
          <w:lang w:eastAsia="ru-RU"/>
        </w:rPr>
        <w:t xml:space="preserve">3.16.2. При использовании отпуска за пределами территории                             Российской Федерации для компенсации расходов работником также предоставляется копия паспорта,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w:t>
      </w:r>
      <w:bookmarkStart w:id="2" w:name="_Hlk155905007"/>
      <w:r>
        <w:rPr>
          <w:rFonts w:hint="default" w:ascii="Times New Roman" w:hAnsi="Times New Roman" w:eastAsia="Arial Unicode MS" w:cs="Times New Roman"/>
          <w:color w:val="000000"/>
          <w:sz w:val="28"/>
          <w:szCs w:val="28"/>
          <w:lang w:eastAsia="ru-RU"/>
        </w:rPr>
        <w:t xml:space="preserve">Данное требование не распространяется в случае наличия между Российской Федерацией и иностранным государством действующего международного договора (соглашения), предусматривающего </w:t>
      </w:r>
      <w:r>
        <w:rPr>
          <w:rFonts w:hint="default" w:ascii="Times New Roman" w:hAnsi="Times New Roman" w:cs="Times New Roman" w:eastAsiaTheme="minorHAnsi"/>
          <w:sz w:val="28"/>
          <w:szCs w:val="28"/>
        </w:rPr>
        <w:t>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w:t>
      </w:r>
    </w:p>
    <w:bookmarkEnd w:id="2"/>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color w:val="000000"/>
          <w:sz w:val="28"/>
          <w:szCs w:val="28"/>
          <w:lang w:eastAsia="ru-RU"/>
        </w:rPr>
        <w:t xml:space="preserve">3.16.3. </w:t>
      </w:r>
      <w:r>
        <w:rPr>
          <w:rFonts w:hint="default" w:ascii="Times New Roman" w:hAnsi="Times New Roman" w:eastAsia="Arial Unicode MS" w:cs="Times New Roman"/>
          <w:sz w:val="28"/>
          <w:szCs w:val="28"/>
          <w:lang w:eastAsia="ru-RU"/>
        </w:rPr>
        <w:t>В случае поездки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билет, либо выданная организацией, осуществляющей продажу проездных и перевозочных документов (билетов) справка о стоимости авиабилета на дату приобретения билета.</w:t>
      </w:r>
    </w:p>
    <w:p>
      <w:pPr>
        <w:tabs>
          <w:tab w:val="left" w:pos="540"/>
          <w:tab w:val="left" w:pos="9639"/>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3.16.4. В случае если рейсы</w:t>
      </w:r>
      <w:r>
        <w:rPr>
          <w:rFonts w:hint="default" w:ascii="Times New Roman" w:hAnsi="Times New Roman" w:eastAsia="Arial Unicode MS" w:cs="Times New Roman"/>
          <w:color w:val="FF0000"/>
          <w:sz w:val="28"/>
          <w:szCs w:val="28"/>
          <w:lang w:eastAsia="ru-RU"/>
        </w:rPr>
        <w:t xml:space="preserve"> </w:t>
      </w:r>
      <w:r>
        <w:rPr>
          <w:rFonts w:hint="default" w:ascii="Times New Roman" w:hAnsi="Times New Roman" w:eastAsia="Arial Unicode MS" w:cs="Times New Roman"/>
          <w:sz w:val="28"/>
          <w:szCs w:val="28"/>
          <w:lang w:eastAsia="ru-RU"/>
        </w:rPr>
        <w:t>из соответствующего аэропорта вылета до ближайшего к месту пересечения государственной границы Российской Федерации аэропорта не выполняются, работником представляется справка о стоимости проезда через аэропорт, являющийся ближайшим к аэропорту вылета из которого осуществляются регулярные рейсы до городов, указанных в подпунктах 1-8 настоящего пункта, на дату совершения авиаперелета: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1) при авиаперелете Россия - Болгария, Босния и Герцеговина, Италия, Молдавия, Румыния, Сербия, Словения, Украина, Хорватия, Черногория следует представлять справку, выданную транспортным агентством, о стоимости авиабилета по маршруту, соответствующий аэропорт вылета - город Белгород;</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2) 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выданную транспортным агентством, о стоимости авиабилета по маршруту, соответствующий аэропорт вылета - город Калининград;</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 при авиаперелете Россия - Беларусь, Исландия, Латвия, Литва, Норвегия, Финляндия, Швеция, Эстония следует представлять справку, выданную транспортным агентством, о стоимости авиабилета по маршруту, соответствующий аэропорт вылета - город Санкт-Петербург;</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4)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выданную транспортным агентством, о стоимости авиабилета по маршруту, соответствующий аэропорт вылета - город Сочи;</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5) при авиаперелете Россия - Вьетнам, Индонезия, Камбоджа, Китай, Малайзия, Сингапур, Таиланд, Филиппины следует представлять справку, выданную транспортным агентством, о стоимости авиабилета по маршруту, соответствующий аэропорт вылета - город Иркутск;</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6) при авиаперелете Россия - Индия, Казахстан, Кыргызстан, Мальдивские острова, Таджикистан, Туркменистан, Узбекистан, Шри-Ланка следует представлять справку, выданную транспортным агентством, о стоимости авиабилета по маршруту, соответствующий аэропорт вылета - город Омск;</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7) при авиаперелете Россия - Австралия и страны Океании, Корея, Япония следует представлять справку, выданную транспортным агентством, о стоимости авиабилета по маршруту, соответствующий аэропорт вылета - город Владивосток;</w:t>
      </w:r>
    </w:p>
    <w:p>
      <w:pPr>
        <w:tabs>
          <w:tab w:val="left" w:pos="851"/>
        </w:tabs>
        <w:autoSpaceDE w:val="0"/>
        <w:autoSpaceDN w:val="0"/>
        <w:adjustRightInd w:val="0"/>
        <w:spacing w:after="0" w:line="240" w:lineRule="auto"/>
        <w:ind w:firstLine="567"/>
        <w:jc w:val="both"/>
        <w:rPr>
          <w:rFonts w:hint="default" w:ascii="Times New Roman" w:hAnsi="Times New Roman" w:eastAsia="Arial Unicode MS" w:cs="Times New Roman"/>
          <w:color w:val="000000" w:themeColor="text1"/>
          <w:sz w:val="28"/>
          <w:szCs w:val="28"/>
          <w:lang w:eastAsia="ru-RU"/>
          <w14:textFill>
            <w14:solidFill>
              <w14:schemeClr w14:val="tx1"/>
            </w14:solidFill>
          </w14:textFill>
        </w:rPr>
      </w:pPr>
      <w:r>
        <w:rPr>
          <w:rFonts w:hint="default" w:ascii="Times New Roman" w:hAnsi="Times New Roman" w:eastAsia="Arial Unicode MS" w:cs="Times New Roman"/>
          <w:sz w:val="28"/>
          <w:szCs w:val="28"/>
          <w:lang w:eastAsia="ru-RU"/>
        </w:rPr>
        <w:t xml:space="preserve">8) в остальных случаях справка транспортного агентства, представляется с учетом подпункта </w:t>
      </w:r>
      <w:r>
        <w:rPr>
          <w:rFonts w:hint="default" w:ascii="Times New Roman" w:hAnsi="Times New Roman" w:eastAsia="Arial Unicode MS" w:cs="Times New Roman"/>
          <w:color w:val="000000" w:themeColor="text1"/>
          <w:sz w:val="28"/>
          <w:szCs w:val="28"/>
          <w:lang w:eastAsia="ru-RU"/>
          <w14:textFill>
            <w14:solidFill>
              <w14:schemeClr w14:val="tx1"/>
            </w14:solidFill>
          </w14:textFill>
        </w:rPr>
        <w:t>3.16.3 пункта 3.16 настоящего раздела.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3.16.5. 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выданной работнику (неработающим членам его семьи) организацией, осуществляющей продажу проездных и перевозочных документов (билетов), оплата стоимости проезда к месту отдыха и обратно производится в размере 100 процентов стоимости авиабилета взрослого пассажира.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3.16.6. 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w:t>
      </w:r>
      <w:r>
        <w:rPr>
          <w:rFonts w:hint="default" w:ascii="Times New Roman" w:hAnsi="Times New Roman" w:eastAsia="Arial Unicode MS" w:cs="Times New Roman"/>
          <w:color w:val="000000" w:themeColor="text1"/>
          <w:sz w:val="28"/>
          <w:szCs w:val="28"/>
          <w:lang w:eastAsia="ru-RU"/>
          <w14:textFill>
            <w14:solidFill>
              <w14:schemeClr w14:val="tx1"/>
            </w14:solidFill>
          </w14:textFill>
        </w:rPr>
        <w:t xml:space="preserve">подпункта 3.11.1 пункта 3.11 </w:t>
      </w:r>
      <w:r>
        <w:rPr>
          <w:rFonts w:hint="default" w:ascii="Times New Roman" w:hAnsi="Times New Roman" w:eastAsia="Arial Unicode MS" w:cs="Times New Roman"/>
          <w:sz w:val="28"/>
          <w:szCs w:val="28"/>
          <w:lang w:eastAsia="ru-RU"/>
        </w:rPr>
        <w:t>настоящего раздела, на основании справки организации, осуществляющей продажу проездных и перевозочных документов (билетов), о стоимости проезда детей до 12 лет без услуги наблюдения перевозчиком, но не более фактически произведенных расходов.</w:t>
      </w:r>
    </w:p>
    <w:p>
      <w:pPr>
        <w:autoSpaceDE w:val="0"/>
        <w:autoSpaceDN w:val="0"/>
        <w:adjustRightInd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3.17. В случае, если оба родителя ребенка являются работниками одного                    органа местного самоуправления и муниципального учреждения </w:t>
      </w:r>
      <w:r>
        <w:rPr>
          <w:rFonts w:hint="default" w:ascii="Times New Roman" w:hAnsi="Times New Roman" w:cs="Times New Roman"/>
          <w:sz w:val="28"/>
          <w:szCs w:val="28"/>
          <w:lang w:val="ru-RU"/>
        </w:rPr>
        <w:t>сельского поселения Усть-Юган</w:t>
      </w:r>
      <w:r>
        <w:rPr>
          <w:rFonts w:hint="default" w:ascii="Times New Roman" w:hAnsi="Times New Roman" w:cs="Times New Roman" w:eastAsiaTheme="minorHAnsi"/>
          <w:sz w:val="28"/>
          <w:szCs w:val="28"/>
        </w:rPr>
        <w:t xml:space="preserve">, у каждого из родителей в одном календарном году </w:t>
      </w:r>
      <w:r>
        <w:rPr>
          <w:rFonts w:hint="default" w:ascii="Times New Roman" w:hAnsi="Times New Roman" w:cs="Times New Roman" w:eastAsiaTheme="minorHAnsi"/>
          <w:sz w:val="28"/>
          <w:szCs w:val="28"/>
        </w:rPr>
        <w:t>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pPr>
        <w:tabs>
          <w:tab w:val="left" w:pos="1276"/>
          <w:tab w:val="left" w:pos="1418"/>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3.18. Оплата стоимости проезда работника к месту использования отпуска и обратно личным транспортом.</w:t>
      </w:r>
    </w:p>
    <w:p>
      <w:pPr>
        <w:tabs>
          <w:tab w:val="left" w:pos="1418"/>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3.18.1.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pPr>
        <w:tabs>
          <w:tab w:val="left" w:pos="1418"/>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3.18.2. Под личным транспортом работника понимаются принадлежащие на праве собственности ему или членам его семьи (супругу (супруге), </w:t>
      </w:r>
      <w:r>
        <w:rPr>
          <w:rFonts w:hint="default" w:ascii="Times New Roman" w:hAnsi="Times New Roman" w:eastAsia="Times New Roman" w:cs="Times New Roman"/>
          <w:sz w:val="28"/>
          <w:szCs w:val="28"/>
          <w:lang w:eastAsia="ru-RU"/>
        </w:rPr>
        <w:t>детям работника, родителям работника</w:t>
      </w:r>
      <w:r>
        <w:rPr>
          <w:rFonts w:hint="default" w:ascii="Times New Roman" w:hAnsi="Times New Roman" w:eastAsia="Arial Unicode MS" w:cs="Times New Roman"/>
          <w:sz w:val="28"/>
          <w:szCs w:val="28"/>
          <w:lang w:eastAsia="ru-RU"/>
        </w:rPr>
        <w:t xml:space="preserve">) (далее – члены его семьи) транспортные средства, отнесенные к категориям «А», «В», «С» и «Д» в соответствии с федеральным законодательством. </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При определении кратчайшего маршрута к месту следования и обратно учитывается существующая транспортная схема, размещенная на сайте «Автодиспетчер»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"https://www.avtodispetcher.ru/distance/" </w:instrText>
      </w:r>
      <w:r>
        <w:rPr>
          <w:rFonts w:hint="default" w:ascii="Times New Roman" w:hAnsi="Times New Roman" w:cs="Times New Roman"/>
          <w:sz w:val="28"/>
          <w:szCs w:val="28"/>
        </w:rPr>
        <w:fldChar w:fldCharType="separate"/>
      </w:r>
      <w:r>
        <w:rPr>
          <w:rFonts w:hint="default" w:ascii="Times New Roman" w:hAnsi="Times New Roman" w:eastAsia="Arial Unicode MS" w:cs="Times New Roman"/>
          <w:color w:val="0000FF"/>
          <w:sz w:val="28"/>
          <w:szCs w:val="28"/>
          <w:u w:val="single"/>
          <w:lang w:eastAsia="ru-RU"/>
        </w:rPr>
        <w:t>https://www.avtodispetcher.ru/dista</w:t>
      </w:r>
      <w:r>
        <w:rPr>
          <w:rFonts w:hint="default" w:eastAsia="Arial Unicode MS" w:cs="Times New Roman"/>
          <w:color w:val="0000FF"/>
          <w:sz w:val="28"/>
          <w:szCs w:val="28"/>
          <w:u w:val="single"/>
          <w:lang w:val="en-US" w:eastAsia="ru-RU"/>
        </w:rPr>
        <w:t>n</w:t>
      </w:r>
      <w:r>
        <w:rPr>
          <w:rFonts w:hint="default" w:ascii="Times New Roman" w:hAnsi="Times New Roman" w:eastAsia="Arial Unicode MS" w:cs="Times New Roman"/>
          <w:color w:val="0000FF"/>
          <w:sz w:val="28"/>
          <w:szCs w:val="28"/>
          <w:u w:val="single"/>
          <w:lang w:eastAsia="ru-RU"/>
        </w:rPr>
        <w:t>ce/</w:t>
      </w:r>
      <w:r>
        <w:rPr>
          <w:rFonts w:hint="default" w:ascii="Times New Roman" w:hAnsi="Times New Roman" w:eastAsia="Arial Unicode MS" w:cs="Times New Roman"/>
          <w:color w:val="0000FF"/>
          <w:sz w:val="28"/>
          <w:szCs w:val="28"/>
          <w:u w:val="single"/>
          <w:lang w:eastAsia="ru-RU"/>
        </w:rPr>
        <w:fldChar w:fldCharType="end"/>
      </w:r>
      <w:r>
        <w:rPr>
          <w:rFonts w:hint="default" w:ascii="Times New Roman" w:hAnsi="Times New Roman" w:eastAsia="Arial Unicode MS" w:cs="Times New Roman"/>
          <w:sz w:val="28"/>
          <w:szCs w:val="28"/>
          <w:lang w:eastAsia="ru-RU"/>
        </w:rPr>
        <w:t xml:space="preserve">. </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3.18.3. Оплате подлежит стоимость проезда работника, а также неработающих членов его семьи, личным транспортом к месту использования отпуска и обратно на основании отметки в маршрутном листе, получаемом в кадровой службе по месту работы, или других документов, подтверждающих нахождение в месте использования отпуска. Оплата стоимости проезда производится работнику по 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При отсутствии в правовых актах Министерства транспорта Российской Федерации сведений о нормах расхода топлива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в соответствии с данными о расходе топлива, указанными в инструкции по эксплуатации транспортного средства;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 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p>
      <w:pPr>
        <w:tabs>
          <w:tab w:val="left" w:pos="798"/>
          <w:tab w:val="left" w:pos="993"/>
        </w:tabs>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3.18.4. </w:t>
      </w:r>
      <w:r>
        <w:rPr>
          <w:rFonts w:hint="default" w:ascii="Times New Roman" w:hAnsi="Times New Roman" w:eastAsia="Times New Roman" w:cs="Times New Roman"/>
          <w:sz w:val="28"/>
          <w:szCs w:val="28"/>
          <w:lang w:eastAsia="ru-RU"/>
        </w:rPr>
        <w:t>Оплата стоимости проезда работника и неработающих членов его семьи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его семьи при представлении следующих подтверждающих документов:</w:t>
      </w:r>
    </w:p>
    <w:p>
      <w:pPr>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1) маршрутный лист, получаемый в кадровой службе по месту работы,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месте использования отпуска;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В случае проезда работника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находящимся в промежуточном пункте следования, из которых работник (неработающие члены его семьи) осуществил проезд соответственно железнодорожным, водным, воздушным или автомобильным транспортом, при наличии документов, подтверждающих проезд (билетов, посадочных талонов), представление указанного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"Par10" </w:instrText>
      </w:r>
      <w:r>
        <w:rPr>
          <w:rFonts w:hint="default" w:ascii="Times New Roman" w:hAnsi="Times New Roman" w:cs="Times New Roman"/>
          <w:sz w:val="28"/>
          <w:szCs w:val="28"/>
        </w:rPr>
        <w:fldChar w:fldCharType="separate"/>
      </w:r>
      <w:r>
        <w:rPr>
          <w:rFonts w:hint="default" w:ascii="Times New Roman" w:hAnsi="Times New Roman" w:cs="Times New Roman" w:eastAsiaTheme="minorHAnsi"/>
          <w:color w:val="000000" w:themeColor="text1"/>
          <w:sz w:val="28"/>
          <w:szCs w:val="28"/>
          <w14:textFill>
            <w14:solidFill>
              <w14:schemeClr w14:val="tx1"/>
            </w14:solidFill>
          </w14:textFill>
        </w:rPr>
        <w:t>абзаце первом</w:t>
      </w:r>
      <w:r>
        <w:rPr>
          <w:rFonts w:hint="default" w:ascii="Times New Roman" w:hAnsi="Times New Roman" w:cs="Times New Roman" w:eastAsiaTheme="minorHAnsi"/>
          <w:color w:val="000000" w:themeColor="text1"/>
          <w:sz w:val="28"/>
          <w:szCs w:val="28"/>
          <w14:textFill>
            <w14:solidFill>
              <w14:schemeClr w14:val="tx1"/>
            </w14:solidFill>
          </w14:textFill>
        </w:rPr>
        <w:fldChar w:fldCharType="end"/>
      </w:r>
      <w:r>
        <w:rPr>
          <w:rFonts w:hint="default" w:ascii="Times New Roman" w:hAnsi="Times New Roman" w:cs="Times New Roman" w:eastAsiaTheme="minorHAnsi"/>
          <w:sz w:val="28"/>
          <w:szCs w:val="28"/>
        </w:rPr>
        <w:t xml:space="preserve"> настоящего подпункта маршрутного листа не требуется;</w:t>
      </w:r>
    </w:p>
    <w:p>
      <w:pPr>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2) 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                                </w:t>
      </w:r>
    </w:p>
    <w:p>
      <w:pPr>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w:t>
      </w:r>
      <w:r>
        <w:rPr>
          <w:rFonts w:hint="default" w:ascii="Times New Roman" w:hAnsi="Times New Roman" w:eastAsia="Arial Unicode MS" w:cs="Times New Roman"/>
          <w:sz w:val="28"/>
          <w:szCs w:val="28"/>
          <w:lang w:val="en-US" w:eastAsia="ru-RU"/>
        </w:rPr>
        <w:t xml:space="preserve"> </w:t>
      </w:r>
      <w:r>
        <w:rPr>
          <w:rFonts w:hint="default" w:ascii="Times New Roman" w:hAnsi="Times New Roman" w:eastAsia="Arial Unicode MS" w:cs="Times New Roman"/>
          <w:sz w:val="28"/>
          <w:szCs w:val="28"/>
          <w:lang w:eastAsia="ru-RU"/>
        </w:rPr>
        <w:t>о стоимости проезда на железнодорожном транспорте кратчайшим путем в плацкартном вагоне.</w:t>
      </w:r>
    </w:p>
    <w:p>
      <w:pPr>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3.18.5. В случае, если при следовании работника </w:t>
      </w:r>
      <w:r>
        <w:rPr>
          <w:rFonts w:hint="default" w:ascii="Times New Roman" w:hAnsi="Times New Roman" w:eastAsia="Times New Roman" w:cs="Times New Roman"/>
          <w:sz w:val="28"/>
          <w:szCs w:val="28"/>
          <w:lang w:eastAsia="ru-RU"/>
        </w:rPr>
        <w:t xml:space="preserve">или неработающих членов его семьи </w:t>
      </w:r>
      <w:r>
        <w:rPr>
          <w:rFonts w:hint="default" w:ascii="Times New Roman" w:hAnsi="Times New Roman" w:eastAsia="Arial Unicode MS" w:cs="Times New Roman"/>
          <w:sz w:val="28"/>
          <w:szCs w:val="28"/>
          <w:lang w:eastAsia="ru-RU"/>
        </w:rPr>
        <w:t xml:space="preserve">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 </w:t>
      </w:r>
    </w:p>
    <w:p>
      <w:pPr>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3.18.6. 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3.18.7. Вне зависимости от количества членов семьи, выезжающих вместе                          с работником в отпуск личным транспортом, а также вне зависимости от количества неработающих членов семьи работника, выезжающих в отпуск личным транспортом отдельно от работника, оплате подлежит стоимость проезда к месту использования отпуска и обратно только одного человека.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3.19. 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w:t>
      </w:r>
      <w:r>
        <w:rPr>
          <w:rFonts w:hint="default" w:ascii="Times New Roman" w:hAnsi="Times New Roman" w:eastAsia="Arial Unicode MS" w:cs="Times New Roman"/>
          <w:color w:val="FF0000"/>
          <w:sz w:val="28"/>
          <w:szCs w:val="28"/>
          <w:lang w:eastAsia="ru-RU"/>
        </w:rPr>
        <w:t xml:space="preserve"> </w:t>
      </w:r>
      <w:r>
        <w:rPr>
          <w:rFonts w:hint="default" w:ascii="Times New Roman" w:hAnsi="Times New Roman" w:eastAsia="Arial Unicode MS" w:cs="Times New Roman"/>
          <w:sz w:val="28"/>
          <w:szCs w:val="28"/>
          <w:lang w:eastAsia="ru-RU"/>
        </w:rPr>
        <w:t>до начала отпуска. В заявлении указываются:</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рождении, об усыновлении (удочерении), установлении отцовства или о перемене фамилии), а также копий документов, указанных в подпункте </w:t>
      </w:r>
      <w:r>
        <w:rPr>
          <w:rFonts w:hint="default" w:ascii="Times New Roman" w:hAnsi="Times New Roman" w:eastAsia="Arial Unicode MS" w:cs="Times New Roman"/>
          <w:color w:val="000000" w:themeColor="text1"/>
          <w:sz w:val="28"/>
          <w:szCs w:val="28"/>
          <w:lang w:eastAsia="ru-RU"/>
          <w14:textFill>
            <w14:solidFill>
              <w14:schemeClr w14:val="tx1"/>
            </w14:solidFill>
          </w14:textFill>
        </w:rPr>
        <w:t xml:space="preserve">3.10.1 пункта 3.10 </w:t>
      </w:r>
      <w:r>
        <w:rPr>
          <w:rFonts w:hint="default" w:ascii="Times New Roman" w:hAnsi="Times New Roman" w:eastAsia="Arial Unicode MS" w:cs="Times New Roman"/>
          <w:sz w:val="28"/>
          <w:szCs w:val="28"/>
          <w:lang w:eastAsia="ru-RU"/>
        </w:rPr>
        <w:t>настоящего раздела;</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2) даты рождения несовершеннолетних детей работника;</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 место использования отпуска работника и (или) неработающих членов его семьи;</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4) виды транспортных средств, которыми предполагается воспользоваться;</w:t>
      </w:r>
    </w:p>
    <w:p>
      <w:pPr>
        <w:tabs>
          <w:tab w:val="left" w:pos="993"/>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5) маршрут следования;</w:t>
      </w:r>
    </w:p>
    <w:p>
      <w:pPr>
        <w:autoSpaceDE w:val="0"/>
        <w:autoSpaceDN w:val="0"/>
        <w:adjustRightInd w:val="0"/>
        <w:spacing w:after="0"/>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sz w:val="28"/>
          <w:szCs w:val="28"/>
          <w:lang w:eastAsia="ru-RU"/>
        </w:rPr>
        <w:t xml:space="preserve">6) примерная стоимость проезда, которая рассчитывается на основании представленных копий проездных документов </w:t>
      </w:r>
      <w:r>
        <w:rPr>
          <w:rFonts w:hint="default" w:ascii="Times New Roman" w:hAnsi="Times New Roman" w:cs="Times New Roman" w:eastAsiaTheme="minorHAnsi"/>
          <w:sz w:val="28"/>
          <w:szCs w:val="28"/>
        </w:rPr>
        <w:t>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3.20. Оплата стоимости проезда к месту использования отпуска и обратно работника и (или) неработающих членов его семьи производится не менее чем за три рабочих дня до отъезда работника и (или) неработающих членов его семьи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pPr>
        <w:tabs>
          <w:tab w:val="left" w:pos="1134"/>
          <w:tab w:val="left" w:pos="1276"/>
        </w:tabs>
        <w:autoSpaceDE w:val="0"/>
        <w:autoSpaceDN w:val="0"/>
        <w:adjustRightInd w:val="0"/>
        <w:spacing w:after="0" w:line="240" w:lineRule="auto"/>
        <w:ind w:firstLine="540"/>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3.21. Для окончательного расчета</w:t>
      </w:r>
      <w:r>
        <w:rPr>
          <w:rFonts w:hint="default" w:ascii="Times New Roman" w:hAnsi="Times New Roman" w:cs="Times New Roman"/>
          <w:sz w:val="28"/>
          <w:szCs w:val="28"/>
        </w:rPr>
        <w:t xml:space="preserve"> 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w:t>
      </w:r>
      <w:r>
        <w:rPr>
          <w:rFonts w:hint="default" w:ascii="Times New Roman" w:hAnsi="Times New Roman" w:eastAsia="Arial Unicode MS" w:cs="Times New Roman"/>
          <w:sz w:val="28"/>
          <w:szCs w:val="28"/>
          <w:lang w:eastAsia="ru-RU"/>
        </w:rPr>
        <w:t xml:space="preserve">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 и неработающих членов его семьи. </w:t>
      </w:r>
    </w:p>
    <w:p>
      <w:pPr>
        <w:tabs>
          <w:tab w:val="left" w:pos="1134"/>
          <w:tab w:val="left" w:pos="1276"/>
        </w:tabs>
        <w:autoSpaceDE w:val="0"/>
        <w:autoSpaceDN w:val="0"/>
        <w:adjustRightInd w:val="0"/>
        <w:spacing w:after="0" w:line="240" w:lineRule="auto"/>
        <w:ind w:firstLine="540"/>
        <w:jc w:val="both"/>
        <w:rPr>
          <w:rFonts w:hint="default" w:ascii="Times New Roman" w:hAnsi="Times New Roman" w:eastAsia="Arial Unicode MS" w:cs="Times New Roman"/>
          <w:color w:val="000000" w:themeColor="text1"/>
          <w:sz w:val="28"/>
          <w:szCs w:val="28"/>
          <w:lang w:eastAsia="ru-RU"/>
          <w14:textFill>
            <w14:solidFill>
              <w14:schemeClr w14:val="tx1"/>
            </w14:solidFill>
          </w14:textFill>
        </w:rPr>
      </w:pPr>
      <w:r>
        <w:rPr>
          <w:rFonts w:hint="default" w:ascii="Times New Roman" w:hAnsi="Times New Roman" w:eastAsia="Arial Unicode MS" w:cs="Times New Roman"/>
          <w:color w:val="000000" w:themeColor="text1"/>
          <w:sz w:val="28"/>
          <w:szCs w:val="28"/>
          <w:lang w:eastAsia="ru-RU"/>
          <w14:textFill>
            <w14:solidFill>
              <w14:schemeClr w14:val="tx1"/>
            </w14:solidFill>
          </w14:textFill>
        </w:rPr>
        <w:t xml:space="preserve">В случаях, предусмотренных настоящим Положением, работником предоставляются справки, указанные в пунктах 3.11 – 3.14 и подпункте 3.16.3 пункта 3.16, подпункте 3.18.5 пункта 3.18, подпункте 3.10.1 пункта 3.10, подпунктах 3.16.5 и 3.16.6 пункта 3.16, пункте 3.21 и пункте 3.33 настоящего Положения. </w:t>
      </w:r>
    </w:p>
    <w:p>
      <w:pPr>
        <w:tabs>
          <w:tab w:val="left" w:pos="1134"/>
          <w:tab w:val="left" w:pos="1276"/>
        </w:tabs>
        <w:autoSpaceDE w:val="0"/>
        <w:autoSpaceDN w:val="0"/>
        <w:adjustRightInd w:val="0"/>
        <w:spacing w:after="0" w:line="240" w:lineRule="auto"/>
        <w:ind w:firstLine="540"/>
        <w:jc w:val="both"/>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HAnsi"/>
          <w:color w:val="000000" w:themeColor="text1"/>
          <w:sz w:val="28"/>
          <w:szCs w:val="28"/>
          <w14:textFill>
            <w14:solidFill>
              <w14:schemeClr w14:val="tx1"/>
            </w14:solidFill>
          </w14:textFill>
        </w:rPr>
        <w:t>Расходы на получение справок, указанных в Положении компенсации не подлежат.</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Для окончательного расчета лица, находящиеся в отпуске по уходу за детьми, числящиеся в списочном составе органов местного самоуправления и муниципальных учреждениях </w:t>
      </w:r>
      <w:r>
        <w:rPr>
          <w:rFonts w:hint="default" w:ascii="Times New Roman" w:hAnsi="Times New Roman" w:cs="Times New Roman"/>
          <w:sz w:val="28"/>
          <w:szCs w:val="28"/>
        </w:rPr>
        <w:t xml:space="preserve">сельского поселения Усть-Юган </w:t>
      </w:r>
      <w:r>
        <w:rPr>
          <w:rFonts w:hint="default" w:ascii="Times New Roman" w:hAnsi="Times New Roman" w:eastAsia="Arial Unicode MS" w:cs="Times New Roman"/>
          <w:sz w:val="28"/>
          <w:szCs w:val="28"/>
          <w:lang w:eastAsia="ru-RU"/>
        </w:rPr>
        <w:t xml:space="preserve"> и со</w:t>
      </w:r>
      <w:r>
        <w:rPr>
          <w:rFonts w:hint="default" w:ascii="Times New Roman" w:hAnsi="Times New Roman" w:eastAsia="Arial Unicode MS" w:cs="Times New Roman"/>
          <w:sz w:val="28"/>
          <w:szCs w:val="28"/>
          <w:lang w:eastAsia="ru-RU"/>
        </w:rPr>
        <w:t xml:space="preserve">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абзацах первом и втором настоящего пункта. </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3.22.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 то работник обязан в течение четырнадцати рабочих дней с даты приезда неработающих членов его семьи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 и неработающих членов его семьи на проезд к месту использования отпуска и обратно. </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3.23. 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производится исходя из курса валюты, установленного Центральным банком России на день приобретения указанных документов.</w:t>
      </w:r>
    </w:p>
    <w:p>
      <w:pPr>
        <w:autoSpaceDE w:val="0"/>
        <w:autoSpaceDN w:val="0"/>
        <w:adjustRightInd w:val="0"/>
        <w:spacing w:after="0" w:line="240" w:lineRule="auto"/>
        <w:ind w:firstLine="540"/>
        <w:jc w:val="both"/>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HAnsi"/>
          <w:sz w:val="28"/>
          <w:szCs w:val="28"/>
        </w:rPr>
        <w:t xml:space="preserve">3.24. В случае утраты билета, в том числе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w:t>
      </w:r>
      <w:r>
        <w:rPr>
          <w:rFonts w:hint="default" w:ascii="Times New Roman" w:hAnsi="Times New Roman" w:cs="Times New Roman" w:eastAsiaTheme="minorHAnsi"/>
          <w:color w:val="000000" w:themeColor="text1"/>
          <w:sz w:val="28"/>
          <w:szCs w:val="28"/>
          <w14:textFill>
            <w14:solidFill>
              <w14:schemeClr w14:val="tx1"/>
            </w14:solidFill>
          </w14:textFill>
        </w:rPr>
        <w:t>с пунктами 3.32 – 3.34 настоящего Положения.</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В случае представления справок, определенных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"consultantplus://offline/ref=92B7A46F1F8F96D2867D2600714DC4C02D79505561855FB78883479C8EB29856AC23F0F6AC06088B4619149287DCB5AFEED59651472540426F579CBAV763L" </w:instrText>
      </w:r>
      <w:r>
        <w:rPr>
          <w:rFonts w:hint="default" w:ascii="Times New Roman" w:hAnsi="Times New Roman" w:cs="Times New Roman"/>
          <w:sz w:val="28"/>
          <w:szCs w:val="28"/>
        </w:rPr>
        <w:fldChar w:fldCharType="separate"/>
      </w:r>
      <w:r>
        <w:rPr>
          <w:rFonts w:hint="default" w:ascii="Times New Roman" w:hAnsi="Times New Roman" w:cs="Times New Roman" w:eastAsiaTheme="minorHAnsi"/>
          <w:color w:val="000000" w:themeColor="text1"/>
          <w:sz w:val="28"/>
          <w:szCs w:val="28"/>
          <w14:textFill>
            <w14:solidFill>
              <w14:schemeClr w14:val="tx1"/>
            </w14:solidFill>
          </w14:textFill>
        </w:rPr>
        <w:t>абзацами первым</w:t>
      </w:r>
      <w:r>
        <w:rPr>
          <w:rFonts w:hint="default" w:ascii="Times New Roman" w:hAnsi="Times New Roman" w:cs="Times New Roman" w:eastAsiaTheme="minorHAnsi"/>
          <w:color w:val="000000" w:themeColor="text1"/>
          <w:sz w:val="28"/>
          <w:szCs w:val="28"/>
          <w14:textFill>
            <w14:solidFill>
              <w14:schemeClr w14:val="tx1"/>
            </w14:solidFill>
          </w14:textFill>
        </w:rPr>
        <w:fldChar w:fldCharType="end"/>
      </w:r>
      <w:r>
        <w:rPr>
          <w:rFonts w:hint="default" w:ascii="Times New Roman" w:hAnsi="Times New Roman" w:cs="Times New Roman" w:eastAsiaTheme="minorHAnsi"/>
          <w:color w:val="000000" w:themeColor="text1"/>
          <w:sz w:val="28"/>
          <w:szCs w:val="28"/>
          <w14:textFill>
            <w14:solidFill>
              <w14:schemeClr w14:val="tx1"/>
            </w14:solidFill>
          </w14:textFill>
        </w:rPr>
        <w:t xml:space="preserve"> и вторым</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"consultantplus://offline/ref=92B7A46F1F8F96D2867D2600714DC4C02D79505561855FB78883479C8EB29856AC23F0F6AC06088B4619149280DCB5AFEED59651472540426F579CBAV763L"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cs="Times New Roman" w:eastAsiaTheme="minorHAnsi"/>
          <w:color w:val="000000" w:themeColor="text1"/>
          <w:sz w:val="28"/>
          <w:szCs w:val="28"/>
          <w14:textFill>
            <w14:solidFill>
              <w14:schemeClr w14:val="tx1"/>
            </w14:solidFill>
          </w14:textFill>
        </w:rPr>
        <w:t xml:space="preserve"> настоящего пункта, подтверждающих проезд неработающих членов семьи работника,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"consultantplus://offline/ref=92B7A46F1F8F96D2867D2600714DC4C02D79505561855FB78883479C8EB29856AC23F0F6AC06088B4619149084DCB5AFEED59651472540426F579CBAV763L" </w:instrText>
      </w:r>
      <w:r>
        <w:rPr>
          <w:rFonts w:hint="default" w:ascii="Times New Roman" w:hAnsi="Times New Roman" w:cs="Times New Roman"/>
          <w:sz w:val="28"/>
          <w:szCs w:val="28"/>
        </w:rPr>
        <w:fldChar w:fldCharType="separate"/>
      </w:r>
      <w:r>
        <w:rPr>
          <w:rFonts w:hint="default" w:ascii="Times New Roman" w:hAnsi="Times New Roman" w:cs="Times New Roman" w:eastAsiaTheme="minorHAnsi"/>
          <w:color w:val="000000" w:themeColor="text1"/>
          <w:sz w:val="28"/>
          <w:szCs w:val="28"/>
          <w14:textFill>
            <w14:solidFill>
              <w14:schemeClr w14:val="tx1"/>
            </w14:solidFill>
          </w14:textFill>
        </w:rPr>
        <w:t xml:space="preserve">подпунктах </w:t>
      </w:r>
      <w:r>
        <w:rPr>
          <w:rFonts w:hint="default" w:ascii="Times New Roman" w:hAnsi="Times New Roman" w:cs="Times New Roman" w:eastAsiaTheme="minorHAnsi"/>
          <w:color w:val="000000" w:themeColor="text1"/>
          <w:sz w:val="28"/>
          <w:szCs w:val="28"/>
          <w14:textFill>
            <w14:solidFill>
              <w14:schemeClr w14:val="tx1"/>
            </w14:solidFill>
          </w14:textFill>
        </w:rPr>
        <w:fldChar w:fldCharType="end"/>
      </w:r>
      <w:r>
        <w:rPr>
          <w:rFonts w:hint="default" w:ascii="Times New Roman" w:hAnsi="Times New Roman" w:cs="Times New Roman" w:eastAsiaTheme="minorHAnsi"/>
          <w:color w:val="000000" w:themeColor="text1"/>
          <w:sz w:val="28"/>
          <w:szCs w:val="28"/>
          <w14:textFill>
            <w14:solidFill>
              <w14:schemeClr w14:val="tx1"/>
            </w14:solidFill>
          </w14:textFill>
        </w:rPr>
        <w:t xml:space="preserve">1 -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"consultantplus://offline/ref=92B7A46F1F8F96D2867D2600714DC4C02D79505561855FB78883479C8EB29856AC23F0F6AC06088B4619149086DCB5AFEED59651472540426F579CBAV763L" </w:instrText>
      </w:r>
      <w:r>
        <w:rPr>
          <w:rFonts w:hint="default" w:ascii="Times New Roman" w:hAnsi="Times New Roman" w:cs="Times New Roman"/>
          <w:sz w:val="28"/>
          <w:szCs w:val="28"/>
        </w:rPr>
        <w:fldChar w:fldCharType="separate"/>
      </w:r>
      <w:r>
        <w:rPr>
          <w:rFonts w:hint="default" w:ascii="Times New Roman" w:hAnsi="Times New Roman" w:cs="Times New Roman" w:eastAsiaTheme="minorHAnsi"/>
          <w:color w:val="000000" w:themeColor="text1"/>
          <w:sz w:val="28"/>
          <w:szCs w:val="28"/>
          <w14:textFill>
            <w14:solidFill>
              <w14:schemeClr w14:val="tx1"/>
            </w14:solidFill>
          </w14:textFill>
        </w:rPr>
        <w:t>3</w:t>
      </w:r>
      <w:r>
        <w:rPr>
          <w:rFonts w:hint="default" w:ascii="Times New Roman" w:hAnsi="Times New Roman" w:cs="Times New Roman" w:eastAsiaTheme="minorHAnsi"/>
          <w:color w:val="000000" w:themeColor="text1"/>
          <w:sz w:val="28"/>
          <w:szCs w:val="28"/>
          <w14:textFill>
            <w14:solidFill>
              <w14:schemeClr w14:val="tx1"/>
            </w14:solidFill>
          </w14:textFill>
        </w:rPr>
        <w:fldChar w:fldCharType="end"/>
      </w:r>
      <w:r>
        <w:rPr>
          <w:rFonts w:hint="default" w:ascii="Times New Roman" w:hAnsi="Times New Roman" w:cs="Times New Roman" w:eastAsiaTheme="minorHAnsi"/>
          <w:color w:val="000000" w:themeColor="text1"/>
          <w:sz w:val="28"/>
          <w:szCs w:val="28"/>
          <w14:textFill>
            <w14:solidFill>
              <w14:schemeClr w14:val="tx1"/>
            </w14:solidFill>
          </w14:textFill>
        </w:rPr>
        <w:t xml:space="preserve"> подпункта 3.10.1 пункта 3.10 настоящего Положения, работник обязан представить справку с места работы супруга об использовании (неиспользовании) в текущем календарном году права на пр</w:t>
      </w:r>
      <w:r>
        <w:rPr>
          <w:rFonts w:hint="default" w:ascii="Times New Roman" w:hAnsi="Times New Roman" w:cs="Times New Roman" w:eastAsiaTheme="minorHAnsi"/>
          <w:sz w:val="28"/>
          <w:szCs w:val="28"/>
        </w:rPr>
        <w:t>оезд к месту использования отпуска и обратно данными неработающими членами семьи с указанием дат проезда.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Положении, в течение месяца со дня представления авансового отчета работником.</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sz w:val="28"/>
          <w:szCs w:val="28"/>
          <w:lang w:eastAsia="ru-RU"/>
        </w:rPr>
        <w:t xml:space="preserve">3.25. </w:t>
      </w:r>
      <w:r>
        <w:rPr>
          <w:rFonts w:hint="default" w:ascii="Times New Roman" w:hAnsi="Times New Roman" w:cs="Times New Roman" w:eastAsiaTheme="minorHAnsi"/>
          <w:sz w:val="28"/>
          <w:szCs w:val="28"/>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3.26. При этом подтверждающими документами являются:</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3.27.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слип, чек электронного терминала при проведении операции с использованием банковской карты;</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3) 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w:t>
      </w:r>
      <w:r>
        <w:rPr>
          <w:rFonts w:hint="default" w:ascii="Times New Roman" w:hAnsi="Times New Roman" w:cs="Times New Roman" w:eastAsiaTheme="minorHAnsi"/>
          <w:color w:val="000000" w:themeColor="text1"/>
          <w:sz w:val="28"/>
          <w:szCs w:val="28"/>
          <w14:textFill>
            <w14:solidFill>
              <w14:schemeClr w14:val="tx1"/>
            </w14:solidFill>
          </w14:textFill>
        </w:rPr>
        <w:t xml:space="preserve">веб-сайты) </w:t>
      </w:r>
      <w:r>
        <w:rPr>
          <w:rFonts w:hint="default" w:ascii="Times New Roman" w:hAnsi="Times New Roman" w:cs="Times New Roman" w:eastAsiaTheme="minorHAnsi"/>
          <w:sz w:val="28"/>
          <w:szCs w:val="28"/>
        </w:rPr>
        <w:t>или путем перечисления денежных средств по распоряжению подотчетного лица самим кредитным учреждением;</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4) справка организации, осуществляющей продажу проездных и перевозочных документов (билетов), о стоимости проезда в случае,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"consultantplus://offline/ref=87839E95C640424A5C2F03ED4984600202606B89AFC5B97174CFF168D1D7B47CE9706B0194664A0BEE3F6E88061E3332FEC078ACFC33ABF3B97283FFP5F5M" </w:instrText>
      </w:r>
      <w:r>
        <w:rPr>
          <w:rFonts w:hint="default" w:ascii="Times New Roman" w:hAnsi="Times New Roman" w:cs="Times New Roman"/>
          <w:sz w:val="28"/>
          <w:szCs w:val="28"/>
        </w:rPr>
        <w:fldChar w:fldCharType="separate"/>
      </w:r>
      <w:r>
        <w:rPr>
          <w:rFonts w:hint="default" w:ascii="Times New Roman" w:hAnsi="Times New Roman" w:cs="Times New Roman" w:eastAsiaTheme="minorHAnsi"/>
          <w:color w:val="000000" w:themeColor="text1"/>
          <w:sz w:val="28"/>
          <w:szCs w:val="28"/>
          <w14:textFill>
            <w14:solidFill>
              <w14:schemeClr w14:val="tx1"/>
            </w14:solidFill>
          </w14:textFill>
        </w:rPr>
        <w:t xml:space="preserve">пунктом 3.16 </w:t>
      </w:r>
      <w:r>
        <w:rPr>
          <w:rFonts w:hint="default" w:ascii="Times New Roman" w:hAnsi="Times New Roman" w:cs="Times New Roman" w:eastAsiaTheme="minorHAnsi"/>
          <w:color w:val="000000" w:themeColor="text1"/>
          <w:sz w:val="28"/>
          <w:szCs w:val="28"/>
          <w14:textFill>
            <w14:solidFill>
              <w14:schemeClr w14:val="tx1"/>
            </w14:solidFill>
          </w14:textFill>
        </w:rPr>
        <w:fldChar w:fldCharType="end"/>
      </w:r>
      <w:r>
        <w:rPr>
          <w:rFonts w:hint="default" w:ascii="Times New Roman" w:hAnsi="Times New Roman" w:cs="Times New Roman" w:eastAsiaTheme="minorHAnsi"/>
          <w:sz w:val="28"/>
          <w:szCs w:val="28"/>
        </w:rPr>
        <w:t xml:space="preserve"> настоящего Положения.</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3.28. При проведении операций с использованием </w:t>
      </w:r>
      <w:r>
        <w:rPr>
          <w:rFonts w:hint="default" w:ascii="Times New Roman" w:hAnsi="Times New Roman" w:cs="Times New Roman" w:eastAsiaTheme="minorHAnsi"/>
          <w:color w:val="000000" w:themeColor="text1"/>
          <w:sz w:val="28"/>
          <w:szCs w:val="28"/>
          <w14:textFill>
            <w14:solidFill>
              <w14:schemeClr w14:val="tx1"/>
            </w14:solidFill>
          </w14:textFill>
        </w:rPr>
        <w:t>банковской</w:t>
      </w:r>
      <w:r>
        <w:rPr>
          <w:rFonts w:hint="default" w:ascii="Times New Roman" w:hAnsi="Times New Roman" w:cs="Times New Roman" w:eastAsiaTheme="minorHAnsi"/>
          <w:sz w:val="28"/>
          <w:szCs w:val="28"/>
        </w:rPr>
        <w:t xml:space="preserve">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3.29. 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pPr>
        <w:autoSpaceDE w:val="0"/>
        <w:autoSpaceDN w:val="0"/>
        <w:adjustRightInd w:val="0"/>
        <w:spacing w:after="0" w:line="240" w:lineRule="auto"/>
        <w:ind w:firstLine="540"/>
        <w:jc w:val="both"/>
        <w:rPr>
          <w:rFonts w:hint="default" w:ascii="Times New Roman" w:hAnsi="Times New Roman" w:cs="Times New Roman" w:eastAsiaTheme="minorHAnsi"/>
          <w:color w:val="000000" w:themeColor="text1"/>
          <w:sz w:val="28"/>
          <w:szCs w:val="28"/>
          <w14:textFill>
            <w14:solidFill>
              <w14:schemeClr w14:val="tx1"/>
            </w14:solidFill>
          </w14:textFill>
        </w:rPr>
      </w:pPr>
      <w:r>
        <w:rPr>
          <w:rFonts w:hint="default" w:ascii="Times New Roman" w:hAnsi="Times New Roman" w:cs="Times New Roman" w:eastAsiaTheme="minorHAnsi"/>
          <w:sz w:val="28"/>
          <w:szCs w:val="28"/>
        </w:rPr>
        <w:t xml:space="preserve">3.30. 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w:t>
      </w:r>
      <w:r>
        <w:rPr>
          <w:rFonts w:hint="default" w:ascii="Times New Roman" w:hAnsi="Times New Roman" w:cs="Times New Roman" w:eastAsiaTheme="minorHAnsi"/>
          <w:color w:val="000000" w:themeColor="text1"/>
          <w:sz w:val="28"/>
          <w:szCs w:val="28"/>
          <w14:textFill>
            <w14:solidFill>
              <w14:schemeClr w14:val="tx1"/>
            </w14:solidFill>
          </w14:textFill>
        </w:rPr>
        <w:t>с пунктами 3.32 – 3.34 настоящего Положения.</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3.31. 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pPr>
        <w:autoSpaceDE w:val="0"/>
        <w:autoSpaceDN w:val="0"/>
        <w:adjustRightInd w:val="0"/>
        <w:spacing w:after="0"/>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sz w:val="28"/>
          <w:szCs w:val="28"/>
          <w:lang w:eastAsia="ru-RU"/>
        </w:rPr>
        <w:t>3.32.</w:t>
      </w:r>
      <w:r>
        <w:rPr>
          <w:rFonts w:hint="default" w:ascii="Times New Roman" w:hAnsi="Times New Roman" w:cs="Times New Roman" w:eastAsiaTheme="minorHAnsi"/>
          <w:sz w:val="28"/>
          <w:szCs w:val="28"/>
        </w:rPr>
        <w:t xml:space="preserve"> 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 не свыше тарифов, предусмотренных для перевозок речным, автомобильным, авиационным транспортом, по наименьшей стоимости проезда.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3.33. 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при наличии железнодорожного сообщения - по тарифу плацкартного вагона пассажирского поезда;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при наличии только воздушного сообщения - по тарифу на перевозку воздушным транспортом в салоне экономического класса;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4) при наличии только автомобильного сообщения - по тарифу автобуса общего типа.</w:t>
      </w:r>
    </w:p>
    <w:p>
      <w:pPr>
        <w:autoSpaceDE w:val="0"/>
        <w:autoSpaceDN w:val="0"/>
        <w:adjustRightInd w:val="0"/>
        <w:spacing w:after="0" w:line="259"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3.34. 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w:t>
      </w:r>
    </w:p>
    <w:p>
      <w:pPr>
        <w:autoSpaceDE w:val="0"/>
        <w:autoSpaceDN w:val="0"/>
        <w:adjustRightInd w:val="0"/>
        <w:spacing w:after="0" w:line="240" w:lineRule="auto"/>
        <w:ind w:firstLine="567"/>
        <w:jc w:val="both"/>
        <w:rPr>
          <w:rFonts w:hint="default" w:ascii="Times New Roman" w:hAnsi="Times New Roman" w:eastAsia="Arial Unicode MS" w:cs="Times New Roman"/>
          <w:b/>
          <w:bCs/>
          <w:sz w:val="28"/>
          <w:szCs w:val="28"/>
          <w:lang w:eastAsia="ru-RU"/>
        </w:rPr>
      </w:pPr>
      <w:r>
        <w:rPr>
          <w:rFonts w:hint="default" w:ascii="Times New Roman" w:hAnsi="Times New Roman" w:eastAsia="Arial Unicode MS" w:cs="Times New Roman"/>
          <w:sz w:val="28"/>
          <w:szCs w:val="28"/>
          <w:lang w:eastAsia="ru-RU"/>
        </w:rPr>
        <w:t>3.35. Выплаты, предусмотренные настоящим разделом, являются целевыми, не суммируются и не компенсируются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r>
        <w:rPr>
          <w:rFonts w:hint="default" w:ascii="Times New Roman" w:hAnsi="Times New Roman" w:eastAsia="Arial Unicode MS" w:cs="Times New Roman"/>
          <w:b/>
          <w:bCs/>
          <w:sz w:val="28"/>
          <w:szCs w:val="28"/>
          <w:lang w:eastAsia="ru-RU"/>
        </w:rPr>
        <w:t>.</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3.36. Вышеуказанные выплаты осуществляются только на покрытие расходов по оплате стоимости проезда к месту использования отпуска и обратно и провоза багажа.</w:t>
      </w:r>
    </w:p>
    <w:p>
      <w:pPr>
        <w:autoSpaceDE w:val="0"/>
        <w:autoSpaceDN w:val="0"/>
        <w:adjustRightInd w:val="0"/>
        <w:spacing w:after="0" w:line="240" w:lineRule="auto"/>
        <w:ind w:firstLine="567"/>
        <w:jc w:val="center"/>
        <w:rPr>
          <w:rFonts w:hint="default" w:ascii="Times New Roman" w:hAnsi="Times New Roman" w:eastAsia="Arial Unicode MS" w:cs="Times New Roman"/>
          <w:sz w:val="28"/>
          <w:szCs w:val="28"/>
          <w:lang w:eastAsia="ru-RU"/>
        </w:rPr>
      </w:pPr>
    </w:p>
    <w:p>
      <w:pPr>
        <w:spacing w:after="0" w:line="240" w:lineRule="auto"/>
        <w:ind w:firstLine="567"/>
        <w:jc w:val="center"/>
        <w:outlineLvl w:val="1"/>
        <w:rPr>
          <w:rFonts w:hint="default" w:ascii="Times New Roman" w:hAnsi="Times New Roman" w:eastAsia="Arial Unicode MS" w:cs="Times New Roman"/>
          <w:iCs/>
          <w:sz w:val="28"/>
          <w:szCs w:val="28"/>
          <w:lang w:eastAsia="ru-RU"/>
        </w:rPr>
      </w:pPr>
      <w:r>
        <w:rPr>
          <w:rFonts w:hint="default" w:ascii="Times New Roman" w:hAnsi="Times New Roman" w:eastAsia="Arial Unicode MS" w:cs="Times New Roman"/>
          <w:iCs/>
          <w:sz w:val="28"/>
          <w:szCs w:val="28"/>
          <w:lang w:eastAsia="ru-RU"/>
        </w:rPr>
        <w:t xml:space="preserve">4. Гарантии и компенсация расходов, </w:t>
      </w:r>
    </w:p>
    <w:p>
      <w:pPr>
        <w:spacing w:after="0" w:line="240" w:lineRule="auto"/>
        <w:ind w:firstLine="567"/>
        <w:jc w:val="center"/>
        <w:outlineLvl w:val="1"/>
        <w:rPr>
          <w:rFonts w:hint="default" w:ascii="Times New Roman" w:hAnsi="Times New Roman" w:eastAsia="Arial Unicode MS" w:cs="Times New Roman"/>
          <w:iCs/>
          <w:sz w:val="28"/>
          <w:szCs w:val="28"/>
          <w:lang w:eastAsia="ru-RU"/>
        </w:rPr>
      </w:pPr>
      <w:r>
        <w:rPr>
          <w:rFonts w:hint="default" w:ascii="Times New Roman" w:hAnsi="Times New Roman" w:eastAsia="Arial Unicode MS" w:cs="Times New Roman"/>
          <w:iCs/>
          <w:sz w:val="28"/>
          <w:szCs w:val="28"/>
          <w:lang w:eastAsia="ru-RU"/>
        </w:rPr>
        <w:t>связанных с переездом</w:t>
      </w:r>
    </w:p>
    <w:p>
      <w:pPr>
        <w:autoSpaceDE w:val="0"/>
        <w:autoSpaceDN w:val="0"/>
        <w:adjustRightInd w:val="0"/>
        <w:spacing w:after="0" w:line="240" w:lineRule="auto"/>
        <w:ind w:firstLine="567"/>
        <w:jc w:val="center"/>
        <w:rPr>
          <w:rFonts w:hint="default" w:ascii="Times New Roman" w:hAnsi="Times New Roman" w:eastAsia="Arial Unicode MS" w:cs="Times New Roman"/>
          <w:sz w:val="28"/>
          <w:szCs w:val="28"/>
          <w:lang w:eastAsia="ru-RU"/>
        </w:rPr>
      </w:pP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4.1. Лицам, заключившим трудовые договоры о работе в органах местного самоуправления и муниципальных учреждениях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sz w:val="28"/>
          <w:szCs w:val="28"/>
          <w:lang w:eastAsia="ru-RU"/>
        </w:rPr>
        <w:t xml:space="preserve">,  </w:t>
      </w:r>
      <w:r>
        <w:rPr>
          <w:rFonts w:hint="default" w:ascii="Times New Roman" w:hAnsi="Times New Roman" w:eastAsia="Arial Unicode MS" w:cs="Times New Roman"/>
          <w:sz w:val="28"/>
          <w:szCs w:val="28"/>
          <w:lang w:eastAsia="ru-RU"/>
        </w:rPr>
        <w:t>и прибывшим в соответствии с этими договорами из других регионов                                Российской Федерации, за счет средств работодателя (нанимателя) предоставляются следующие гарантии и компенсации:</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2) 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железнодорожным транспортом - в купейном вагоне скорого фирменного поезда;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воздушным транспортом - в салоне экономического класса;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автомобильным транспортом - в автомобильном транспорте общего пользования (кроме такси), по маршрутам регулярных перевозок, а также личным транспортом в порядке, установленном разделом 3 настоящего Положения. </w:t>
      </w:r>
    </w:p>
    <w:p>
      <w:pPr>
        <w:autoSpaceDE w:val="0"/>
        <w:autoSpaceDN w:val="0"/>
        <w:adjustRightInd w:val="0"/>
        <w:spacing w:after="0"/>
        <w:ind w:firstLine="540"/>
        <w:jc w:val="both"/>
        <w:rPr>
          <w:rFonts w:hint="default" w:ascii="Times New Roman" w:hAnsi="Times New Roman" w:cs="Times New Roman" w:eastAsiaTheme="minorHAnsi"/>
          <w:sz w:val="28"/>
          <w:szCs w:val="28"/>
        </w:rPr>
      </w:pPr>
      <w:r>
        <w:rPr>
          <w:rFonts w:hint="default" w:ascii="Times New Roman" w:hAnsi="Times New Roman" w:eastAsia="Arial Unicode MS" w:cs="Times New Roman"/>
          <w:sz w:val="28"/>
          <w:szCs w:val="28"/>
          <w:lang w:eastAsia="ru-RU"/>
        </w:rPr>
        <w:t xml:space="preserve">3) </w:t>
      </w:r>
      <w:r>
        <w:rPr>
          <w:rFonts w:hint="default" w:ascii="Times New Roman" w:hAnsi="Times New Roman" w:cs="Times New Roman" w:eastAsiaTheme="minorHAnsi"/>
          <w:sz w:val="28"/>
          <w:szCs w:val="28"/>
        </w:rPr>
        <w:t>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 в порядке установленном пунктом 4.4 настоящего раздела.</w:t>
      </w:r>
    </w:p>
    <w:p>
      <w:pPr>
        <w:pStyle w:val="48"/>
        <w:keepNext w:val="0"/>
        <w:keepLines w:val="0"/>
        <w:pageBreakBefore w:val="0"/>
        <w:kinsoku/>
        <w:wordWrap/>
        <w:overflowPunct/>
        <w:topLinePunct w:val="0"/>
        <w:bidi w:val="0"/>
        <w:snapToGrid/>
        <w:spacing w:beforeLines="0" w:beforeAutospacing="0" w:after="0" w:afterLines="0" w:afterAutospacing="0" w:line="240" w:lineRule="auto"/>
        <w:ind w:firstLine="568"/>
        <w:jc w:val="both"/>
        <w:textAlignment w:val="auto"/>
        <w:rPr>
          <w:rFonts w:hint="default" w:ascii="Times New Roman" w:hAnsi="Times New Roman" w:cs="Times New Roman"/>
          <w:sz w:val="28"/>
          <w:szCs w:val="28"/>
        </w:rPr>
      </w:pPr>
      <w:r>
        <w:rPr>
          <w:rFonts w:hint="default" w:ascii="Times New Roman" w:hAnsi="Times New Roman" w:eastAsia="Arial Unicode MS" w:cs="Times New Roman"/>
          <w:sz w:val="28"/>
          <w:szCs w:val="28"/>
          <w:lang w:eastAsia="ru-RU"/>
        </w:rPr>
        <w:t>4.2. Право предоставления гарантий и компенсаций, установленных пунктом 4.1 настоящего раздела,  сохраняется в течение шести месяцев со дня заключения работником трудового договора в органах местного самоуправления или муниципальном учреждении</w:t>
      </w:r>
      <w:r>
        <w:rPr>
          <w:rFonts w:hint="default" w:ascii="Times New Roman" w:hAnsi="Times New Roman" w:eastAsia="Arial Unicode MS" w:cs="Times New Roman"/>
          <w:sz w:val="28"/>
          <w:szCs w:val="28"/>
          <w:lang w:eastAsia="ru-RU"/>
        </w:rPr>
        <w:t xml:space="preserve"> </w:t>
      </w:r>
      <w:r>
        <w:rPr>
          <w:rFonts w:hint="default" w:ascii="Times New Roman" w:hAnsi="Times New Roman" w:cs="Times New Roman"/>
          <w:sz w:val="28"/>
          <w:szCs w:val="28"/>
        </w:rPr>
        <w:t>сельского поселения Усть-Юган.</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4.3. Работник возвращает денежные средства, выделенные ему в связи с переездом на работу </w:t>
      </w:r>
      <w:r>
        <w:rPr>
          <w:rFonts w:hint="default" w:ascii="Times New Roman" w:hAnsi="Times New Roman" w:cs="Times New Roman"/>
          <w:sz w:val="28"/>
          <w:szCs w:val="28"/>
        </w:rPr>
        <w:t>в сельское поселение Усть-Юган</w:t>
      </w:r>
      <w:r>
        <w:rPr>
          <w:rFonts w:hint="default" w:ascii="Times New Roman" w:hAnsi="Times New Roman" w:eastAsia="Arial Unicode MS" w:cs="Times New Roman"/>
          <w:sz w:val="28"/>
          <w:szCs w:val="28"/>
          <w:lang w:eastAsia="ru-RU"/>
        </w:rPr>
        <w:t xml:space="preserve">, в </w:t>
      </w:r>
      <w:r>
        <w:rPr>
          <w:rFonts w:hint="default" w:ascii="Times New Roman" w:hAnsi="Times New Roman" w:eastAsia="Arial Unicode MS" w:cs="Times New Roman"/>
          <w:sz w:val="28"/>
          <w:szCs w:val="28"/>
          <w:lang w:eastAsia="ru-RU"/>
        </w:rPr>
        <w:t>случае:</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1) если он без уважительной причины не приступил к работе в установленный срок;</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2) если он уволился до окончания срока, определенного трудовым договором, а при отсутствии такого срока - до истечения одного года работы, или был уволен за виновные действия.</w:t>
      </w:r>
    </w:p>
    <w:p>
      <w:pPr>
        <w:tabs>
          <w:tab w:val="left" w:pos="851"/>
          <w:tab w:val="left" w:pos="993"/>
          <w:tab w:val="left" w:pos="1134"/>
        </w:tabs>
        <w:autoSpaceDE w:val="0"/>
        <w:autoSpaceDN w:val="0"/>
        <w:adjustRightInd w:val="0"/>
        <w:spacing w:after="0" w:line="240" w:lineRule="auto"/>
        <w:ind w:firstLine="567"/>
        <w:contextualSpacing/>
        <w:jc w:val="both"/>
        <w:rPr>
          <w:rFonts w:hint="default" w:ascii="Times New Roman" w:hAnsi="Times New Roman" w:eastAsia="Arial Unicode MS" w:cs="Times New Roman"/>
          <w:sz w:val="28"/>
          <w:szCs w:val="28"/>
          <w:lang w:eastAsia="zh-CN"/>
        </w:rPr>
      </w:pPr>
      <w:r>
        <w:rPr>
          <w:rFonts w:hint="default" w:ascii="Times New Roman" w:hAnsi="Times New Roman" w:eastAsia="Arial Unicode MS" w:cs="Times New Roman"/>
          <w:color w:val="000000"/>
          <w:sz w:val="28"/>
          <w:szCs w:val="28"/>
          <w:lang w:eastAsia="ru-RU"/>
        </w:rPr>
        <w:t>4.4.</w:t>
      </w:r>
      <w:r>
        <w:rPr>
          <w:rFonts w:hint="default" w:ascii="Times New Roman" w:hAnsi="Times New Roman" w:eastAsia="Arial Unicode MS" w:cs="Times New Roman"/>
          <w:color w:val="000000"/>
          <w:sz w:val="28"/>
          <w:szCs w:val="28"/>
          <w:lang w:eastAsia="zh-CN"/>
        </w:rPr>
        <w:t xml:space="preserve"> </w:t>
      </w:r>
      <w:r>
        <w:rPr>
          <w:rFonts w:hint="default" w:ascii="Times New Roman" w:hAnsi="Times New Roman" w:eastAsia="Arial Unicode MS" w:cs="Times New Roman"/>
          <w:sz w:val="28"/>
          <w:szCs w:val="28"/>
          <w:lang w:eastAsia="zh-CN"/>
        </w:rPr>
        <w:t>Работнику, проработавшему не менее десяти лет и уволенному из органов местного самоуправления и муниципальных учр</w:t>
      </w:r>
      <w:r>
        <w:rPr>
          <w:rFonts w:hint="default" w:ascii="Times New Roman" w:hAnsi="Times New Roman" w:eastAsia="Arial Unicode MS" w:cs="Times New Roman"/>
          <w:sz w:val="28"/>
          <w:szCs w:val="28"/>
          <w:lang w:eastAsia="zh-CN"/>
        </w:rPr>
        <w:t xml:space="preserve">еждений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sz w:val="28"/>
          <w:szCs w:val="28"/>
          <w:lang w:eastAsia="zh-CN"/>
        </w:rPr>
        <w:t>, и членам его семьи в случае переезда к новому месту жительства в другую местность в пределах территории Росс</w:t>
      </w:r>
      <w:r>
        <w:rPr>
          <w:rFonts w:hint="default" w:ascii="Times New Roman" w:hAnsi="Times New Roman" w:eastAsia="Arial Unicode MS" w:cs="Times New Roman"/>
          <w:sz w:val="28"/>
          <w:szCs w:val="28"/>
          <w:lang w:eastAsia="zh-CN"/>
        </w:rPr>
        <w:t>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(груза) не свыше пяти тонн на семью по фактическим расходам в пределах территории Российской Федерации водным, железнодорожным и автомобильным транспортом. Расходы по оплате стоимости провоза багажа (груза) могут быть понесены работником не позднее чем за шесть месяцев до дня расторжения с ним трудового договора.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cs="Times New Roman"/>
          <w:sz w:val="28"/>
          <w:szCs w:val="28"/>
          <w:lang w:eastAsia="zh-CN"/>
        </w:rPr>
        <w:t>Право на компенсацию стоимости проезда и стоимости провоза багажа (груза)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Оплата стоимости проезда и провоза багажа (груза) в случае переезда к новому месту жительства в д</w:t>
      </w:r>
      <w:r>
        <w:rPr>
          <w:rFonts w:hint="default" w:ascii="Times New Roman" w:hAnsi="Times New Roman" w:eastAsia="Arial Unicode MS" w:cs="Times New Roman"/>
          <w:sz w:val="28"/>
          <w:szCs w:val="28"/>
          <w:lang w:eastAsia="ru-RU"/>
        </w:rPr>
        <w:t xml:space="preserve">ругую местность производится также пенсионерам по старости, пенсионерам по инвалидности, имеющим стаж работы не менее десяти лет в органах местного самоуправления или муниципальных учреждениях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sz w:val="28"/>
          <w:szCs w:val="28"/>
          <w:lang w:eastAsia="ru-RU"/>
        </w:rPr>
        <w:t xml:space="preserve">, и уволившимся из этих органов местного самоуправления и муниципальных учреждений в связи с выходом на пенсию, за исключением пенсионеров, указанных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"consultantplus://offline/ref=7AFF679EF3C069EB707B75410D806969CD401E103131755F6175751D7C27A4B11AC5B7ED22AC3D27RBh5H" </w:instrText>
      </w:r>
      <w:r>
        <w:rPr>
          <w:rFonts w:hint="default" w:ascii="Times New Roman" w:hAnsi="Times New Roman" w:cs="Times New Roman"/>
          <w:sz w:val="28"/>
          <w:szCs w:val="28"/>
        </w:rPr>
        <w:fldChar w:fldCharType="separate"/>
      </w:r>
      <w:r>
        <w:rPr>
          <w:rFonts w:hint="default" w:ascii="Times New Roman" w:hAnsi="Times New Roman" w:eastAsia="Arial Unicode MS" w:cs="Times New Roman"/>
          <w:sz w:val="28"/>
          <w:szCs w:val="28"/>
          <w:lang w:eastAsia="ru-RU"/>
        </w:rPr>
        <w:t>части шестой статьи 35</w:t>
      </w:r>
      <w:r>
        <w:rPr>
          <w:rFonts w:hint="default" w:ascii="Times New Roman" w:hAnsi="Times New Roman" w:eastAsia="Arial Unicode MS" w:cs="Times New Roman"/>
          <w:sz w:val="28"/>
          <w:szCs w:val="28"/>
          <w:lang w:eastAsia="ru-RU"/>
        </w:rPr>
        <w:fldChar w:fldCharType="end"/>
      </w:r>
      <w:r>
        <w:rPr>
          <w:rFonts w:hint="default" w:ascii="Times New Roman" w:hAnsi="Times New Roman" w:eastAsia="Arial Unicode MS" w:cs="Times New Roman"/>
          <w:sz w:val="28"/>
          <w:szCs w:val="28"/>
          <w:lang w:eastAsia="ru-RU"/>
        </w:rPr>
        <w:t xml:space="preserve">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Размер и порядок оплаты стоимости проезда и провоза багажа устанавливаются постановлением администрации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sz w:val="28"/>
          <w:szCs w:val="28"/>
          <w:lang w:eastAsia="ru-RU"/>
        </w:rPr>
        <w:t>.</w:t>
      </w:r>
    </w:p>
    <w:p>
      <w:pPr>
        <w:tabs>
          <w:tab w:val="left" w:pos="1134"/>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4.5. При переезде к новому месту жительства, находящемуся за пределами территории Российской Федерации, работнику, соответствующему требованиям, указанным в пункте 4.4 настоящего раздела, и членам его семьи по фактическим расходам оплачивается стоимость проезда и стоимость провоза багажа (груза) не свыше пяти тонн на семью до места пересечения государственной границы Российской Федерации, но не свыше тарифов, предусмотренных для перевозок железнодорожным транспортом в купейном вагоне скорого фирменного поезда.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4.6. Компенсация расходов, предусмотренных пунктами 4.1, 4.4, 4.5 настоящего </w:t>
      </w:r>
      <w:r>
        <w:rPr>
          <w:rFonts w:hint="default" w:ascii="Times New Roman" w:hAnsi="Times New Roman" w:eastAsia="Arial Unicode MS" w:cs="Times New Roman"/>
          <w:color w:val="000000" w:themeColor="text1"/>
          <w:sz w:val="28"/>
          <w:szCs w:val="28"/>
          <w:lang w:eastAsia="ru-RU"/>
          <w14:textFill>
            <w14:solidFill>
              <w14:schemeClr w14:val="tx1"/>
            </w14:solidFill>
          </w14:textFill>
        </w:rPr>
        <w:t>р</w:t>
      </w:r>
      <w:r>
        <w:rPr>
          <w:rFonts w:hint="default" w:ascii="Times New Roman" w:hAnsi="Times New Roman" w:eastAsia="Arial Unicode MS" w:cs="Times New Roman"/>
          <w:sz w:val="28"/>
          <w:szCs w:val="28"/>
          <w:lang w:eastAsia="ru-RU"/>
        </w:rPr>
        <w:t>аздела, производится на основании:</w:t>
      </w:r>
    </w:p>
    <w:p>
      <w:pPr>
        <w:tabs>
          <w:tab w:val="left" w:pos="0"/>
          <w:tab w:val="left" w:pos="567"/>
          <w:tab w:val="left" w:pos="928"/>
          <w:tab w:val="left" w:pos="1276"/>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1) письменного заявления работника на компенсацию расходов по оплате стоимости проезда и провоза багажа (груза);</w:t>
      </w:r>
    </w:p>
    <w:p>
      <w:pPr>
        <w:tabs>
          <w:tab w:val="left" w:pos="0"/>
          <w:tab w:val="left" w:pos="567"/>
          <w:tab w:val="left" w:pos="928"/>
          <w:tab w:val="left" w:pos="1276"/>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2) копии</w:t>
      </w:r>
      <w:r>
        <w:rPr>
          <w:rFonts w:hint="default" w:ascii="Times New Roman" w:hAnsi="Times New Roman" w:eastAsia="Arial Unicode MS" w:cs="Times New Roman"/>
          <w:sz w:val="28"/>
          <w:szCs w:val="28"/>
          <w:lang w:eastAsia="ru-RU"/>
        </w:rPr>
        <w:t xml:space="preserve"> документа, подтверждающего изменение места жительства и указывающего адрес его нового места жительства;</w:t>
      </w:r>
    </w:p>
    <w:p>
      <w:pPr>
        <w:tabs>
          <w:tab w:val="left" w:pos="0"/>
          <w:tab w:val="left" w:pos="142"/>
          <w:tab w:val="left" w:pos="567"/>
          <w:tab w:val="left" w:pos="928"/>
          <w:tab w:val="left" w:pos="1276"/>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3) документов, подтверждающих произведенные работником расходы по проезду и провозу багажа (груза);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4) копий свидетельств о заключении брака, о рождении детей, паспортов членов семьи работников;</w:t>
      </w:r>
    </w:p>
    <w:p>
      <w:pPr>
        <w:tabs>
          <w:tab w:val="left" w:pos="0"/>
          <w:tab w:val="left" w:pos="426"/>
          <w:tab w:val="left" w:pos="567"/>
          <w:tab w:val="left" w:pos="928"/>
          <w:tab w:val="left" w:pos="1276"/>
        </w:tabs>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5) справку с места работы супруга (супруги) о том, что данной семье не производилась компенсация расходов, связанных с переездом к новому месту жительства. </w:t>
      </w:r>
      <w:r>
        <w:rPr>
          <w:rFonts w:hint="default" w:ascii="Times New Roman" w:hAnsi="Times New Roman" w:eastAsia="Times New Roman" w:cs="Times New Roman"/>
          <w:sz w:val="28"/>
          <w:szCs w:val="28"/>
          <w:lang w:eastAsia="ru-RU"/>
        </w:rPr>
        <w:t>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4.7. Компенсации подлежат налоги, сборы, обязательные отчисления, производимые в соответствии с действующим законодательством, и расходы, связанные с оформлением билета (оплата услуг по оформлению проездных документов, предоставление в поездах постельных принадлежностей).</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4.8. При провозе груза (багажа) оплате подлежат расходы, связанные с оплатой использования контейнера, его провоза, погрузки и разгрузки, опломбирования контейнера.</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Оплате не подлежат расходы, связанные с оплатой дополнительных услуг (сбор</w:t>
      </w:r>
      <w:r>
        <w:rPr>
          <w:rFonts w:hint="default" w:ascii="Times New Roman" w:hAnsi="Times New Roman" w:eastAsia="Arial Unicode MS" w:cs="Times New Roman"/>
          <w:sz w:val="28"/>
          <w:szCs w:val="28"/>
          <w:lang w:eastAsia="ru-RU"/>
        </w:rPr>
        <w:t>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w:t>
      </w:r>
    </w:p>
    <w:p>
      <w:pPr>
        <w:autoSpaceDE w:val="0"/>
        <w:autoSpaceDN w:val="0"/>
        <w:adjustRightInd w:val="0"/>
        <w:spacing w:after="0" w:line="240" w:lineRule="auto"/>
        <w:ind w:firstLine="567"/>
        <w:jc w:val="both"/>
        <w:rPr>
          <w:rFonts w:hint="default" w:ascii="Times New Roman" w:hAnsi="Times New Roman" w:eastAsia="Arial Unicode MS" w:cs="Times New Roman"/>
          <w:sz w:val="28"/>
          <w:szCs w:val="28"/>
          <w:lang w:eastAsia="ru-RU"/>
        </w:rPr>
      </w:pPr>
      <w:r>
        <w:rPr>
          <w:rFonts w:hint="default" w:ascii="Times New Roman" w:hAnsi="Times New Roman" w:eastAsia="Arial Unicode MS" w:cs="Times New Roman"/>
          <w:sz w:val="28"/>
          <w:szCs w:val="28"/>
          <w:lang w:eastAsia="ru-RU"/>
        </w:rPr>
        <w:t xml:space="preserve">4.9. Гарантии и компенсации, предусмотренные настоящим разделом, предоставляются работнику органов местного самоуправления и муниципального учреждения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sz w:val="28"/>
          <w:szCs w:val="28"/>
          <w:lang w:eastAsia="ru-RU"/>
        </w:rPr>
        <w:t xml:space="preserve"> один раз за все время работы на территории </w:t>
      </w:r>
      <w:r>
        <w:rPr>
          <w:rFonts w:hint="default" w:ascii="Times New Roman" w:hAnsi="Times New Roman" w:cs="Times New Roman"/>
          <w:sz w:val="28"/>
          <w:szCs w:val="28"/>
        </w:rPr>
        <w:t>сельского поселения Усть-Юган</w:t>
      </w:r>
      <w:r>
        <w:rPr>
          <w:rFonts w:hint="default" w:ascii="Times New Roman" w:hAnsi="Times New Roman" w:eastAsia="Arial Unicode MS" w:cs="Times New Roman"/>
          <w:sz w:val="28"/>
          <w:szCs w:val="28"/>
          <w:lang w:eastAsia="ru-RU"/>
        </w:rPr>
        <w:t xml:space="preserve"> и только по основному месту работы.».</w:t>
      </w:r>
    </w:p>
    <w:p>
      <w:pPr>
        <w:keepNext w:val="0"/>
        <w:keepLines w:val="0"/>
        <w:pageBreakBefore w:val="0"/>
        <w:widowControl/>
        <w:numPr>
          <w:ilvl w:val="0"/>
          <w:numId w:val="0"/>
        </w:numPr>
        <w:tabs>
          <w:tab w:val="left" w:pos="0"/>
          <w:tab w:val="left" w:pos="928"/>
          <w:tab w:val="left" w:pos="1276"/>
        </w:tabs>
        <w:kinsoku/>
        <w:wordWrap/>
        <w:overflowPunct/>
        <w:topLinePunct w:val="0"/>
        <w:autoSpaceDE w:val="0"/>
        <w:autoSpaceDN w:val="0"/>
        <w:bidi w:val="0"/>
        <w:adjustRightInd w:val="0"/>
        <w:snapToGrid/>
        <w:spacing w:beforeAutospacing="0" w:afterAutospacing="0" w:line="240" w:lineRule="auto"/>
        <w:ind w:left="0" w:leftChars="0" w:firstLine="599" w:firstLineChars="214"/>
        <w:jc w:val="both"/>
        <w:textAlignment w:val="auto"/>
        <w:rPr>
          <w:rFonts w:hint="default" w:ascii="Times New Roman" w:hAnsi="Times New Roman" w:cs="Times New Roman"/>
          <w:sz w:val="28"/>
          <w:szCs w:val="28"/>
        </w:rPr>
      </w:pPr>
      <w:r>
        <w:rPr>
          <w:rFonts w:hint="default" w:ascii="Times New Roman" w:hAnsi="Times New Roman" w:cs="Times New Roman"/>
          <w:b w:val="0"/>
          <w:bCs w:val="0"/>
          <w:sz w:val="28"/>
          <w:szCs w:val="28"/>
          <w:lang w:val="ru-RU"/>
        </w:rPr>
        <w:t xml:space="preserve">2. </w:t>
      </w:r>
      <w:r>
        <w:rPr>
          <w:rFonts w:hint="default" w:ascii="Times New Roman" w:hAnsi="Times New Roman" w:cs="Times New Roman"/>
          <w:b w:val="0"/>
          <w:bCs w:val="0"/>
          <w:sz w:val="28"/>
          <w:szCs w:val="28"/>
        </w:rPr>
        <w:t>Настоящее решение подлежит официальному опубликованию (обнарод</w:t>
      </w:r>
      <w:r>
        <w:rPr>
          <w:rFonts w:hint="default" w:ascii="Times New Roman" w:hAnsi="Times New Roman" w:cs="Times New Roman"/>
          <w:sz w:val="28"/>
          <w:szCs w:val="28"/>
        </w:rPr>
        <w:t>ованию) в бюллетене «Усть-Юганский вестник» и размещению на официальном сайте органов местного самоуправления сельского поселения Усть-Юган.</w:t>
      </w:r>
    </w:p>
    <w:p>
      <w:pPr>
        <w:tabs>
          <w:tab w:val="left" w:pos="993"/>
        </w:tabs>
        <w:ind w:left="0" w:leftChars="0" w:firstLine="599" w:firstLineChars="214"/>
        <w:jc w:val="both"/>
        <w:rPr>
          <w:rFonts w:hint="default" w:ascii="Times New Roman" w:hAnsi="Times New Roman" w:cs="Times New Roman"/>
          <w:sz w:val="28"/>
          <w:szCs w:val="28"/>
        </w:rPr>
      </w:pPr>
      <w:r>
        <w:rPr>
          <w:rFonts w:hint="default" w:ascii="Times New Roman" w:hAnsi="Times New Roman" w:cs="Times New Roman"/>
          <w:sz w:val="28"/>
          <w:szCs w:val="28"/>
          <w:lang w:val="ru-RU"/>
        </w:rPr>
        <w:t>3</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 xml:space="preserve">Настоящее решение вступает в силу после официального опубликования (обнародования) и </w:t>
      </w:r>
      <w:r>
        <w:rPr>
          <w:rFonts w:hint="default" w:ascii="Times New Roman" w:hAnsi="Times New Roman" w:eastAsia="Calibri" w:cs="Times New Roman"/>
          <w:color w:val="000000"/>
          <w:spacing w:val="4"/>
          <w:sz w:val="28"/>
          <w:szCs w:val="28"/>
        </w:rPr>
        <w:t>распространяет свое действие на правоотношения, возникшие с 01.01.202</w:t>
      </w:r>
      <w:r>
        <w:rPr>
          <w:rFonts w:hint="default" w:ascii="Times New Roman" w:hAnsi="Times New Roman" w:eastAsia="Calibri" w:cs="Times New Roman"/>
          <w:color w:val="000000"/>
          <w:spacing w:val="4"/>
          <w:sz w:val="28"/>
          <w:szCs w:val="28"/>
          <w:lang w:val="ru-RU"/>
        </w:rPr>
        <w:t>4</w:t>
      </w:r>
      <w:r>
        <w:rPr>
          <w:rFonts w:hint="default" w:ascii="Times New Roman" w:hAnsi="Times New Roman" w:eastAsia="Calibri" w:cs="Times New Roman"/>
          <w:color w:val="000000"/>
          <w:spacing w:val="4"/>
          <w:sz w:val="28"/>
          <w:szCs w:val="28"/>
        </w:rPr>
        <w:t>.</w:t>
      </w:r>
    </w:p>
    <w:p>
      <w:pPr>
        <w:tabs>
          <w:tab w:val="left" w:pos="6237"/>
        </w:tabs>
        <w:ind w:firstLine="709"/>
        <w:rPr>
          <w:rFonts w:hint="default" w:ascii="Times New Roman" w:hAnsi="Times New Roman" w:cs="Times New Roman"/>
          <w:sz w:val="28"/>
          <w:szCs w:val="28"/>
        </w:rPr>
      </w:pPr>
    </w:p>
    <w:p>
      <w:pPr>
        <w:tabs>
          <w:tab w:val="left" w:pos="6237"/>
        </w:tabs>
        <w:ind w:firstLine="709"/>
        <w:rPr>
          <w:rFonts w:hint="default" w:ascii="Times New Roman" w:hAnsi="Times New Roman" w:cs="Times New Roman"/>
          <w:sz w:val="28"/>
          <w:szCs w:val="28"/>
        </w:rPr>
      </w:pPr>
    </w:p>
    <w:p>
      <w:pPr>
        <w:tabs>
          <w:tab w:val="left" w:pos="709"/>
        </w:tabs>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сельского </w:t>
      </w:r>
    </w:p>
    <w:p>
      <w:pPr>
        <w:tabs>
          <w:tab w:val="left" w:pos="6237"/>
        </w:tabs>
        <w:jc w:val="both"/>
        <w:rPr>
          <w:rFonts w:hint="default" w:ascii="Times New Roman" w:hAnsi="Times New Roman" w:cs="Times New Roman"/>
          <w:sz w:val="28"/>
          <w:szCs w:val="28"/>
        </w:rPr>
      </w:pPr>
      <w:r>
        <w:rPr>
          <w:rFonts w:hint="default" w:ascii="Times New Roman" w:hAnsi="Times New Roman" w:cs="Times New Roman"/>
          <w:sz w:val="28"/>
          <w:szCs w:val="28"/>
        </w:rPr>
        <w:t>поселения Усть-Юган                                                   В.А. Мякишев</w:t>
      </w: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p>
      <w:pPr>
        <w:tabs>
          <w:tab w:val="left" w:pos="6237"/>
        </w:tabs>
        <w:jc w:val="both"/>
        <w:rPr>
          <w:rFonts w:hint="default" w:ascii="Times New Roman" w:hAnsi="Times New Roman" w:cs="Times New Roman"/>
          <w:sz w:val="28"/>
          <w:szCs w:val="28"/>
        </w:rPr>
      </w:pPr>
    </w:p>
    <w:sectPr>
      <w:headerReference r:id="rId3" w:type="default"/>
      <w:footerReference r:id="rId5" w:type="default"/>
      <w:headerReference r:id="rId4" w:type="even"/>
      <w:footerReference r:id="rId6" w:type="even"/>
      <w:pgSz w:w="11907" w:h="16840"/>
      <w:pgMar w:top="1134" w:right="567" w:bottom="1134" w:left="1701" w:header="567" w:footer="306"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Albany AMT">
    <w:altName w:val="Arial"/>
    <w:panose1 w:val="00000000000000000000"/>
    <w:charset w:val="CC"/>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16"/>
      <w:framePr w:wrap="around" w:vAnchor="text" w:hAnchor="margin" w:xAlign="center" w:y="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C64B8"/>
    <w:multiLevelType w:val="multilevel"/>
    <w:tmpl w:val="640C64B8"/>
    <w:lvl w:ilvl="0" w:tentative="0">
      <w:start w:val="1"/>
      <w:numFmt w:val="decimal"/>
      <w:lvlText w:val="%1."/>
      <w:lvlJc w:val="left"/>
      <w:pPr>
        <w:ind w:left="1485" w:hanging="945"/>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oNotHyphenateCaps/>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CE"/>
    <w:rsid w:val="00000FC1"/>
    <w:rsid w:val="00006538"/>
    <w:rsid w:val="0001020B"/>
    <w:rsid w:val="00010380"/>
    <w:rsid w:val="000132BA"/>
    <w:rsid w:val="00020159"/>
    <w:rsid w:val="00021C76"/>
    <w:rsid w:val="0002312F"/>
    <w:rsid w:val="00024401"/>
    <w:rsid w:val="0002444D"/>
    <w:rsid w:val="00026DE3"/>
    <w:rsid w:val="00030BC7"/>
    <w:rsid w:val="00034789"/>
    <w:rsid w:val="00035C75"/>
    <w:rsid w:val="00037447"/>
    <w:rsid w:val="00037F02"/>
    <w:rsid w:val="00047581"/>
    <w:rsid w:val="00051355"/>
    <w:rsid w:val="00056AF7"/>
    <w:rsid w:val="0006246A"/>
    <w:rsid w:val="0006642D"/>
    <w:rsid w:val="00066E5D"/>
    <w:rsid w:val="000726D0"/>
    <w:rsid w:val="0007499A"/>
    <w:rsid w:val="00074AE5"/>
    <w:rsid w:val="00082981"/>
    <w:rsid w:val="000925FB"/>
    <w:rsid w:val="000A0461"/>
    <w:rsid w:val="000A2B3F"/>
    <w:rsid w:val="000A5F13"/>
    <w:rsid w:val="000B15F5"/>
    <w:rsid w:val="000B1B69"/>
    <w:rsid w:val="000B3EEF"/>
    <w:rsid w:val="000C4593"/>
    <w:rsid w:val="000C5491"/>
    <w:rsid w:val="000D1582"/>
    <w:rsid w:val="000D3413"/>
    <w:rsid w:val="000D4263"/>
    <w:rsid w:val="000D71AF"/>
    <w:rsid w:val="000E1146"/>
    <w:rsid w:val="000E695A"/>
    <w:rsid w:val="000E7844"/>
    <w:rsid w:val="000F0CE1"/>
    <w:rsid w:val="000F488D"/>
    <w:rsid w:val="000F6E3E"/>
    <w:rsid w:val="000F7409"/>
    <w:rsid w:val="0010692C"/>
    <w:rsid w:val="001104A5"/>
    <w:rsid w:val="00112442"/>
    <w:rsid w:val="00112E3F"/>
    <w:rsid w:val="0012190A"/>
    <w:rsid w:val="00123FF9"/>
    <w:rsid w:val="00133728"/>
    <w:rsid w:val="001365E9"/>
    <w:rsid w:val="00137D2C"/>
    <w:rsid w:val="001410C7"/>
    <w:rsid w:val="0014113C"/>
    <w:rsid w:val="00150482"/>
    <w:rsid w:val="00153238"/>
    <w:rsid w:val="0015404D"/>
    <w:rsid w:val="00156BB9"/>
    <w:rsid w:val="00160DA6"/>
    <w:rsid w:val="00165048"/>
    <w:rsid w:val="001718FF"/>
    <w:rsid w:val="00176129"/>
    <w:rsid w:val="00176B37"/>
    <w:rsid w:val="00181FC0"/>
    <w:rsid w:val="00184681"/>
    <w:rsid w:val="00185FC4"/>
    <w:rsid w:val="0018623B"/>
    <w:rsid w:val="00191D22"/>
    <w:rsid w:val="00193F64"/>
    <w:rsid w:val="001A338C"/>
    <w:rsid w:val="001B1567"/>
    <w:rsid w:val="001B701B"/>
    <w:rsid w:val="001B7DDB"/>
    <w:rsid w:val="001C0532"/>
    <w:rsid w:val="001C371B"/>
    <w:rsid w:val="001C4616"/>
    <w:rsid w:val="001C6851"/>
    <w:rsid w:val="001C782D"/>
    <w:rsid w:val="001C7D71"/>
    <w:rsid w:val="001D1D04"/>
    <w:rsid w:val="001E3869"/>
    <w:rsid w:val="001E6783"/>
    <w:rsid w:val="001E7C32"/>
    <w:rsid w:val="001E7C48"/>
    <w:rsid w:val="001F14C7"/>
    <w:rsid w:val="001F264C"/>
    <w:rsid w:val="001F2E37"/>
    <w:rsid w:val="00200592"/>
    <w:rsid w:val="00200D09"/>
    <w:rsid w:val="00202E38"/>
    <w:rsid w:val="002051E0"/>
    <w:rsid w:val="00206784"/>
    <w:rsid w:val="002069AA"/>
    <w:rsid w:val="00211A26"/>
    <w:rsid w:val="00213809"/>
    <w:rsid w:val="002144A3"/>
    <w:rsid w:val="00214F88"/>
    <w:rsid w:val="00220E6C"/>
    <w:rsid w:val="00223427"/>
    <w:rsid w:val="00223BF1"/>
    <w:rsid w:val="0023066F"/>
    <w:rsid w:val="00233FE8"/>
    <w:rsid w:val="002361E9"/>
    <w:rsid w:val="002375C2"/>
    <w:rsid w:val="00237C7A"/>
    <w:rsid w:val="00241168"/>
    <w:rsid w:val="0024161E"/>
    <w:rsid w:val="00254E4C"/>
    <w:rsid w:val="00255BA7"/>
    <w:rsid w:val="00256BB6"/>
    <w:rsid w:val="0025712D"/>
    <w:rsid w:val="0026025C"/>
    <w:rsid w:val="002661F5"/>
    <w:rsid w:val="0026770B"/>
    <w:rsid w:val="0027130E"/>
    <w:rsid w:val="00271E6A"/>
    <w:rsid w:val="002723E9"/>
    <w:rsid w:val="00275EEA"/>
    <w:rsid w:val="00275F1E"/>
    <w:rsid w:val="00282079"/>
    <w:rsid w:val="002833F1"/>
    <w:rsid w:val="002876DD"/>
    <w:rsid w:val="0029003E"/>
    <w:rsid w:val="002910F6"/>
    <w:rsid w:val="002925B0"/>
    <w:rsid w:val="00294723"/>
    <w:rsid w:val="002A2C64"/>
    <w:rsid w:val="002B40C7"/>
    <w:rsid w:val="002C167F"/>
    <w:rsid w:val="002C661C"/>
    <w:rsid w:val="002C78BF"/>
    <w:rsid w:val="002C7EFA"/>
    <w:rsid w:val="002E3EB4"/>
    <w:rsid w:val="002E6E90"/>
    <w:rsid w:val="002F4DF4"/>
    <w:rsid w:val="002F55BF"/>
    <w:rsid w:val="00300E2E"/>
    <w:rsid w:val="003010B4"/>
    <w:rsid w:val="00302EDB"/>
    <w:rsid w:val="0030463A"/>
    <w:rsid w:val="0030499C"/>
    <w:rsid w:val="00305269"/>
    <w:rsid w:val="00310253"/>
    <w:rsid w:val="00310F23"/>
    <w:rsid w:val="003126D8"/>
    <w:rsid w:val="00314CCE"/>
    <w:rsid w:val="00317EED"/>
    <w:rsid w:val="003248B0"/>
    <w:rsid w:val="00327326"/>
    <w:rsid w:val="00330C8A"/>
    <w:rsid w:val="003351F9"/>
    <w:rsid w:val="003440E4"/>
    <w:rsid w:val="003467DC"/>
    <w:rsid w:val="003518C3"/>
    <w:rsid w:val="00356138"/>
    <w:rsid w:val="003568CA"/>
    <w:rsid w:val="00364190"/>
    <w:rsid w:val="00365241"/>
    <w:rsid w:val="00367354"/>
    <w:rsid w:val="00367368"/>
    <w:rsid w:val="003753C5"/>
    <w:rsid w:val="00377B1D"/>
    <w:rsid w:val="00380529"/>
    <w:rsid w:val="00382015"/>
    <w:rsid w:val="00384069"/>
    <w:rsid w:val="00390598"/>
    <w:rsid w:val="00396903"/>
    <w:rsid w:val="003A2256"/>
    <w:rsid w:val="003A229B"/>
    <w:rsid w:val="003B023C"/>
    <w:rsid w:val="003B79DA"/>
    <w:rsid w:val="003C31DB"/>
    <w:rsid w:val="003C6010"/>
    <w:rsid w:val="003C7946"/>
    <w:rsid w:val="003C7BDC"/>
    <w:rsid w:val="003D0890"/>
    <w:rsid w:val="003D1C09"/>
    <w:rsid w:val="003D578E"/>
    <w:rsid w:val="003D5BC8"/>
    <w:rsid w:val="003D67A0"/>
    <w:rsid w:val="003D6956"/>
    <w:rsid w:val="003E4502"/>
    <w:rsid w:val="003E4C66"/>
    <w:rsid w:val="003E68EA"/>
    <w:rsid w:val="003F08C0"/>
    <w:rsid w:val="003F0F32"/>
    <w:rsid w:val="003F58E4"/>
    <w:rsid w:val="004009D7"/>
    <w:rsid w:val="00412340"/>
    <w:rsid w:val="004143B9"/>
    <w:rsid w:val="004238CB"/>
    <w:rsid w:val="0042394F"/>
    <w:rsid w:val="00426973"/>
    <w:rsid w:val="00432E13"/>
    <w:rsid w:val="004414C4"/>
    <w:rsid w:val="0044257E"/>
    <w:rsid w:val="0044339C"/>
    <w:rsid w:val="00444079"/>
    <w:rsid w:val="00444643"/>
    <w:rsid w:val="00446FB5"/>
    <w:rsid w:val="00455B6A"/>
    <w:rsid w:val="00462AD4"/>
    <w:rsid w:val="00462ED8"/>
    <w:rsid w:val="0046477F"/>
    <w:rsid w:val="00465A20"/>
    <w:rsid w:val="0046604D"/>
    <w:rsid w:val="004675D3"/>
    <w:rsid w:val="004712EF"/>
    <w:rsid w:val="004777BC"/>
    <w:rsid w:val="004822E7"/>
    <w:rsid w:val="00486146"/>
    <w:rsid w:val="00494287"/>
    <w:rsid w:val="00494BC5"/>
    <w:rsid w:val="004955BF"/>
    <w:rsid w:val="004A134C"/>
    <w:rsid w:val="004A1ECB"/>
    <w:rsid w:val="004A26B9"/>
    <w:rsid w:val="004A3386"/>
    <w:rsid w:val="004A3EE7"/>
    <w:rsid w:val="004A770B"/>
    <w:rsid w:val="004A7745"/>
    <w:rsid w:val="004B0F1E"/>
    <w:rsid w:val="004B6077"/>
    <w:rsid w:val="004D3F53"/>
    <w:rsid w:val="004D5B0E"/>
    <w:rsid w:val="004D6276"/>
    <w:rsid w:val="004D768C"/>
    <w:rsid w:val="004E141E"/>
    <w:rsid w:val="004E4EC1"/>
    <w:rsid w:val="004F0189"/>
    <w:rsid w:val="004F068F"/>
    <w:rsid w:val="004F0CC9"/>
    <w:rsid w:val="004F1A7F"/>
    <w:rsid w:val="004F4571"/>
    <w:rsid w:val="0051397B"/>
    <w:rsid w:val="00517A5D"/>
    <w:rsid w:val="005236B6"/>
    <w:rsid w:val="00523F32"/>
    <w:rsid w:val="00526B35"/>
    <w:rsid w:val="00534099"/>
    <w:rsid w:val="00534A9E"/>
    <w:rsid w:val="005353D6"/>
    <w:rsid w:val="0053720B"/>
    <w:rsid w:val="00537C2E"/>
    <w:rsid w:val="00540B64"/>
    <w:rsid w:val="00545B4D"/>
    <w:rsid w:val="005468D6"/>
    <w:rsid w:val="005563A4"/>
    <w:rsid w:val="00556769"/>
    <w:rsid w:val="00556935"/>
    <w:rsid w:val="005573A8"/>
    <w:rsid w:val="00557ED5"/>
    <w:rsid w:val="0056056E"/>
    <w:rsid w:val="00563100"/>
    <w:rsid w:val="00563CF2"/>
    <w:rsid w:val="00573BC1"/>
    <w:rsid w:val="005759F4"/>
    <w:rsid w:val="005842A1"/>
    <w:rsid w:val="00585A52"/>
    <w:rsid w:val="0058732C"/>
    <w:rsid w:val="00591A38"/>
    <w:rsid w:val="00592F11"/>
    <w:rsid w:val="005A0F38"/>
    <w:rsid w:val="005A53A4"/>
    <w:rsid w:val="005B5D6C"/>
    <w:rsid w:val="005B6A37"/>
    <w:rsid w:val="005C276E"/>
    <w:rsid w:val="005C514B"/>
    <w:rsid w:val="005C6050"/>
    <w:rsid w:val="005D348C"/>
    <w:rsid w:val="005D7CE1"/>
    <w:rsid w:val="005E120B"/>
    <w:rsid w:val="005E28C6"/>
    <w:rsid w:val="005E2C76"/>
    <w:rsid w:val="005E4DD8"/>
    <w:rsid w:val="005E7CD7"/>
    <w:rsid w:val="005F006E"/>
    <w:rsid w:val="005F03EB"/>
    <w:rsid w:val="00601122"/>
    <w:rsid w:val="00606A1D"/>
    <w:rsid w:val="0060742A"/>
    <w:rsid w:val="0061347B"/>
    <w:rsid w:val="00616826"/>
    <w:rsid w:val="0061710D"/>
    <w:rsid w:val="006206A5"/>
    <w:rsid w:val="0062495A"/>
    <w:rsid w:val="00626862"/>
    <w:rsid w:val="00627E8E"/>
    <w:rsid w:val="0063283B"/>
    <w:rsid w:val="006340D9"/>
    <w:rsid w:val="006345FA"/>
    <w:rsid w:val="00635E01"/>
    <w:rsid w:val="00645C6E"/>
    <w:rsid w:val="00645E29"/>
    <w:rsid w:val="00646706"/>
    <w:rsid w:val="00650D92"/>
    <w:rsid w:val="0065432F"/>
    <w:rsid w:val="00663DBE"/>
    <w:rsid w:val="00667444"/>
    <w:rsid w:val="0068468D"/>
    <w:rsid w:val="00684C10"/>
    <w:rsid w:val="00690259"/>
    <w:rsid w:val="006963EB"/>
    <w:rsid w:val="00696C50"/>
    <w:rsid w:val="006A4235"/>
    <w:rsid w:val="006A4D5C"/>
    <w:rsid w:val="006B2C8C"/>
    <w:rsid w:val="006B4A14"/>
    <w:rsid w:val="006B6B3B"/>
    <w:rsid w:val="006B7CBC"/>
    <w:rsid w:val="006C1182"/>
    <w:rsid w:val="006C1BB6"/>
    <w:rsid w:val="006C1E07"/>
    <w:rsid w:val="006D070B"/>
    <w:rsid w:val="006E11BE"/>
    <w:rsid w:val="006E3EE0"/>
    <w:rsid w:val="006E7FA1"/>
    <w:rsid w:val="006F159E"/>
    <w:rsid w:val="006F3C11"/>
    <w:rsid w:val="00703E39"/>
    <w:rsid w:val="007067C9"/>
    <w:rsid w:val="00715F0A"/>
    <w:rsid w:val="007164E6"/>
    <w:rsid w:val="00721557"/>
    <w:rsid w:val="00724DBC"/>
    <w:rsid w:val="0073255E"/>
    <w:rsid w:val="00733E7F"/>
    <w:rsid w:val="007343C0"/>
    <w:rsid w:val="00734603"/>
    <w:rsid w:val="007357ED"/>
    <w:rsid w:val="00735921"/>
    <w:rsid w:val="007419E5"/>
    <w:rsid w:val="00746B0A"/>
    <w:rsid w:val="007476E1"/>
    <w:rsid w:val="00751977"/>
    <w:rsid w:val="007520DF"/>
    <w:rsid w:val="00752912"/>
    <w:rsid w:val="00753C55"/>
    <w:rsid w:val="007571EA"/>
    <w:rsid w:val="0075791E"/>
    <w:rsid w:val="00757BA4"/>
    <w:rsid w:val="007617F5"/>
    <w:rsid w:val="007644FD"/>
    <w:rsid w:val="00765594"/>
    <w:rsid w:val="00772156"/>
    <w:rsid w:val="007725C7"/>
    <w:rsid w:val="007746A9"/>
    <w:rsid w:val="00790115"/>
    <w:rsid w:val="0079141E"/>
    <w:rsid w:val="007932D5"/>
    <w:rsid w:val="00797C6F"/>
    <w:rsid w:val="007A2DA6"/>
    <w:rsid w:val="007A4474"/>
    <w:rsid w:val="007A716A"/>
    <w:rsid w:val="007B1072"/>
    <w:rsid w:val="007B387F"/>
    <w:rsid w:val="007C0AC2"/>
    <w:rsid w:val="007C374E"/>
    <w:rsid w:val="007C57C4"/>
    <w:rsid w:val="007C71CA"/>
    <w:rsid w:val="007C792B"/>
    <w:rsid w:val="007D041B"/>
    <w:rsid w:val="007D3BDC"/>
    <w:rsid w:val="007D5E75"/>
    <w:rsid w:val="007E080F"/>
    <w:rsid w:val="007F0167"/>
    <w:rsid w:val="007F3CB8"/>
    <w:rsid w:val="007F475D"/>
    <w:rsid w:val="007F7175"/>
    <w:rsid w:val="008013BD"/>
    <w:rsid w:val="00803676"/>
    <w:rsid w:val="00804ED3"/>
    <w:rsid w:val="008065F2"/>
    <w:rsid w:val="0082190F"/>
    <w:rsid w:val="00825C81"/>
    <w:rsid w:val="008265B6"/>
    <w:rsid w:val="00830EFC"/>
    <w:rsid w:val="00833AC4"/>
    <w:rsid w:val="00842DD3"/>
    <w:rsid w:val="00845CE1"/>
    <w:rsid w:val="00846873"/>
    <w:rsid w:val="00850CD6"/>
    <w:rsid w:val="00852723"/>
    <w:rsid w:val="008555A0"/>
    <w:rsid w:val="00856CAC"/>
    <w:rsid w:val="00863117"/>
    <w:rsid w:val="00871191"/>
    <w:rsid w:val="00874237"/>
    <w:rsid w:val="008840ED"/>
    <w:rsid w:val="00884112"/>
    <w:rsid w:val="0088571A"/>
    <w:rsid w:val="008914B5"/>
    <w:rsid w:val="00891C9E"/>
    <w:rsid w:val="00894172"/>
    <w:rsid w:val="008A1A20"/>
    <w:rsid w:val="008A488A"/>
    <w:rsid w:val="008A7457"/>
    <w:rsid w:val="008B43A5"/>
    <w:rsid w:val="008B675B"/>
    <w:rsid w:val="008B69BD"/>
    <w:rsid w:val="008B6CCF"/>
    <w:rsid w:val="008C13AE"/>
    <w:rsid w:val="008C2C07"/>
    <w:rsid w:val="008D0896"/>
    <w:rsid w:val="008D0DA6"/>
    <w:rsid w:val="008D12DC"/>
    <w:rsid w:val="008D2C9B"/>
    <w:rsid w:val="008D5149"/>
    <w:rsid w:val="008D64CA"/>
    <w:rsid w:val="008D69CF"/>
    <w:rsid w:val="008D7683"/>
    <w:rsid w:val="008E48B3"/>
    <w:rsid w:val="008E6317"/>
    <w:rsid w:val="008F573A"/>
    <w:rsid w:val="008F5C50"/>
    <w:rsid w:val="008F7DB9"/>
    <w:rsid w:val="00902BBF"/>
    <w:rsid w:val="00910C2C"/>
    <w:rsid w:val="009114F0"/>
    <w:rsid w:val="00915338"/>
    <w:rsid w:val="0091535E"/>
    <w:rsid w:val="00923F72"/>
    <w:rsid w:val="00925DF3"/>
    <w:rsid w:val="00927EBB"/>
    <w:rsid w:val="00930540"/>
    <w:rsid w:val="00932E28"/>
    <w:rsid w:val="0093613D"/>
    <w:rsid w:val="009430B1"/>
    <w:rsid w:val="0094409F"/>
    <w:rsid w:val="00947177"/>
    <w:rsid w:val="00953A8D"/>
    <w:rsid w:val="00953E16"/>
    <w:rsid w:val="009544DB"/>
    <w:rsid w:val="00954722"/>
    <w:rsid w:val="009561EB"/>
    <w:rsid w:val="00956921"/>
    <w:rsid w:val="00956D43"/>
    <w:rsid w:val="009700CE"/>
    <w:rsid w:val="009708A4"/>
    <w:rsid w:val="00971671"/>
    <w:rsid w:val="00974CBC"/>
    <w:rsid w:val="009755C4"/>
    <w:rsid w:val="00976548"/>
    <w:rsid w:val="00977F3A"/>
    <w:rsid w:val="00982DE2"/>
    <w:rsid w:val="00993600"/>
    <w:rsid w:val="00997BC7"/>
    <w:rsid w:val="009A23D3"/>
    <w:rsid w:val="009B6876"/>
    <w:rsid w:val="009C1792"/>
    <w:rsid w:val="009C180E"/>
    <w:rsid w:val="009C6E9C"/>
    <w:rsid w:val="009C7201"/>
    <w:rsid w:val="009C7313"/>
    <w:rsid w:val="009C7993"/>
    <w:rsid w:val="009D2099"/>
    <w:rsid w:val="009D218F"/>
    <w:rsid w:val="009D3679"/>
    <w:rsid w:val="009D4005"/>
    <w:rsid w:val="009E43C5"/>
    <w:rsid w:val="009E4DC6"/>
    <w:rsid w:val="009E6308"/>
    <w:rsid w:val="009E7D87"/>
    <w:rsid w:val="009F0700"/>
    <w:rsid w:val="009F15E8"/>
    <w:rsid w:val="009F29ED"/>
    <w:rsid w:val="009F3422"/>
    <w:rsid w:val="009F3E2B"/>
    <w:rsid w:val="009F5D38"/>
    <w:rsid w:val="009F6CFE"/>
    <w:rsid w:val="009F7698"/>
    <w:rsid w:val="00A01542"/>
    <w:rsid w:val="00A01EB3"/>
    <w:rsid w:val="00A027A2"/>
    <w:rsid w:val="00A04ECA"/>
    <w:rsid w:val="00A05C99"/>
    <w:rsid w:val="00A1236A"/>
    <w:rsid w:val="00A153AF"/>
    <w:rsid w:val="00A256F6"/>
    <w:rsid w:val="00A26C78"/>
    <w:rsid w:val="00A306D6"/>
    <w:rsid w:val="00A30E0D"/>
    <w:rsid w:val="00A32F74"/>
    <w:rsid w:val="00A33A21"/>
    <w:rsid w:val="00A36939"/>
    <w:rsid w:val="00A43052"/>
    <w:rsid w:val="00A43D2D"/>
    <w:rsid w:val="00A44F99"/>
    <w:rsid w:val="00A46449"/>
    <w:rsid w:val="00A513BD"/>
    <w:rsid w:val="00A52D4B"/>
    <w:rsid w:val="00A60DFD"/>
    <w:rsid w:val="00A6139E"/>
    <w:rsid w:val="00A61464"/>
    <w:rsid w:val="00A62574"/>
    <w:rsid w:val="00A648A4"/>
    <w:rsid w:val="00A654C2"/>
    <w:rsid w:val="00A65CDB"/>
    <w:rsid w:val="00A67C65"/>
    <w:rsid w:val="00A74063"/>
    <w:rsid w:val="00A7483D"/>
    <w:rsid w:val="00A80195"/>
    <w:rsid w:val="00A8158E"/>
    <w:rsid w:val="00A81AFA"/>
    <w:rsid w:val="00A921F8"/>
    <w:rsid w:val="00A9266E"/>
    <w:rsid w:val="00A93063"/>
    <w:rsid w:val="00A942A8"/>
    <w:rsid w:val="00A9581F"/>
    <w:rsid w:val="00AA06C3"/>
    <w:rsid w:val="00AA6D7F"/>
    <w:rsid w:val="00AA709B"/>
    <w:rsid w:val="00AB3332"/>
    <w:rsid w:val="00AB4220"/>
    <w:rsid w:val="00AB7A92"/>
    <w:rsid w:val="00AC5CC9"/>
    <w:rsid w:val="00AD5B3E"/>
    <w:rsid w:val="00AD5FA0"/>
    <w:rsid w:val="00AD6D46"/>
    <w:rsid w:val="00AD70B5"/>
    <w:rsid w:val="00AE6EB9"/>
    <w:rsid w:val="00AE70A5"/>
    <w:rsid w:val="00AF16F0"/>
    <w:rsid w:val="00AF4C86"/>
    <w:rsid w:val="00AF78AB"/>
    <w:rsid w:val="00B05615"/>
    <w:rsid w:val="00B1004A"/>
    <w:rsid w:val="00B14412"/>
    <w:rsid w:val="00B17ABC"/>
    <w:rsid w:val="00B20BE9"/>
    <w:rsid w:val="00B218D5"/>
    <w:rsid w:val="00B23DC1"/>
    <w:rsid w:val="00B25BAE"/>
    <w:rsid w:val="00B30529"/>
    <w:rsid w:val="00B33F2A"/>
    <w:rsid w:val="00B356E5"/>
    <w:rsid w:val="00B35DE6"/>
    <w:rsid w:val="00B368E6"/>
    <w:rsid w:val="00B42677"/>
    <w:rsid w:val="00B435CC"/>
    <w:rsid w:val="00B43E10"/>
    <w:rsid w:val="00B5056B"/>
    <w:rsid w:val="00B5337C"/>
    <w:rsid w:val="00B56143"/>
    <w:rsid w:val="00B63A41"/>
    <w:rsid w:val="00B70B6F"/>
    <w:rsid w:val="00B7114A"/>
    <w:rsid w:val="00B71ED1"/>
    <w:rsid w:val="00B72CB1"/>
    <w:rsid w:val="00B7397E"/>
    <w:rsid w:val="00B81A4B"/>
    <w:rsid w:val="00B82343"/>
    <w:rsid w:val="00B838F2"/>
    <w:rsid w:val="00B85E87"/>
    <w:rsid w:val="00B86937"/>
    <w:rsid w:val="00B87163"/>
    <w:rsid w:val="00B90599"/>
    <w:rsid w:val="00B96A9F"/>
    <w:rsid w:val="00BA17F6"/>
    <w:rsid w:val="00BA457A"/>
    <w:rsid w:val="00BA7246"/>
    <w:rsid w:val="00BA7F89"/>
    <w:rsid w:val="00BB009C"/>
    <w:rsid w:val="00BB0834"/>
    <w:rsid w:val="00BB1BAA"/>
    <w:rsid w:val="00BB32DE"/>
    <w:rsid w:val="00BC1076"/>
    <w:rsid w:val="00BC4F94"/>
    <w:rsid w:val="00BD11CE"/>
    <w:rsid w:val="00BD543B"/>
    <w:rsid w:val="00BD5C1A"/>
    <w:rsid w:val="00BE0214"/>
    <w:rsid w:val="00BE5E4B"/>
    <w:rsid w:val="00BE65DE"/>
    <w:rsid w:val="00BE6BD2"/>
    <w:rsid w:val="00BF0FB4"/>
    <w:rsid w:val="00BF2828"/>
    <w:rsid w:val="00C06F34"/>
    <w:rsid w:val="00C06F6F"/>
    <w:rsid w:val="00C14FA4"/>
    <w:rsid w:val="00C231EC"/>
    <w:rsid w:val="00C24492"/>
    <w:rsid w:val="00C2500D"/>
    <w:rsid w:val="00C25F6D"/>
    <w:rsid w:val="00C31A7D"/>
    <w:rsid w:val="00C356F2"/>
    <w:rsid w:val="00C357D3"/>
    <w:rsid w:val="00C365C4"/>
    <w:rsid w:val="00C373A5"/>
    <w:rsid w:val="00C47982"/>
    <w:rsid w:val="00C50732"/>
    <w:rsid w:val="00C51B44"/>
    <w:rsid w:val="00C5502C"/>
    <w:rsid w:val="00C5701F"/>
    <w:rsid w:val="00C67179"/>
    <w:rsid w:val="00C71C14"/>
    <w:rsid w:val="00C76207"/>
    <w:rsid w:val="00C86917"/>
    <w:rsid w:val="00C871B3"/>
    <w:rsid w:val="00C9503D"/>
    <w:rsid w:val="00C96CC6"/>
    <w:rsid w:val="00CA1B60"/>
    <w:rsid w:val="00CA5059"/>
    <w:rsid w:val="00CA55DE"/>
    <w:rsid w:val="00CB280F"/>
    <w:rsid w:val="00CB3F9D"/>
    <w:rsid w:val="00CC5EEC"/>
    <w:rsid w:val="00CD67DB"/>
    <w:rsid w:val="00CE0567"/>
    <w:rsid w:val="00CE0C73"/>
    <w:rsid w:val="00CE5105"/>
    <w:rsid w:val="00CF19CC"/>
    <w:rsid w:val="00CF242C"/>
    <w:rsid w:val="00CF3287"/>
    <w:rsid w:val="00CF7888"/>
    <w:rsid w:val="00D01434"/>
    <w:rsid w:val="00D048DC"/>
    <w:rsid w:val="00D05C29"/>
    <w:rsid w:val="00D1089C"/>
    <w:rsid w:val="00D11439"/>
    <w:rsid w:val="00D133D8"/>
    <w:rsid w:val="00D34E89"/>
    <w:rsid w:val="00D365C4"/>
    <w:rsid w:val="00D43FAF"/>
    <w:rsid w:val="00D446E6"/>
    <w:rsid w:val="00D4497B"/>
    <w:rsid w:val="00D50104"/>
    <w:rsid w:val="00D501DD"/>
    <w:rsid w:val="00D5045B"/>
    <w:rsid w:val="00D534AA"/>
    <w:rsid w:val="00D608C5"/>
    <w:rsid w:val="00D61425"/>
    <w:rsid w:val="00D6151F"/>
    <w:rsid w:val="00D62769"/>
    <w:rsid w:val="00D62C50"/>
    <w:rsid w:val="00D62CF2"/>
    <w:rsid w:val="00D63E95"/>
    <w:rsid w:val="00D702ED"/>
    <w:rsid w:val="00D713B7"/>
    <w:rsid w:val="00D71DD9"/>
    <w:rsid w:val="00D75C9F"/>
    <w:rsid w:val="00D838A6"/>
    <w:rsid w:val="00D83B6E"/>
    <w:rsid w:val="00D85A5B"/>
    <w:rsid w:val="00D935E5"/>
    <w:rsid w:val="00DA0C99"/>
    <w:rsid w:val="00DA13F5"/>
    <w:rsid w:val="00DA57F4"/>
    <w:rsid w:val="00DB4437"/>
    <w:rsid w:val="00DB7C68"/>
    <w:rsid w:val="00DC6142"/>
    <w:rsid w:val="00DD3F5E"/>
    <w:rsid w:val="00DD5940"/>
    <w:rsid w:val="00DD7182"/>
    <w:rsid w:val="00DE3B11"/>
    <w:rsid w:val="00DE5CE6"/>
    <w:rsid w:val="00DF4ACD"/>
    <w:rsid w:val="00DF6C2D"/>
    <w:rsid w:val="00DF6CB1"/>
    <w:rsid w:val="00E005ED"/>
    <w:rsid w:val="00E03659"/>
    <w:rsid w:val="00E04590"/>
    <w:rsid w:val="00E05490"/>
    <w:rsid w:val="00E12300"/>
    <w:rsid w:val="00E12534"/>
    <w:rsid w:val="00E1620B"/>
    <w:rsid w:val="00E16210"/>
    <w:rsid w:val="00E22ECD"/>
    <w:rsid w:val="00E25DC5"/>
    <w:rsid w:val="00E26965"/>
    <w:rsid w:val="00E279EB"/>
    <w:rsid w:val="00E35C8E"/>
    <w:rsid w:val="00E428FF"/>
    <w:rsid w:val="00E468F3"/>
    <w:rsid w:val="00E50310"/>
    <w:rsid w:val="00E50F9A"/>
    <w:rsid w:val="00E539EC"/>
    <w:rsid w:val="00E53C4E"/>
    <w:rsid w:val="00E56357"/>
    <w:rsid w:val="00E60245"/>
    <w:rsid w:val="00E60E7B"/>
    <w:rsid w:val="00E63A12"/>
    <w:rsid w:val="00E63A4C"/>
    <w:rsid w:val="00E65038"/>
    <w:rsid w:val="00E710E3"/>
    <w:rsid w:val="00E75FFD"/>
    <w:rsid w:val="00E76841"/>
    <w:rsid w:val="00E77BA0"/>
    <w:rsid w:val="00E77EF6"/>
    <w:rsid w:val="00E81C50"/>
    <w:rsid w:val="00E82A80"/>
    <w:rsid w:val="00E82BDA"/>
    <w:rsid w:val="00E84A31"/>
    <w:rsid w:val="00E9490A"/>
    <w:rsid w:val="00E97062"/>
    <w:rsid w:val="00EB429B"/>
    <w:rsid w:val="00EC1470"/>
    <w:rsid w:val="00EC5BA9"/>
    <w:rsid w:val="00ED0B4E"/>
    <w:rsid w:val="00ED4B88"/>
    <w:rsid w:val="00ED4D65"/>
    <w:rsid w:val="00EE0480"/>
    <w:rsid w:val="00EE10C0"/>
    <w:rsid w:val="00EE289A"/>
    <w:rsid w:val="00EE28BF"/>
    <w:rsid w:val="00EE2F06"/>
    <w:rsid w:val="00EE403B"/>
    <w:rsid w:val="00EE5F5D"/>
    <w:rsid w:val="00EE6810"/>
    <w:rsid w:val="00EF426D"/>
    <w:rsid w:val="00EF451A"/>
    <w:rsid w:val="00EF6953"/>
    <w:rsid w:val="00EF6DB4"/>
    <w:rsid w:val="00EF7666"/>
    <w:rsid w:val="00F01FE1"/>
    <w:rsid w:val="00F04694"/>
    <w:rsid w:val="00F158F5"/>
    <w:rsid w:val="00F15A8A"/>
    <w:rsid w:val="00F174E8"/>
    <w:rsid w:val="00F22F70"/>
    <w:rsid w:val="00F23411"/>
    <w:rsid w:val="00F23B00"/>
    <w:rsid w:val="00F26C54"/>
    <w:rsid w:val="00F27A03"/>
    <w:rsid w:val="00F33128"/>
    <w:rsid w:val="00F34158"/>
    <w:rsid w:val="00F351DD"/>
    <w:rsid w:val="00F353B9"/>
    <w:rsid w:val="00F41B6F"/>
    <w:rsid w:val="00F44F75"/>
    <w:rsid w:val="00F517BD"/>
    <w:rsid w:val="00F51991"/>
    <w:rsid w:val="00F548FA"/>
    <w:rsid w:val="00F5501A"/>
    <w:rsid w:val="00F55C58"/>
    <w:rsid w:val="00F600C3"/>
    <w:rsid w:val="00F6219F"/>
    <w:rsid w:val="00F6304B"/>
    <w:rsid w:val="00F63283"/>
    <w:rsid w:val="00F63E14"/>
    <w:rsid w:val="00F67D8A"/>
    <w:rsid w:val="00F7330D"/>
    <w:rsid w:val="00F73704"/>
    <w:rsid w:val="00F778F3"/>
    <w:rsid w:val="00F83719"/>
    <w:rsid w:val="00F854D0"/>
    <w:rsid w:val="00F85AAF"/>
    <w:rsid w:val="00F90D50"/>
    <w:rsid w:val="00F94255"/>
    <w:rsid w:val="00FA129F"/>
    <w:rsid w:val="00FA13B4"/>
    <w:rsid w:val="00FA2D75"/>
    <w:rsid w:val="00FA65C7"/>
    <w:rsid w:val="00FB2EA8"/>
    <w:rsid w:val="00FB49AD"/>
    <w:rsid w:val="00FB68D3"/>
    <w:rsid w:val="00FC0C73"/>
    <w:rsid w:val="00FC3CEF"/>
    <w:rsid w:val="00FC7B21"/>
    <w:rsid w:val="00FE512D"/>
    <w:rsid w:val="00FE5D96"/>
    <w:rsid w:val="00FE6687"/>
    <w:rsid w:val="00FF2995"/>
    <w:rsid w:val="00FF5A67"/>
    <w:rsid w:val="00FF5F48"/>
    <w:rsid w:val="00FF6BE9"/>
    <w:rsid w:val="00FF780F"/>
    <w:rsid w:val="1DBD05B4"/>
    <w:rsid w:val="1FAF3099"/>
    <w:rsid w:val="25B6156F"/>
    <w:rsid w:val="263C4FCD"/>
    <w:rsid w:val="286F69B8"/>
    <w:rsid w:val="2B9D1E80"/>
    <w:rsid w:val="2C3D01A4"/>
    <w:rsid w:val="2F9B32EC"/>
    <w:rsid w:val="33641D16"/>
    <w:rsid w:val="37143077"/>
    <w:rsid w:val="38697999"/>
    <w:rsid w:val="3B616DBD"/>
    <w:rsid w:val="3DC21F17"/>
    <w:rsid w:val="42A67273"/>
    <w:rsid w:val="43DC3519"/>
    <w:rsid w:val="45B4389C"/>
    <w:rsid w:val="46E34D0C"/>
    <w:rsid w:val="4B4E5579"/>
    <w:rsid w:val="518951D2"/>
    <w:rsid w:val="58B42764"/>
    <w:rsid w:val="59A23BB5"/>
    <w:rsid w:val="5FC7378F"/>
    <w:rsid w:val="661414F2"/>
    <w:rsid w:val="75C471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qFormat/>
    <w:uiPriority w:val="0"/>
    <w:pPr>
      <w:keepNext/>
      <w:outlineLvl w:val="0"/>
    </w:pPr>
    <w:rPr>
      <w:rFonts w:ascii="Arial" w:hAnsi="Arial"/>
      <w:sz w:val="26"/>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qFormat/>
    <w:uiPriority w:val="0"/>
    <w:pPr>
      <w:spacing w:before="240" w:after="60"/>
      <w:outlineLvl w:val="5"/>
    </w:pPr>
    <w:rPr>
      <w:b/>
      <w:bCs/>
      <w:sz w:val="22"/>
      <w:szCs w:val="22"/>
    </w:rPr>
  </w:style>
  <w:style w:type="paragraph" w:styleId="7">
    <w:name w:val="heading 8"/>
    <w:basedOn w:val="1"/>
    <w:next w:val="1"/>
    <w:qFormat/>
    <w:uiPriority w:val="0"/>
    <w:pPr>
      <w:spacing w:before="240" w:after="60"/>
      <w:outlineLvl w:val="7"/>
    </w:pPr>
    <w:rPr>
      <w:i/>
      <w:iCs/>
      <w:sz w:val="24"/>
      <w:szCs w:val="24"/>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qFormat/>
    <w:uiPriority w:val="99"/>
    <w:rPr>
      <w:color w:val="0000FF"/>
      <w:u w:val="single"/>
    </w:rPr>
  </w:style>
  <w:style w:type="character" w:styleId="11">
    <w:name w:val="page number"/>
    <w:basedOn w:val="8"/>
    <w:qFormat/>
    <w:uiPriority w:val="0"/>
  </w:style>
  <w:style w:type="character" w:styleId="12">
    <w:name w:val="Strong"/>
    <w:qFormat/>
    <w:uiPriority w:val="0"/>
    <w:rPr>
      <w:b/>
      <w:bCs/>
    </w:rPr>
  </w:style>
  <w:style w:type="paragraph" w:styleId="13">
    <w:name w:val="Balloon Text"/>
    <w:basedOn w:val="1"/>
    <w:semiHidden/>
    <w:uiPriority w:val="0"/>
    <w:rPr>
      <w:rFonts w:ascii="Tahoma" w:hAnsi="Tahoma" w:cs="Tahoma"/>
      <w:sz w:val="16"/>
      <w:szCs w:val="16"/>
    </w:rPr>
  </w:style>
  <w:style w:type="paragraph" w:styleId="14">
    <w:name w:val="Body Text 2"/>
    <w:basedOn w:val="1"/>
    <w:uiPriority w:val="0"/>
    <w:pPr>
      <w:tabs>
        <w:tab w:val="left" w:pos="867"/>
      </w:tabs>
      <w:ind w:right="-132"/>
      <w:jc w:val="both"/>
    </w:pPr>
    <w:rPr>
      <w:rFonts w:ascii="Arial" w:hAnsi="Arial"/>
      <w:sz w:val="26"/>
    </w:rPr>
  </w:style>
  <w:style w:type="paragraph" w:styleId="15">
    <w:name w:val="Body Text Indent 3"/>
    <w:basedOn w:val="1"/>
    <w:qFormat/>
    <w:uiPriority w:val="0"/>
    <w:pPr>
      <w:spacing w:after="120"/>
      <w:ind w:left="283"/>
    </w:pPr>
    <w:rPr>
      <w:sz w:val="16"/>
      <w:szCs w:val="16"/>
    </w:rPr>
  </w:style>
  <w:style w:type="paragraph" w:styleId="16">
    <w:name w:val="header"/>
    <w:basedOn w:val="1"/>
    <w:qFormat/>
    <w:uiPriority w:val="0"/>
    <w:pPr>
      <w:tabs>
        <w:tab w:val="center" w:pos="4153"/>
        <w:tab w:val="right" w:pos="8306"/>
      </w:tabs>
    </w:pPr>
  </w:style>
  <w:style w:type="paragraph" w:styleId="17">
    <w:name w:val="Body Text"/>
    <w:basedOn w:val="1"/>
    <w:uiPriority w:val="0"/>
    <w:rPr>
      <w:rFonts w:ascii="Arial" w:hAnsi="Arial"/>
      <w:sz w:val="26"/>
    </w:rPr>
  </w:style>
  <w:style w:type="paragraph" w:styleId="18">
    <w:name w:val="Body Text Indent"/>
    <w:basedOn w:val="1"/>
    <w:link w:val="29"/>
    <w:qFormat/>
    <w:uiPriority w:val="0"/>
    <w:pPr>
      <w:ind w:firstLine="567"/>
      <w:jc w:val="both"/>
    </w:pPr>
    <w:rPr>
      <w:rFonts w:ascii="Arial" w:hAnsi="Arial"/>
      <w:sz w:val="26"/>
    </w:rPr>
  </w:style>
  <w:style w:type="paragraph" w:styleId="19">
    <w:name w:val="Title"/>
    <w:basedOn w:val="1"/>
    <w:link w:val="45"/>
    <w:qFormat/>
    <w:uiPriority w:val="0"/>
    <w:pPr>
      <w:jc w:val="center"/>
    </w:pPr>
    <w:rPr>
      <w:rFonts w:eastAsia="Calibri"/>
      <w:b/>
      <w:sz w:val="28"/>
    </w:rPr>
  </w:style>
  <w:style w:type="paragraph" w:styleId="20">
    <w:name w:val="footer"/>
    <w:basedOn w:val="1"/>
    <w:qFormat/>
    <w:uiPriority w:val="0"/>
    <w:pPr>
      <w:tabs>
        <w:tab w:val="center" w:pos="4153"/>
        <w:tab w:val="right" w:pos="8306"/>
      </w:tabs>
    </w:pPr>
  </w:style>
  <w:style w:type="paragraph" w:styleId="21">
    <w:name w:val="Normal (Web)"/>
    <w:basedOn w:val="1"/>
    <w:qFormat/>
    <w:uiPriority w:val="0"/>
    <w:pPr>
      <w:spacing w:before="100" w:beforeAutospacing="1" w:after="100" w:afterAutospacing="1"/>
    </w:pPr>
    <w:rPr>
      <w:sz w:val="24"/>
      <w:szCs w:val="24"/>
    </w:rPr>
  </w:style>
  <w:style w:type="paragraph" w:styleId="22">
    <w:name w:val="Body Text 3"/>
    <w:basedOn w:val="1"/>
    <w:qFormat/>
    <w:uiPriority w:val="0"/>
    <w:pPr>
      <w:tabs>
        <w:tab w:val="left" w:pos="1134"/>
      </w:tabs>
      <w:jc w:val="both"/>
    </w:pPr>
    <w:rPr>
      <w:rFonts w:ascii="Arial" w:hAnsi="Arial"/>
      <w:sz w:val="26"/>
    </w:rPr>
  </w:style>
  <w:style w:type="paragraph" w:styleId="23">
    <w:name w:val="Body Text Indent 2"/>
    <w:basedOn w:val="1"/>
    <w:qFormat/>
    <w:uiPriority w:val="0"/>
    <w:pPr>
      <w:spacing w:after="120" w:line="480" w:lineRule="auto"/>
      <w:ind w:left="283"/>
    </w:pPr>
  </w:style>
  <w:style w:type="paragraph" w:styleId="24">
    <w:name w:val="Subtitle"/>
    <w:basedOn w:val="1"/>
    <w:qFormat/>
    <w:uiPriority w:val="0"/>
    <w:rPr>
      <w:rFonts w:ascii="Arial" w:hAnsi="Arial" w:cs="Arial"/>
      <w:b/>
      <w:bCs/>
      <w:sz w:val="26"/>
      <w:szCs w:val="24"/>
    </w:rPr>
  </w:style>
  <w:style w:type="paragraph" w:styleId="2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6">
    <w:name w:val="Block Text"/>
    <w:basedOn w:val="1"/>
    <w:qFormat/>
    <w:uiPriority w:val="0"/>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table" w:styleId="27">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Знак Знак Знак Знак Знак Знак Знак Знак Знак Знак Знак Знак Знак"/>
    <w:basedOn w:val="1"/>
    <w:qFormat/>
    <w:uiPriority w:val="0"/>
    <w:pPr>
      <w:spacing w:after="160" w:line="240" w:lineRule="exact"/>
    </w:pPr>
    <w:rPr>
      <w:rFonts w:ascii="Verdana" w:hAnsi="Verdana"/>
      <w:lang w:val="en-US" w:eastAsia="en-US"/>
    </w:rPr>
  </w:style>
  <w:style w:type="character" w:customStyle="1" w:styleId="29">
    <w:name w:val="Основной текст с отступом Знак"/>
    <w:link w:val="18"/>
    <w:qFormat/>
    <w:uiPriority w:val="0"/>
    <w:rPr>
      <w:rFonts w:ascii="Arial" w:hAnsi="Arial"/>
      <w:sz w:val="26"/>
      <w:lang w:val="ru-RU" w:eastAsia="ru-RU" w:bidi="ar-SA"/>
    </w:rPr>
  </w:style>
  <w:style w:type="paragraph" w:customStyle="1" w:styleId="30">
    <w:name w:val="Стиль1"/>
    <w:basedOn w:val="1"/>
    <w:qFormat/>
    <w:uiPriority w:val="0"/>
    <w:pPr>
      <w:jc w:val="both"/>
    </w:pPr>
    <w:rPr>
      <w:rFonts w:ascii="Arial" w:hAnsi="Arial"/>
      <w:sz w:val="26"/>
    </w:rPr>
  </w:style>
  <w:style w:type="paragraph" w:customStyle="1" w:styleId="31">
    <w:name w:val="ConsNormal"/>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2">
    <w:name w:val="ConsNonformat"/>
    <w:qFormat/>
    <w:uiPriority w:val="0"/>
    <w:pPr>
      <w:autoSpaceDE w:val="0"/>
      <w:autoSpaceDN w:val="0"/>
      <w:adjustRightInd w:val="0"/>
    </w:pPr>
    <w:rPr>
      <w:rFonts w:ascii="Courier New" w:hAnsi="Courier New" w:eastAsia="Times New Roman" w:cs="Courier New"/>
      <w:lang w:val="ru-RU" w:eastAsia="ru-RU" w:bidi="ar-SA"/>
    </w:rPr>
  </w:style>
  <w:style w:type="paragraph" w:customStyle="1" w:styleId="33">
    <w:name w:val="ConsTitle"/>
    <w:uiPriority w:val="0"/>
    <w:pPr>
      <w:autoSpaceDE w:val="0"/>
      <w:autoSpaceDN w:val="0"/>
      <w:adjustRightInd w:val="0"/>
    </w:pPr>
    <w:rPr>
      <w:rFonts w:ascii="Arial" w:hAnsi="Arial" w:eastAsia="Times New Roman" w:cs="Arial"/>
      <w:b/>
      <w:bCs/>
      <w:lang w:val="ru-RU" w:eastAsia="ru-RU" w:bidi="ar-SA"/>
    </w:rPr>
  </w:style>
  <w:style w:type="paragraph" w:customStyle="1" w:styleId="34">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5">
    <w:name w:val="Стиль2"/>
    <w:basedOn w:val="1"/>
    <w:qFormat/>
    <w:uiPriority w:val="0"/>
    <w:pPr>
      <w:ind w:firstLine="709"/>
      <w:jc w:val="both"/>
    </w:pPr>
    <w:rPr>
      <w:rFonts w:ascii="Arial" w:hAnsi="Arial"/>
      <w:sz w:val="26"/>
      <w:szCs w:val="24"/>
    </w:rPr>
  </w:style>
  <w:style w:type="paragraph" w:customStyle="1" w:styleId="36">
    <w:name w:val="xl36"/>
    <w:basedOn w:val="1"/>
    <w:qFormat/>
    <w:uiPriority w:val="0"/>
    <w:pPr>
      <w:pBdr>
        <w:left w:val="single" w:color="auto" w:sz="4" w:space="0"/>
        <w:right w:val="single" w:color="auto" w:sz="4" w:space="0"/>
      </w:pBdr>
      <w:spacing w:before="100" w:beforeAutospacing="1" w:after="100" w:afterAutospacing="1"/>
      <w:jc w:val="center"/>
      <w:textAlignment w:val="center"/>
    </w:pPr>
    <w:rPr>
      <w:rFonts w:eastAsia="Arial Unicode MS"/>
      <w:sz w:val="28"/>
      <w:szCs w:val="28"/>
    </w:rPr>
  </w:style>
  <w:style w:type="paragraph" w:customStyle="1" w:styleId="37">
    <w:name w:val="ConsPlusTitle"/>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38">
    <w:name w:val="Знак Знак Знак Знак Знак Знак Знак"/>
    <w:basedOn w:val="1"/>
    <w:qFormat/>
    <w:uiPriority w:val="0"/>
    <w:pPr>
      <w:spacing w:before="100" w:beforeAutospacing="1" w:after="100" w:afterAutospacing="1"/>
    </w:pPr>
    <w:rPr>
      <w:rFonts w:ascii="Tahoma" w:hAnsi="Tahoma"/>
      <w:lang w:val="en-US" w:eastAsia="en-US"/>
    </w:rPr>
  </w:style>
  <w:style w:type="paragraph" w:customStyle="1" w:styleId="39">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40">
    <w:name w:val="?????1"/>
    <w:basedOn w:val="1"/>
    <w:qFormat/>
    <w:uiPriority w:val="0"/>
    <w:pPr>
      <w:jc w:val="both"/>
    </w:pPr>
    <w:rPr>
      <w:rFonts w:ascii="Arial" w:hAnsi="Arial"/>
      <w:sz w:val="26"/>
    </w:rPr>
  </w:style>
  <w:style w:type="paragraph" w:customStyle="1" w:styleId="41">
    <w:name w:val="ConsPlusCell"/>
    <w:uiPriority w:val="0"/>
    <w:pPr>
      <w:autoSpaceDE w:val="0"/>
      <w:autoSpaceDN w:val="0"/>
      <w:adjustRightInd w:val="0"/>
    </w:pPr>
    <w:rPr>
      <w:rFonts w:ascii="Arial" w:hAnsi="Arial" w:eastAsia="Times New Roman" w:cs="Arial"/>
      <w:lang w:val="ru-RU" w:eastAsia="ru-RU" w:bidi="ar-SA"/>
    </w:rPr>
  </w:style>
  <w:style w:type="paragraph" w:customStyle="1" w:styleId="42">
    <w:name w:val="Знак"/>
    <w:basedOn w:val="1"/>
    <w:qFormat/>
    <w:uiPriority w:val="0"/>
    <w:pPr>
      <w:spacing w:before="100" w:beforeAutospacing="1" w:after="100" w:afterAutospacing="1"/>
    </w:pPr>
    <w:rPr>
      <w:rFonts w:ascii="Tahoma" w:hAnsi="Tahoma"/>
      <w:lang w:val="en-US" w:eastAsia="en-US"/>
    </w:rPr>
  </w:style>
  <w:style w:type="paragraph" w:customStyle="1" w:styleId="43">
    <w:name w:val="Знак Знак Знак Знак"/>
    <w:basedOn w:val="1"/>
    <w:qFormat/>
    <w:uiPriority w:val="0"/>
    <w:rPr>
      <w:rFonts w:ascii="Verdana" w:hAnsi="Verdana" w:cs="Verdana"/>
      <w:lang w:val="en-US" w:eastAsia="en-US"/>
    </w:rPr>
  </w:style>
  <w:style w:type="paragraph" w:customStyle="1" w:styleId="44">
    <w:name w:val="ConsCell"/>
    <w:qFormat/>
    <w:uiPriority w:val="0"/>
    <w:pPr>
      <w:widowControl w:val="0"/>
      <w:autoSpaceDE w:val="0"/>
      <w:autoSpaceDN w:val="0"/>
      <w:adjustRightInd w:val="0"/>
      <w:ind w:right="19772"/>
    </w:pPr>
    <w:rPr>
      <w:rFonts w:ascii="Arial" w:hAnsi="Arial" w:eastAsia="Times New Roman" w:cs="Arial"/>
      <w:lang w:val="ru-RU" w:eastAsia="ru-RU" w:bidi="ar-SA"/>
    </w:rPr>
  </w:style>
  <w:style w:type="character" w:customStyle="1" w:styleId="45">
    <w:name w:val="Название Знак"/>
    <w:link w:val="19"/>
    <w:qFormat/>
    <w:locked/>
    <w:uiPriority w:val="0"/>
    <w:rPr>
      <w:rFonts w:eastAsia="Calibri"/>
      <w:b/>
      <w:sz w:val="28"/>
      <w:lang w:val="ru-RU" w:eastAsia="ru-RU" w:bidi="ar-SA"/>
    </w:rPr>
  </w:style>
  <w:style w:type="paragraph" w:customStyle="1" w:styleId="46">
    <w:name w:val="Основной текст с отступом 31"/>
    <w:basedOn w:val="1"/>
    <w:qFormat/>
    <w:uiPriority w:val="0"/>
    <w:pPr>
      <w:widowControl w:val="0"/>
      <w:suppressAutoHyphens/>
      <w:ind w:right="567" w:firstLine="720"/>
      <w:jc w:val="both"/>
    </w:pPr>
    <w:rPr>
      <w:rFonts w:ascii="Thorndale AMT" w:hAnsi="Thorndale AMT" w:eastAsia="Albany AMT"/>
      <w:sz w:val="24"/>
    </w:rPr>
  </w:style>
  <w:style w:type="paragraph" w:customStyle="1" w:styleId="47">
    <w:name w:val="a1cxsplast"/>
    <w:basedOn w:val="1"/>
    <w:qFormat/>
    <w:uiPriority w:val="0"/>
    <w:pPr>
      <w:spacing w:before="100" w:beforeAutospacing="1" w:after="100" w:afterAutospacing="1"/>
    </w:pPr>
    <w:rPr>
      <w:sz w:val="24"/>
      <w:szCs w:val="24"/>
    </w:rPr>
  </w:style>
  <w:style w:type="paragraph" w:customStyle="1" w:styleId="48">
    <w:name w:val=".FORMATTEXT"/>
    <w:qFormat/>
    <w:uiPriority w:val="99"/>
    <w:pPr>
      <w:widowControl w:val="0"/>
      <w:autoSpaceDE w:val="0"/>
      <w:autoSpaceDN w:val="0"/>
      <w:adjustRightInd w:val="0"/>
    </w:pPr>
    <w:rPr>
      <w:rFonts w:ascii="Arial" w:hAnsi="Arial" w:eastAsia="Times New Roman" w:cs="Arial"/>
      <w:lang w:val="ru-RU" w:eastAsia="ru-RU" w:bidi="ar-SA"/>
    </w:rPr>
  </w:style>
  <w:style w:type="paragraph" w:styleId="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83747-88E1-4D36-8FD2-283CA16FED66}">
  <ds:schemaRefs/>
</ds:datastoreItem>
</file>

<file path=docProps/app.xml><?xml version="1.0" encoding="utf-8"?>
<Properties xmlns="http://schemas.openxmlformats.org/officeDocument/2006/extended-properties" xmlns:vt="http://schemas.openxmlformats.org/officeDocument/2006/docPropsVTypes">
  <Template>Normal</Template>
  <Company>Райкомзем</Company>
  <Pages>1</Pages>
  <Words>673</Words>
  <Characters>3837</Characters>
  <Lines>31</Lines>
  <Paragraphs>9</Paragraphs>
  <TotalTime>0</TotalTime>
  <ScaleCrop>false</ScaleCrop>
  <LinksUpToDate>false</LinksUpToDate>
  <CharactersWithSpaces>4501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2021-04-22T11:18:00Z</dcterms:created>
  <dc:creator>Натуська</dc:creator>
  <cp:lastModifiedBy>WPS_1706845962</cp:lastModifiedBy>
  <cp:lastPrinted>2024-02-15T12:23:00Z</cp:lastPrinted>
  <dcterms:modified xsi:type="dcterms:W3CDTF">2024-02-20T08:07:08Z</dcterms:modified>
  <dc:title>Об изъятии и предоставлении земли</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81CDD891C21E431B9BA99AA847EB0319_12</vt:lpwstr>
  </property>
</Properties>
</file>