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A902F9">
        <w:rPr>
          <w:rFonts w:ascii="Arial" w:hAnsi="Arial" w:cs="Arial"/>
          <w:b/>
          <w:bCs/>
          <w:sz w:val="26"/>
          <w:szCs w:val="26"/>
          <w:u w:val="single"/>
        </w:rPr>
        <w:t>37</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A902F9">
        <w:rPr>
          <w:rFonts w:ascii="Arial" w:hAnsi="Arial" w:cs="Arial"/>
          <w:b/>
          <w:bCs/>
          <w:sz w:val="26"/>
          <w:szCs w:val="26"/>
          <w:u w:val="single"/>
        </w:rPr>
        <w:t xml:space="preserve">03 августа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A902F9">
        <w:rPr>
          <w:rFonts w:ascii="Arial" w:hAnsi="Arial" w:cs="Arial"/>
          <w:b/>
          <w:bCs/>
          <w:sz w:val="26"/>
          <w:szCs w:val="26"/>
          <w:u w:val="single"/>
        </w:rPr>
        <w:t>3</w:t>
      </w:r>
      <w:r w:rsidR="00697E79" w:rsidRPr="00FB74AA">
        <w:rPr>
          <w:rFonts w:ascii="Arial" w:hAnsi="Arial" w:cs="Arial"/>
          <w:b/>
          <w:bCs/>
          <w:sz w:val="26"/>
          <w:szCs w:val="26"/>
          <w:u w:val="single"/>
        </w:rPr>
        <w:t xml:space="preserve"> г</w:t>
      </w:r>
      <w:r w:rsidR="00697E79" w:rsidRPr="00FB74AA">
        <w:rPr>
          <w:rFonts w:ascii="Arial" w:hAnsi="Arial" w:cs="Arial"/>
          <w:b/>
          <w:bCs/>
          <w:sz w:val="26"/>
          <w:szCs w:val="26"/>
          <w:u w:val="single"/>
        </w:rPr>
        <w:t>о</w:t>
      </w:r>
      <w:r w:rsidR="00697E79" w:rsidRPr="00FB74AA">
        <w:rPr>
          <w:rFonts w:ascii="Arial" w:hAnsi="Arial" w:cs="Arial"/>
          <w:b/>
          <w:bCs/>
          <w:sz w:val="26"/>
          <w:szCs w:val="26"/>
          <w:u w:val="single"/>
        </w:rPr>
        <w:t>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АДМИНИСТРАЦИЯ СЕЛЬСКОГО ПОСЕЛЕНИЯ</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B73CF9">
        <w:rPr>
          <w:rFonts w:ascii="Times New Roman" w:eastAsia="SimSun" w:hAnsi="Times New Roman" w:cs="Times New Roman"/>
          <w:b/>
          <w:sz w:val="22"/>
          <w:szCs w:val="22"/>
          <w:lang w:eastAsia="zh-CN"/>
        </w:rPr>
        <w:t>УСТЬ-ЮГАН</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ПОСТАНОВЛЕНИЕ</w:t>
      </w:r>
    </w:p>
    <w:tbl>
      <w:tblPr>
        <w:tblW w:w="0" w:type="auto"/>
        <w:tblInd w:w="-106" w:type="dxa"/>
        <w:tblBorders>
          <w:bottom w:val="single" w:sz="4" w:space="0" w:color="000000"/>
        </w:tblBorders>
        <w:tblLook w:val="00A0" w:firstRow="1" w:lastRow="0" w:firstColumn="1" w:lastColumn="0" w:noHBand="0" w:noVBand="0"/>
      </w:tblPr>
      <w:tblGrid>
        <w:gridCol w:w="1947"/>
        <w:gridCol w:w="2964"/>
        <w:gridCol w:w="2533"/>
        <w:gridCol w:w="708"/>
        <w:gridCol w:w="1702"/>
      </w:tblGrid>
      <w:tr w:rsidR="00A902F9" w:rsidRPr="00A902F9" w:rsidTr="006B6D0A">
        <w:tc>
          <w:tcPr>
            <w:tcW w:w="1947" w:type="dxa"/>
            <w:tcBorders>
              <w:top w:val="nil"/>
              <w:left w:val="nil"/>
              <w:bottom w:val="single" w:sz="4" w:space="0" w:color="000000"/>
              <w:right w:val="nil"/>
            </w:tcBorders>
          </w:tcPr>
          <w:p w:rsidR="00A902F9" w:rsidRPr="00A902F9" w:rsidRDefault="00A902F9" w:rsidP="00A902F9">
            <w:pPr>
              <w:spacing w:before="100" w:beforeAutospacing="1" w:after="100" w:afterAutospacing="1"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02.08.2023</w:t>
            </w:r>
          </w:p>
        </w:tc>
        <w:tc>
          <w:tcPr>
            <w:tcW w:w="2964" w:type="dxa"/>
            <w:tcBorders>
              <w:top w:val="nil"/>
              <w:left w:val="nil"/>
              <w:bottom w:val="nil"/>
              <w:right w:val="nil"/>
            </w:tcBorders>
          </w:tcPr>
          <w:p w:rsidR="00A902F9" w:rsidRPr="00A902F9" w:rsidRDefault="00A902F9" w:rsidP="00A902F9">
            <w:pPr>
              <w:spacing w:before="100" w:beforeAutospacing="1" w:after="100" w:afterAutospacing="1" w:line="240" w:lineRule="auto"/>
              <w:rPr>
                <w:rFonts w:ascii="Times New Roman" w:hAnsi="Times New Roman" w:cs="Times New Roman"/>
                <w:sz w:val="20"/>
                <w:szCs w:val="20"/>
                <w:lang w:eastAsia="ru-RU"/>
              </w:rPr>
            </w:pPr>
          </w:p>
        </w:tc>
        <w:tc>
          <w:tcPr>
            <w:tcW w:w="2533" w:type="dxa"/>
            <w:tcBorders>
              <w:top w:val="nil"/>
              <w:left w:val="nil"/>
              <w:bottom w:val="nil"/>
              <w:right w:val="nil"/>
            </w:tcBorders>
          </w:tcPr>
          <w:p w:rsidR="00A902F9" w:rsidRPr="00A902F9" w:rsidRDefault="00A902F9" w:rsidP="00A902F9">
            <w:pPr>
              <w:spacing w:before="100" w:beforeAutospacing="1" w:after="100" w:afterAutospacing="1" w:line="240" w:lineRule="auto"/>
              <w:jc w:val="right"/>
              <w:rPr>
                <w:rFonts w:ascii="Times New Roman" w:hAnsi="Times New Roman" w:cs="Times New Roman"/>
                <w:sz w:val="20"/>
                <w:szCs w:val="20"/>
                <w:lang w:eastAsia="ru-RU"/>
              </w:rPr>
            </w:pPr>
          </w:p>
        </w:tc>
        <w:tc>
          <w:tcPr>
            <w:tcW w:w="708" w:type="dxa"/>
            <w:tcBorders>
              <w:top w:val="nil"/>
              <w:left w:val="nil"/>
              <w:bottom w:val="nil"/>
              <w:right w:val="nil"/>
            </w:tcBorders>
          </w:tcPr>
          <w:p w:rsidR="00A902F9" w:rsidRPr="00A902F9" w:rsidRDefault="00A902F9" w:rsidP="00A902F9">
            <w:pPr>
              <w:spacing w:before="100" w:beforeAutospacing="1" w:after="100" w:afterAutospacing="1"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 </w:t>
            </w:r>
          </w:p>
        </w:tc>
        <w:tc>
          <w:tcPr>
            <w:tcW w:w="1702" w:type="dxa"/>
            <w:tcBorders>
              <w:top w:val="nil"/>
              <w:left w:val="nil"/>
              <w:bottom w:val="single" w:sz="4" w:space="0" w:color="000000"/>
              <w:right w:val="nil"/>
            </w:tcBorders>
          </w:tcPr>
          <w:p w:rsidR="00A902F9" w:rsidRPr="00A902F9" w:rsidRDefault="00A902F9" w:rsidP="00A902F9">
            <w:pPr>
              <w:spacing w:before="100" w:beforeAutospacing="1" w:after="100" w:afterAutospacing="1"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62-па-нпа</w:t>
            </w:r>
          </w:p>
        </w:tc>
      </w:tr>
    </w:tbl>
    <w:p w:rsidR="00A902F9" w:rsidRPr="00A902F9" w:rsidRDefault="00A902F9" w:rsidP="00A902F9">
      <w:pPr>
        <w:spacing w:after="0" w:line="240" w:lineRule="auto"/>
        <w:ind w:right="18"/>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 Усть-Юган</w:t>
      </w:r>
    </w:p>
    <w:p w:rsidR="00A902F9" w:rsidRPr="00A902F9" w:rsidRDefault="00A902F9" w:rsidP="00A902F9">
      <w:pPr>
        <w:spacing w:after="0" w:line="240" w:lineRule="auto"/>
        <w:ind w:right="18"/>
        <w:jc w:val="center"/>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autoSpaceDE w:val="0"/>
        <w:autoSpaceDN w:val="0"/>
        <w:adjustRightInd w:val="0"/>
        <w:spacing w:after="0" w:line="240" w:lineRule="auto"/>
        <w:jc w:val="center"/>
        <w:rPr>
          <w:rFonts w:ascii="Times New Roman" w:hAnsi="Times New Roman" w:cs="Times New Roman"/>
          <w:bCs/>
          <w:sz w:val="20"/>
          <w:szCs w:val="20"/>
          <w:lang w:eastAsia="ru-RU"/>
        </w:rPr>
      </w:pPr>
      <w:r w:rsidRPr="00A902F9">
        <w:rPr>
          <w:rFonts w:ascii="Times New Roman" w:hAnsi="Times New Roman" w:cs="Times New Roman"/>
          <w:bCs/>
          <w:sz w:val="20"/>
          <w:szCs w:val="20"/>
          <w:lang w:eastAsia="ru-RU"/>
        </w:rPr>
        <w:t xml:space="preserve">Об оплате труда работников, предоставления социальных гарантий </w:t>
      </w:r>
    </w:p>
    <w:p w:rsidR="00A902F9" w:rsidRPr="00A902F9" w:rsidRDefault="00A902F9" w:rsidP="00A902F9">
      <w:pPr>
        <w:autoSpaceDE w:val="0"/>
        <w:autoSpaceDN w:val="0"/>
        <w:adjustRightInd w:val="0"/>
        <w:spacing w:after="0" w:line="240" w:lineRule="auto"/>
        <w:jc w:val="center"/>
        <w:rPr>
          <w:rFonts w:ascii="Times New Roman" w:hAnsi="Times New Roman" w:cs="Times New Roman"/>
          <w:bCs/>
          <w:sz w:val="20"/>
          <w:szCs w:val="20"/>
          <w:lang w:eastAsia="ru-RU"/>
        </w:rPr>
      </w:pPr>
      <w:r w:rsidRPr="00A902F9">
        <w:rPr>
          <w:rFonts w:ascii="Times New Roman" w:hAnsi="Times New Roman" w:cs="Times New Roman"/>
          <w:bCs/>
          <w:sz w:val="20"/>
          <w:szCs w:val="20"/>
          <w:lang w:eastAsia="ru-RU"/>
        </w:rPr>
        <w:t xml:space="preserve">и компенсаций работников муниципального казенного учреждения </w:t>
      </w:r>
    </w:p>
    <w:p w:rsidR="00A902F9" w:rsidRPr="00A902F9" w:rsidRDefault="00A902F9" w:rsidP="00A902F9">
      <w:pPr>
        <w:autoSpaceDE w:val="0"/>
        <w:autoSpaceDN w:val="0"/>
        <w:adjustRightInd w:val="0"/>
        <w:spacing w:after="0" w:line="240" w:lineRule="auto"/>
        <w:jc w:val="center"/>
        <w:rPr>
          <w:rFonts w:ascii="Times New Roman" w:hAnsi="Times New Roman" w:cs="Times New Roman"/>
          <w:bCs/>
          <w:sz w:val="20"/>
          <w:szCs w:val="20"/>
          <w:lang w:eastAsia="ru-RU"/>
        </w:rPr>
      </w:pPr>
      <w:r w:rsidRPr="00A902F9">
        <w:rPr>
          <w:rFonts w:ascii="Times New Roman" w:hAnsi="Times New Roman" w:cs="Times New Roman"/>
          <w:bCs/>
          <w:sz w:val="20"/>
          <w:szCs w:val="20"/>
          <w:lang w:eastAsia="ru-RU"/>
        </w:rPr>
        <w:t>«Административно-хозяйственная служба сельского поселения Усть-Юган»</w:t>
      </w:r>
    </w:p>
    <w:p w:rsidR="00A902F9" w:rsidRPr="00A902F9" w:rsidRDefault="00A902F9" w:rsidP="00A902F9">
      <w:pPr>
        <w:autoSpaceDE w:val="0"/>
        <w:autoSpaceDN w:val="0"/>
        <w:adjustRightInd w:val="0"/>
        <w:spacing w:after="0" w:line="240" w:lineRule="auto"/>
        <w:jc w:val="center"/>
        <w:rPr>
          <w:rFonts w:ascii="Times New Roman" w:hAnsi="Times New Roman" w:cs="Times New Roman"/>
          <w:bCs/>
          <w:sz w:val="20"/>
          <w:szCs w:val="20"/>
          <w:lang w:eastAsia="ru-RU"/>
        </w:rPr>
      </w:pPr>
    </w:p>
    <w:p w:rsidR="00A902F9" w:rsidRPr="00A902F9" w:rsidRDefault="00A902F9" w:rsidP="00A902F9">
      <w:pPr>
        <w:autoSpaceDE w:val="0"/>
        <w:autoSpaceDN w:val="0"/>
        <w:adjustRightInd w:val="0"/>
        <w:spacing w:after="0" w:line="240" w:lineRule="auto"/>
        <w:jc w:val="center"/>
        <w:rPr>
          <w:rFonts w:ascii="Times New Roman" w:hAnsi="Times New Roman" w:cs="Times New Roman"/>
          <w:bCs/>
          <w:sz w:val="20"/>
          <w:szCs w:val="20"/>
          <w:lang w:eastAsia="ru-RU"/>
        </w:rPr>
      </w:pPr>
    </w:p>
    <w:p w:rsidR="00A902F9" w:rsidRPr="00A902F9" w:rsidRDefault="00A902F9" w:rsidP="00A902F9">
      <w:pPr>
        <w:autoSpaceDE w:val="0"/>
        <w:autoSpaceDN w:val="0"/>
        <w:adjustRightInd w:val="0"/>
        <w:spacing w:after="0" w:line="240" w:lineRule="auto"/>
        <w:ind w:firstLine="709"/>
        <w:jc w:val="both"/>
        <w:rPr>
          <w:rFonts w:ascii="Times New Roman" w:hAnsi="Times New Roman" w:cs="Times New Roman"/>
          <w:spacing w:val="-4"/>
          <w:sz w:val="20"/>
          <w:szCs w:val="20"/>
          <w:lang w:eastAsia="ru-RU"/>
        </w:rPr>
      </w:pPr>
      <w:r w:rsidRPr="00A902F9">
        <w:rPr>
          <w:rFonts w:ascii="Times New Roman" w:hAnsi="Times New Roman" w:cs="Times New Roman"/>
          <w:sz w:val="20"/>
          <w:szCs w:val="20"/>
          <w:lang w:eastAsia="ru-RU"/>
        </w:rPr>
        <w:t xml:space="preserve">В соответствии со </w:t>
      </w:r>
      <w:hyperlink r:id="rId10" w:history="1">
        <w:r w:rsidRPr="00A902F9">
          <w:rPr>
            <w:rFonts w:ascii="Times New Roman" w:hAnsi="Times New Roman" w:cs="Times New Roman"/>
            <w:sz w:val="20"/>
            <w:szCs w:val="20"/>
            <w:lang w:eastAsia="ru-RU"/>
          </w:rPr>
          <w:t>статьями 144</w:t>
        </w:r>
      </w:hyperlink>
      <w:r w:rsidRPr="00A902F9">
        <w:rPr>
          <w:rFonts w:ascii="Times New Roman" w:hAnsi="Times New Roman" w:cs="Times New Roman"/>
          <w:sz w:val="20"/>
          <w:szCs w:val="20"/>
          <w:lang w:eastAsia="ru-RU"/>
        </w:rPr>
        <w:t xml:space="preserve">, 145 Трудового кодекса Российской </w:t>
      </w:r>
      <w:r w:rsidRPr="00A902F9">
        <w:rPr>
          <w:rFonts w:ascii="Times New Roman" w:hAnsi="Times New Roman" w:cs="Times New Roman"/>
          <w:sz w:val="20"/>
          <w:szCs w:val="20"/>
          <w:lang w:eastAsia="ru-RU"/>
        </w:rPr>
        <w:br/>
      </w:r>
      <w:r w:rsidRPr="00A902F9">
        <w:rPr>
          <w:rFonts w:ascii="Times New Roman" w:hAnsi="Times New Roman" w:cs="Times New Roman"/>
          <w:spacing w:val="-4"/>
          <w:sz w:val="20"/>
          <w:szCs w:val="20"/>
          <w:lang w:eastAsia="ru-RU"/>
        </w:rPr>
        <w:t xml:space="preserve">Федерации, статьей 70 Бюджетного кодекса Российской Федерации, </w:t>
      </w:r>
      <w:r>
        <w:rPr>
          <w:rFonts w:ascii="Times New Roman" w:hAnsi="Times New Roman" w:cs="Times New Roman"/>
          <w:spacing w:val="-4"/>
          <w:sz w:val="20"/>
          <w:szCs w:val="20"/>
          <w:lang w:eastAsia="ru-RU"/>
        </w:rPr>
        <w:t xml:space="preserve">  </w:t>
      </w:r>
      <w:proofErr w:type="gramStart"/>
      <w:r w:rsidRPr="00A902F9">
        <w:rPr>
          <w:rFonts w:ascii="Times New Roman" w:hAnsi="Times New Roman" w:cs="Times New Roman"/>
          <w:spacing w:val="-4"/>
          <w:sz w:val="20"/>
          <w:szCs w:val="20"/>
          <w:lang w:eastAsia="ru-RU"/>
        </w:rPr>
        <w:t>п</w:t>
      </w:r>
      <w:proofErr w:type="gramEnd"/>
      <w:r w:rsidRPr="00A902F9">
        <w:rPr>
          <w:rFonts w:ascii="Times New Roman" w:hAnsi="Times New Roman" w:cs="Times New Roman"/>
          <w:spacing w:val="-4"/>
          <w:sz w:val="20"/>
          <w:szCs w:val="20"/>
          <w:lang w:eastAsia="ru-RU"/>
        </w:rPr>
        <w:t xml:space="preserve"> о с т а н о в л я ю:</w:t>
      </w:r>
    </w:p>
    <w:p w:rsidR="00A902F9" w:rsidRPr="00A902F9" w:rsidRDefault="00A902F9" w:rsidP="00A902F9">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1. Утвердить: </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1.1. </w:t>
      </w:r>
      <w:hyperlink r:id="rId11" w:history="1">
        <w:r w:rsidRPr="00A902F9">
          <w:rPr>
            <w:rFonts w:ascii="Times New Roman" w:hAnsi="Times New Roman" w:cs="Times New Roman"/>
            <w:sz w:val="20"/>
            <w:szCs w:val="20"/>
            <w:lang w:eastAsia="ru-RU"/>
          </w:rPr>
          <w:t>Положение</w:t>
        </w:r>
      </w:hyperlink>
      <w:r w:rsidRPr="00A902F9">
        <w:rPr>
          <w:rFonts w:ascii="Times New Roman" w:hAnsi="Times New Roman" w:cs="Times New Roman"/>
          <w:sz w:val="20"/>
          <w:szCs w:val="20"/>
          <w:lang w:eastAsia="ru-RU"/>
        </w:rPr>
        <w:t xml:space="preserve"> об оплате труда работников</w:t>
      </w:r>
      <w:r w:rsidRPr="00A902F9">
        <w:rPr>
          <w:rFonts w:ascii="Times New Roman" w:hAnsi="Times New Roman" w:cs="Times New Roman"/>
          <w:b/>
          <w:sz w:val="20"/>
          <w:szCs w:val="20"/>
          <w:lang w:eastAsia="ru-RU"/>
        </w:rPr>
        <w:t xml:space="preserve">, </w:t>
      </w:r>
      <w:r w:rsidRPr="00A902F9">
        <w:rPr>
          <w:rFonts w:ascii="Times New Roman" w:hAnsi="Times New Roman" w:cs="Times New Roman"/>
          <w:sz w:val="20"/>
          <w:szCs w:val="20"/>
          <w:lang w:eastAsia="ru-RU"/>
        </w:rPr>
        <w:t>предоставления социальных гарантий и компенсаций 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ботникам муниципального казенного учреждения «Административно-хозяйственная служба сельского 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Усть-Юган» с</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гласно приложению № 1 к настоящему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1.2. Размеры должностных окладов работников муниципального казенного учреждения «Администр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тивно-хозяйственная служба сельского поселения Усть-Юган» согласно приложению № 2 к настоящему пост</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1.3. Положение о порядке установления и выплаты премии по результ</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там работы за месяц, премии по результатам работы за год работников муниц</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пального казенного учреждения «Административно-хозяйственная служба сельского поселения Усть-Юган» согласно приложению № 3 к настоящему постановл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1.4. </w:t>
      </w:r>
      <w:hyperlink r:id="rId12" w:history="1">
        <w:r w:rsidRPr="00A902F9">
          <w:rPr>
            <w:rFonts w:ascii="Times New Roman" w:hAnsi="Times New Roman" w:cs="Times New Roman"/>
            <w:sz w:val="20"/>
            <w:szCs w:val="20"/>
            <w:lang w:eastAsia="ru-RU"/>
          </w:rPr>
          <w:t>Положение</w:t>
        </w:r>
      </w:hyperlink>
      <w:r w:rsidRPr="00A902F9">
        <w:rPr>
          <w:rFonts w:ascii="Times New Roman" w:hAnsi="Times New Roman" w:cs="Times New Roman"/>
          <w:sz w:val="20"/>
          <w:szCs w:val="20"/>
          <w:lang w:eastAsia="ru-RU"/>
        </w:rPr>
        <w:t xml:space="preserve"> об оплате труда, предоставлении социальных гарантий и компенсаций рабочим мун</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ципального казенного учреждения «Администр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тивно-хозяйственная служба сельского поселения Усть-Юган» согласно пр</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ложению № 4 к настоящему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1.5. Размеры должностных окладов рабочих муниципального казенного </w:t>
      </w:r>
      <w:r w:rsidRPr="00A902F9">
        <w:rPr>
          <w:rFonts w:ascii="Times New Roman" w:hAnsi="Times New Roman" w:cs="Times New Roman"/>
          <w:sz w:val="20"/>
          <w:szCs w:val="20"/>
          <w:lang w:eastAsia="ru-RU"/>
        </w:rPr>
        <w:br/>
        <w:t>учреждения «Административно-хозяйственная служба сельского поселения Усть-Юган» согласно приложению № 5 к настоящему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1.6. Положение о порядке установления и выплаты премии по результ</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там работы за месяц, премии по результатам работы за год рабочим муниц</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пального казенного учреждения «Административно-хозяйственная служба сельского поселения Усть-Юган» согласно приложению № 6 к настоящему п</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1.7. Перечень должностей, относимых к административно-управленческому и вспомогательному пе</w:t>
      </w:r>
      <w:r w:rsidRPr="00A902F9">
        <w:rPr>
          <w:rFonts w:ascii="Times New Roman" w:hAnsi="Times New Roman" w:cs="Times New Roman"/>
          <w:sz w:val="20"/>
          <w:szCs w:val="20"/>
          <w:lang w:eastAsia="ru-RU"/>
        </w:rPr>
        <w:t>р</w:t>
      </w:r>
      <w:r w:rsidRPr="00A902F9">
        <w:rPr>
          <w:rFonts w:ascii="Times New Roman" w:hAnsi="Times New Roman" w:cs="Times New Roman"/>
          <w:sz w:val="20"/>
          <w:szCs w:val="20"/>
          <w:lang w:eastAsia="ru-RU"/>
        </w:rPr>
        <w:t>соналу, согласно приложению № 7 к настоящему постановлению.</w:t>
      </w:r>
    </w:p>
    <w:p w:rsidR="00A902F9" w:rsidRPr="00A902F9" w:rsidRDefault="00A902F9" w:rsidP="00A902F9">
      <w:pPr>
        <w:tabs>
          <w:tab w:val="left" w:pos="709"/>
          <w:tab w:val="left" w:pos="851"/>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1.8. Перечень и размеры выплат компенсационного характера работникам согласно приложению № 8 к настоящему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1.9. Перечень и размер выплат стимулирующего характера работникам согласно приложению № 9 к настоящему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1.10. Перечень и размер выплат стимулирующего характера рабочим согласно приложению № 10 к настоящему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1.11. Перечень и размер выплат компенсационного характера рабочим согласно приложению № 11 к настоящему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1.12. Перечень и размеры установленных иных выплат работникам согласно приложению № 12 к настоящему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1.13. Перечень и размеры установленных иных выплат рабочим согласно приложению № 13 к насто</w:t>
      </w:r>
      <w:r w:rsidRPr="00A902F9">
        <w:rPr>
          <w:rFonts w:ascii="Times New Roman" w:hAnsi="Times New Roman" w:cs="Times New Roman"/>
          <w:sz w:val="20"/>
          <w:szCs w:val="20"/>
          <w:lang w:eastAsia="ru-RU"/>
        </w:rPr>
        <w:t>я</w:t>
      </w:r>
      <w:r w:rsidRPr="00A902F9">
        <w:rPr>
          <w:rFonts w:ascii="Times New Roman" w:hAnsi="Times New Roman" w:cs="Times New Roman"/>
          <w:sz w:val="20"/>
          <w:szCs w:val="20"/>
          <w:lang w:eastAsia="ru-RU"/>
        </w:rPr>
        <w:t>щему постановлению.</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r w:rsidRPr="00A902F9">
        <w:rPr>
          <w:rFonts w:ascii="Times New Roman" w:hAnsi="Times New Roman" w:cs="Times New Roman"/>
          <w:sz w:val="20"/>
          <w:szCs w:val="20"/>
          <w:lang w:eastAsia="ru-RU"/>
        </w:rPr>
        <w:tab/>
        <w:t>Признать утратившими силу постановления администрации сельск</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го поселения Усть-Юган:</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31.07.2017 № 107-па «Об оплате труда работников, предоставлении социальных гарантий и ко</w:t>
      </w:r>
      <w:r w:rsidRPr="00A902F9">
        <w:rPr>
          <w:rFonts w:ascii="Times New Roman" w:hAnsi="Times New Roman" w:cs="Times New Roman"/>
          <w:sz w:val="20"/>
          <w:szCs w:val="20"/>
          <w:lang w:eastAsia="ru-RU"/>
        </w:rPr>
        <w:t>м</w:t>
      </w:r>
      <w:r w:rsidRPr="00A902F9">
        <w:rPr>
          <w:rFonts w:ascii="Times New Roman" w:hAnsi="Times New Roman" w:cs="Times New Roman"/>
          <w:sz w:val="20"/>
          <w:szCs w:val="20"/>
          <w:lang w:eastAsia="ru-RU"/>
        </w:rPr>
        <w:t>пенсаций работникам муниципального казенного учреждения «Административно-хозяйственная служба сел</w:t>
      </w:r>
      <w:r w:rsidRPr="00A902F9">
        <w:rPr>
          <w:rFonts w:ascii="Times New Roman" w:hAnsi="Times New Roman" w:cs="Times New Roman"/>
          <w:sz w:val="20"/>
          <w:szCs w:val="20"/>
          <w:lang w:eastAsia="ru-RU"/>
        </w:rPr>
        <w:t>ь</w:t>
      </w:r>
      <w:r w:rsidRPr="00A902F9">
        <w:rPr>
          <w:rFonts w:ascii="Times New Roman" w:hAnsi="Times New Roman" w:cs="Times New Roman"/>
          <w:sz w:val="20"/>
          <w:szCs w:val="20"/>
          <w:lang w:eastAsia="ru-RU"/>
        </w:rPr>
        <w:t>ского поселения Усть-Юган»;</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09.11.2017 № 168-па «О внесении изменений в постановление адм</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нистрации сельского поселения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17.01.2018 № 20-па «О внесении изменений в постановление админ</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страции сельского поселения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03.08.2018 № 154-па «О внесении изменений в постановление адм</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нистрации сельского поселения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23.01.2019 № 09-па «О внесении изменений в постановление админ</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страции сельского поселения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11.09.2019 № 152-па-нпа «О внесении изменений в постановление администрации сельского пос</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ления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31.01.2020 № 25-па-нпа «О внесении изменений в постановление администрации сельского 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19.11.2021 № 146-па-нпа «О внесении изменений в постановление администрации сельского пос</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ления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12.04.2022 № 47-па-нпа «О внесении изменений в постановление администрации сельского 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29.04.2022 № 61-па-нпа «О внесении изменений в постановление администрации сельского 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24.06.2022 № 95-па-нпа «О внесении изменений в постановление администрации сельского 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Усть-Юган от 31.07.2017 № 107-па»;</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от 22.05.2023 № 44-па-нпа «О внесении изменений в постановление администрации сельского 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Усть-Юган от 31.07.2017 № 107-па».</w:t>
      </w:r>
    </w:p>
    <w:p w:rsidR="00A902F9" w:rsidRPr="00A902F9" w:rsidRDefault="00A902F9" w:rsidP="00A902F9">
      <w:pPr>
        <w:tabs>
          <w:tab w:val="left" w:pos="1330"/>
        </w:tabs>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3.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4. Настоящее постановление вступает в силу после официального опубликования (обнародования) и применяется с 01.08.2023.</w:t>
      </w:r>
    </w:p>
    <w:p w:rsidR="00A902F9" w:rsidRPr="00A902F9" w:rsidRDefault="00A902F9" w:rsidP="00A902F9">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5.  </w:t>
      </w:r>
      <w:proofErr w:type="gramStart"/>
      <w:r w:rsidRPr="00A902F9">
        <w:rPr>
          <w:rFonts w:ascii="Times New Roman" w:hAnsi="Times New Roman" w:cs="Times New Roman"/>
          <w:sz w:val="20"/>
          <w:szCs w:val="20"/>
          <w:lang w:eastAsia="ru-RU"/>
        </w:rPr>
        <w:t>Контроль за</w:t>
      </w:r>
      <w:proofErr w:type="gramEnd"/>
      <w:r w:rsidRPr="00A902F9">
        <w:rPr>
          <w:rFonts w:ascii="Times New Roman" w:hAnsi="Times New Roman" w:cs="Times New Roman"/>
          <w:sz w:val="20"/>
          <w:szCs w:val="20"/>
          <w:lang w:eastAsia="ru-RU"/>
        </w:rPr>
        <w:t xml:space="preserve"> выполнением постановления оставляю за собой.</w:t>
      </w:r>
    </w:p>
    <w:p w:rsidR="00A902F9" w:rsidRPr="00A902F9" w:rsidRDefault="00A902F9" w:rsidP="00A902F9">
      <w:pPr>
        <w:tabs>
          <w:tab w:val="left" w:pos="1330"/>
        </w:tabs>
        <w:suppressAutoHyphens/>
        <w:spacing w:after="0" w:line="240" w:lineRule="auto"/>
        <w:ind w:left="709"/>
        <w:jc w:val="both"/>
        <w:rPr>
          <w:rFonts w:ascii="Times New Roman" w:hAnsi="Times New Roman" w:cs="Times New Roman"/>
          <w:sz w:val="20"/>
          <w:szCs w:val="20"/>
          <w:lang w:eastAsia="ru-RU"/>
        </w:rPr>
      </w:pPr>
    </w:p>
    <w:p w:rsidR="00A902F9" w:rsidRPr="00A902F9" w:rsidRDefault="00A902F9" w:rsidP="00A902F9">
      <w:pPr>
        <w:tabs>
          <w:tab w:val="left" w:pos="1330"/>
        </w:tabs>
        <w:suppressAutoHyphens/>
        <w:spacing w:after="0" w:line="240" w:lineRule="auto"/>
        <w:ind w:left="709"/>
        <w:jc w:val="both"/>
        <w:rPr>
          <w:rFonts w:ascii="Times New Roman" w:hAnsi="Times New Roman" w:cs="Times New Roman"/>
          <w:sz w:val="20"/>
          <w:szCs w:val="20"/>
          <w:lang w:eastAsia="ru-RU"/>
        </w:rPr>
      </w:pPr>
    </w:p>
    <w:p w:rsidR="00A902F9" w:rsidRPr="00A902F9" w:rsidRDefault="00A902F9" w:rsidP="00A902F9">
      <w:pPr>
        <w:suppressAutoHyphens/>
        <w:spacing w:after="0" w:line="240" w:lineRule="auto"/>
        <w:jc w:val="both"/>
        <w:rPr>
          <w:rFonts w:ascii="Times New Roman" w:hAnsi="Times New Roman" w:cs="Times New Roman"/>
          <w:sz w:val="20"/>
          <w:szCs w:val="20"/>
          <w:lang w:eastAsia="ru-RU"/>
        </w:rPr>
      </w:pPr>
    </w:p>
    <w:p w:rsidR="00A902F9" w:rsidRPr="00A902F9" w:rsidRDefault="00A902F9" w:rsidP="00A902F9">
      <w:pPr>
        <w:tabs>
          <w:tab w:val="left" w:pos="6237"/>
        </w:tabs>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Глава поселения       </w:t>
      </w:r>
      <w:r w:rsidRPr="00A902F9">
        <w:rPr>
          <w:rFonts w:ascii="Times New Roman" w:hAnsi="Times New Roman" w:cs="Times New Roman"/>
          <w:sz w:val="20"/>
          <w:szCs w:val="20"/>
          <w:lang w:eastAsia="ru-RU"/>
        </w:rPr>
        <w:tab/>
        <w:t xml:space="preserve">В.А. Мякишев </w:t>
      </w: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A902F9">
        <w:rPr>
          <w:rFonts w:ascii="Times New Roman" w:hAnsi="Times New Roman" w:cs="Times New Roman"/>
          <w:sz w:val="20"/>
          <w:szCs w:val="20"/>
          <w:lang w:eastAsia="ru-RU"/>
        </w:rPr>
        <w:t>Приложение № 1</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к  постановлению</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администрации </w:t>
      </w:r>
      <w:proofErr w:type="gramStart"/>
      <w:r w:rsidRPr="00A902F9">
        <w:rPr>
          <w:rFonts w:ascii="Times New Roman" w:hAnsi="Times New Roman" w:cs="Times New Roman"/>
          <w:sz w:val="20"/>
          <w:szCs w:val="20"/>
          <w:lang w:eastAsia="ru-RU"/>
        </w:rPr>
        <w:t>сельского</w:t>
      </w:r>
      <w:proofErr w:type="gramEnd"/>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поселения Усть-Юган</w:t>
      </w:r>
    </w:p>
    <w:p w:rsidR="00A902F9" w:rsidRPr="00A902F9" w:rsidRDefault="00A902F9" w:rsidP="00A902F9">
      <w:pPr>
        <w:spacing w:after="0" w:line="240" w:lineRule="auto"/>
        <w:ind w:firstLine="5387"/>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p>
    <w:p w:rsidR="00A902F9" w:rsidRPr="00A902F9" w:rsidRDefault="00A902F9" w:rsidP="00A902F9">
      <w:pPr>
        <w:suppressAutoHyphens/>
        <w:spacing w:after="0" w:line="240" w:lineRule="auto"/>
        <w:ind w:firstLine="5812"/>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ПОЛОЖЕНИЕ</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об оплате труда работников, </w:t>
      </w:r>
      <w:r w:rsidRPr="00A902F9">
        <w:rPr>
          <w:rFonts w:ascii="Times New Roman" w:hAnsi="Times New Roman" w:cs="Times New Roman"/>
          <w:sz w:val="20"/>
          <w:szCs w:val="20"/>
          <w:lang w:eastAsia="ru-RU"/>
        </w:rPr>
        <w:t xml:space="preserve">предоставлении социальных гарантий </w:t>
      </w:r>
      <w:r w:rsidRPr="00A902F9">
        <w:rPr>
          <w:rFonts w:ascii="Times New Roman" w:hAnsi="Times New Roman" w:cs="Times New Roman"/>
          <w:sz w:val="20"/>
          <w:szCs w:val="20"/>
          <w:lang w:eastAsia="ru-RU"/>
        </w:rPr>
        <w:br/>
        <w:t xml:space="preserve">и компенсаций </w:t>
      </w:r>
      <w:r w:rsidRPr="00A902F9">
        <w:rPr>
          <w:rFonts w:ascii="Times New Roman" w:hAnsi="Times New Roman" w:cs="Times New Roman"/>
          <w:color w:val="000000"/>
          <w:sz w:val="20"/>
          <w:szCs w:val="20"/>
          <w:lang w:eastAsia="ru-RU"/>
        </w:rPr>
        <w:t>работникам муниципального казенного учреждения «Административно-хозяйственная служба сельского поселения Усть-Юган»</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p>
    <w:p w:rsidR="00A902F9" w:rsidRPr="00A902F9" w:rsidRDefault="00A902F9" w:rsidP="00A902F9">
      <w:pPr>
        <w:suppressAutoHyphens/>
        <w:autoSpaceDE w:val="0"/>
        <w:autoSpaceDN w:val="0"/>
        <w:adjustRightInd w:val="0"/>
        <w:spacing w:after="0" w:line="240" w:lineRule="auto"/>
        <w:jc w:val="center"/>
        <w:outlineLvl w:val="1"/>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1. Общие положения</w:t>
      </w:r>
    </w:p>
    <w:p w:rsidR="00A902F9" w:rsidRPr="00A902F9" w:rsidRDefault="00A902F9" w:rsidP="00A902F9">
      <w:pPr>
        <w:suppressAutoHyphens/>
        <w:autoSpaceDE w:val="0"/>
        <w:autoSpaceDN w:val="0"/>
        <w:adjustRightInd w:val="0"/>
        <w:spacing w:after="0" w:line="240" w:lineRule="auto"/>
        <w:jc w:val="center"/>
        <w:outlineLvl w:val="1"/>
        <w:rPr>
          <w:rFonts w:ascii="Times New Roman" w:hAnsi="Times New Roman" w:cs="Times New Roman"/>
          <w:b/>
          <w:bCs/>
          <w:color w:val="000000"/>
          <w:sz w:val="20"/>
          <w:szCs w:val="20"/>
          <w:lang w:eastAsia="ru-RU"/>
        </w:rPr>
      </w:pPr>
    </w:p>
    <w:p w:rsidR="00A902F9" w:rsidRPr="00A902F9" w:rsidRDefault="00A902F9" w:rsidP="00A902F9">
      <w:pPr>
        <w:tabs>
          <w:tab w:val="left" w:pos="1148"/>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1.1. Настоящее Положение об оплате труда </w:t>
      </w:r>
      <w:r w:rsidRPr="00A902F9">
        <w:rPr>
          <w:rFonts w:ascii="Times New Roman" w:hAnsi="Times New Roman" w:cs="Times New Roman"/>
          <w:sz w:val="20"/>
          <w:szCs w:val="20"/>
          <w:lang w:eastAsia="ru-RU"/>
        </w:rPr>
        <w:t>работников,</w:t>
      </w:r>
      <w:r w:rsidRPr="00A902F9">
        <w:rPr>
          <w:rFonts w:ascii="Times New Roman" w:hAnsi="Times New Roman" w:cs="Times New Roman"/>
          <w:color w:val="000000"/>
          <w:sz w:val="20"/>
          <w:szCs w:val="20"/>
          <w:lang w:eastAsia="ru-RU"/>
        </w:rPr>
        <w:t xml:space="preserve"> предоставлении социальных гарантий и компенсаций работникам муниципального казенного учреждения «Административно-хозяйственная служба сельского поселения Усть-Юган» (далее – Положение) определяет размер и условия оплаты труда работников муниципального казенного учреждения «Административно-хозяйственная служба сельского поселения Усть-Юган» (далее – работники, учреждение).</w:t>
      </w:r>
    </w:p>
    <w:p w:rsidR="00A902F9" w:rsidRPr="00A902F9" w:rsidRDefault="00A902F9" w:rsidP="00A902F9">
      <w:pPr>
        <w:tabs>
          <w:tab w:val="left" w:pos="1148"/>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1.2. Заработная плата работников учреждения состоит </w:t>
      </w:r>
      <w:proofErr w:type="gramStart"/>
      <w:r w:rsidRPr="00A902F9">
        <w:rPr>
          <w:rFonts w:ascii="Times New Roman" w:hAnsi="Times New Roman" w:cs="Times New Roman"/>
          <w:color w:val="000000"/>
          <w:sz w:val="20"/>
          <w:szCs w:val="20"/>
          <w:lang w:eastAsia="ru-RU"/>
        </w:rPr>
        <w:t>из</w:t>
      </w:r>
      <w:proofErr w:type="gramEnd"/>
      <w:r w:rsidRPr="00A902F9">
        <w:rPr>
          <w:rFonts w:ascii="Times New Roman" w:hAnsi="Times New Roman" w:cs="Times New Roman"/>
          <w:color w:val="000000"/>
          <w:sz w:val="20"/>
          <w:szCs w:val="20"/>
          <w:lang w:eastAsia="ru-RU"/>
        </w:rPr>
        <w:t>:</w:t>
      </w:r>
    </w:p>
    <w:p w:rsidR="00A902F9" w:rsidRPr="00A902F9" w:rsidRDefault="00A902F9" w:rsidP="00A902F9">
      <w:pPr>
        <w:numPr>
          <w:ilvl w:val="0"/>
          <w:numId w:val="28"/>
        </w:numPr>
        <w:tabs>
          <w:tab w:val="left" w:pos="0"/>
          <w:tab w:val="left" w:pos="1162"/>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должностного оклада (оклада);</w:t>
      </w:r>
    </w:p>
    <w:p w:rsidR="00A902F9" w:rsidRPr="00A902F9" w:rsidRDefault="00A902F9" w:rsidP="00A902F9">
      <w:pPr>
        <w:numPr>
          <w:ilvl w:val="0"/>
          <w:numId w:val="28"/>
        </w:numPr>
        <w:tabs>
          <w:tab w:val="left" w:pos="0"/>
          <w:tab w:val="left" w:pos="1162"/>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выплат компенсационного характера;</w:t>
      </w:r>
    </w:p>
    <w:p w:rsidR="00A902F9" w:rsidRPr="00A902F9" w:rsidRDefault="00A902F9" w:rsidP="00A902F9">
      <w:pPr>
        <w:numPr>
          <w:ilvl w:val="0"/>
          <w:numId w:val="28"/>
        </w:numPr>
        <w:tabs>
          <w:tab w:val="left" w:pos="0"/>
          <w:tab w:val="left" w:pos="1162"/>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выплат стимулирующего характера;</w:t>
      </w:r>
    </w:p>
    <w:p w:rsidR="00A902F9" w:rsidRPr="00A902F9" w:rsidRDefault="00A902F9" w:rsidP="00A902F9">
      <w:pPr>
        <w:numPr>
          <w:ilvl w:val="0"/>
          <w:numId w:val="28"/>
        </w:numPr>
        <w:tabs>
          <w:tab w:val="left" w:pos="0"/>
          <w:tab w:val="left" w:pos="1162"/>
        </w:tabs>
        <w:suppressAutoHyphens/>
        <w:autoSpaceDE w:val="0"/>
        <w:autoSpaceDN w:val="0"/>
        <w:adjustRightInd w:val="0"/>
        <w:spacing w:after="0" w:line="240" w:lineRule="auto"/>
        <w:ind w:left="0"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pacing w:val="-4"/>
          <w:sz w:val="20"/>
          <w:szCs w:val="20"/>
          <w:lang w:eastAsia="ru-RU"/>
        </w:rPr>
        <w:t>иных выплат, предусмотренных действующим законодательством Российской</w:t>
      </w:r>
      <w:r w:rsidRPr="00A902F9">
        <w:rPr>
          <w:rFonts w:ascii="Times New Roman" w:hAnsi="Times New Roman" w:cs="Times New Roman"/>
          <w:color w:val="000000"/>
          <w:sz w:val="20"/>
          <w:szCs w:val="20"/>
          <w:lang w:eastAsia="ru-RU"/>
        </w:rPr>
        <w:t xml:space="preserve"> Федерации, настоящим Положением.</w:t>
      </w:r>
    </w:p>
    <w:p w:rsidR="00A902F9" w:rsidRPr="00A902F9" w:rsidRDefault="00A902F9" w:rsidP="00A902F9">
      <w:pPr>
        <w:tabs>
          <w:tab w:val="left" w:pos="1148"/>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1.3. Размер заработной платы работника не может быть ниже величины минимального </w:t>
      </w:r>
      <w:proofErr w:type="gramStart"/>
      <w:r w:rsidRPr="00A902F9">
        <w:rPr>
          <w:rFonts w:ascii="Times New Roman" w:hAnsi="Times New Roman" w:cs="Times New Roman"/>
          <w:color w:val="000000"/>
          <w:sz w:val="20"/>
          <w:szCs w:val="20"/>
          <w:lang w:eastAsia="ru-RU"/>
        </w:rPr>
        <w:t>размера оплаты труда</w:t>
      </w:r>
      <w:proofErr w:type="gramEnd"/>
      <w:r w:rsidRPr="00A902F9">
        <w:rPr>
          <w:rFonts w:ascii="Times New Roman" w:hAnsi="Times New Roman" w:cs="Times New Roman"/>
          <w:color w:val="000000"/>
          <w:sz w:val="20"/>
          <w:szCs w:val="20"/>
          <w:lang w:eastAsia="ru-RU"/>
        </w:rPr>
        <w:t xml:space="preserve">, установленного на территории Ханты-Мансийского автономного округа - Югры. </w:t>
      </w:r>
    </w:p>
    <w:p w:rsidR="00A902F9" w:rsidRPr="00A902F9" w:rsidRDefault="00A902F9" w:rsidP="00A902F9">
      <w:pPr>
        <w:tabs>
          <w:tab w:val="left" w:pos="0"/>
        </w:tab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A902F9">
        <w:rPr>
          <w:rFonts w:ascii="Times New Roman" w:hAnsi="Times New Roman" w:cs="Times New Roman"/>
          <w:color w:val="000000"/>
          <w:sz w:val="20"/>
          <w:szCs w:val="20"/>
          <w:lang w:eastAsia="ru-RU"/>
        </w:rPr>
        <w:t xml:space="preserve">В </w:t>
      </w:r>
      <w:r w:rsidRPr="00A902F9">
        <w:rPr>
          <w:rFonts w:ascii="Times New Roman" w:hAnsi="Times New Roman" w:cs="Times New Roman"/>
          <w:sz w:val="20"/>
          <w:szCs w:val="20"/>
          <w:lang w:eastAsia="ru-RU"/>
        </w:rPr>
        <w:t xml:space="preserve">целях недопущения выплаты заработной платы ниже </w:t>
      </w:r>
      <w:hyperlink r:id="rId13" w:history="1">
        <w:r w:rsidRPr="00A902F9">
          <w:rPr>
            <w:rFonts w:ascii="Times New Roman" w:hAnsi="Times New Roman" w:cs="Times New Roman"/>
            <w:sz w:val="20"/>
            <w:szCs w:val="20"/>
            <w:lang w:eastAsia="ru-RU"/>
          </w:rPr>
          <w:t>размера мин</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мальной заработной платы</w:t>
        </w:r>
      </w:hyperlink>
      <w:r w:rsidRPr="00A902F9">
        <w:rPr>
          <w:rFonts w:ascii="Times New Roman" w:hAnsi="Times New Roman" w:cs="Times New Roman"/>
          <w:sz w:val="20"/>
          <w:szCs w:val="20"/>
          <w:lang w:eastAsia="ru-RU"/>
        </w:rPr>
        <w:t>, но не ниже величины прожиточного минимума, установленной в Ханты-Мансийском автономном округе - Югре, руководитель учреждения осуществляет ежемесячные доплаты работникам, размер зарабо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 xml:space="preserve">ной платы которых не достигает указанной </w:t>
      </w:r>
      <w:hyperlink r:id="rId14" w:history="1">
        <w:r w:rsidRPr="00A902F9">
          <w:rPr>
            <w:rFonts w:ascii="Times New Roman" w:hAnsi="Times New Roman" w:cs="Times New Roman"/>
            <w:sz w:val="20"/>
            <w:szCs w:val="20"/>
            <w:lang w:eastAsia="ru-RU"/>
          </w:rPr>
          <w:t>величины</w:t>
        </w:r>
      </w:hyperlink>
      <w:r w:rsidRPr="00A902F9">
        <w:rPr>
          <w:rFonts w:ascii="Times New Roman" w:hAnsi="Times New Roman" w:cs="Times New Roman"/>
          <w:sz w:val="20"/>
          <w:szCs w:val="20"/>
          <w:lang w:eastAsia="ru-RU"/>
        </w:rPr>
        <w:t>, при условии полного выполнения работником нормы труда (трудовые об</w:t>
      </w:r>
      <w:r w:rsidRPr="00A902F9">
        <w:rPr>
          <w:rFonts w:ascii="Times New Roman" w:hAnsi="Times New Roman" w:cs="Times New Roman"/>
          <w:sz w:val="20"/>
          <w:szCs w:val="20"/>
          <w:lang w:eastAsia="ru-RU"/>
        </w:rPr>
        <w:t>я</w:t>
      </w:r>
      <w:r w:rsidRPr="00A902F9">
        <w:rPr>
          <w:rFonts w:ascii="Times New Roman" w:hAnsi="Times New Roman" w:cs="Times New Roman"/>
          <w:sz w:val="20"/>
          <w:szCs w:val="20"/>
          <w:lang w:eastAsia="ru-RU"/>
        </w:rPr>
        <w:t>занности) и отработки м</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сячной нормы рабочего времени.</w:t>
      </w:r>
      <w:proofErr w:type="gramEnd"/>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1.4. Месячный фонд оплаты труда (МРОТ) формируется из должностного оклада, ежемесячных выплат стимулирующего характера, районного коэффициента к заработной плате за работу в районах Крайнего Севера и приравненных к ним местностях, ежемесячной процентной надбавки за работу в районах Крайнего Севера и приравненных к ним местностях.</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1.5. Фонд оплаты труда работников учреждения формируется </w:t>
      </w:r>
      <w:r w:rsidRPr="00A902F9">
        <w:rPr>
          <w:rFonts w:ascii="Times New Roman" w:hAnsi="Times New Roman" w:cs="Times New Roman"/>
          <w:color w:val="000000"/>
          <w:sz w:val="20"/>
          <w:szCs w:val="20"/>
          <w:lang w:eastAsia="ru-RU"/>
        </w:rPr>
        <w:br/>
        <w:t>на календарный год исходя из средств бюджета сельского поселения Усть-Юган.</w:t>
      </w:r>
    </w:p>
    <w:p w:rsidR="00A902F9" w:rsidRPr="00A902F9" w:rsidRDefault="00A902F9" w:rsidP="00A902F9">
      <w:pPr>
        <w:tabs>
          <w:tab w:val="left" w:pos="1148"/>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1.6.  На выплаты стимулирующего характера ежегодно направляется </w:t>
      </w:r>
      <w:r w:rsidRPr="00A902F9">
        <w:rPr>
          <w:rFonts w:ascii="Times New Roman" w:hAnsi="Times New Roman" w:cs="Times New Roman"/>
          <w:color w:val="000000"/>
          <w:sz w:val="20"/>
          <w:szCs w:val="20"/>
          <w:lang w:eastAsia="ru-RU"/>
        </w:rPr>
        <w:br/>
        <w:t>не менее 30 процентов средств, предусмотренных фондом оплаты труда работников учреждения.</w:t>
      </w:r>
    </w:p>
    <w:p w:rsidR="00A902F9" w:rsidRPr="00A902F9" w:rsidRDefault="00A902F9" w:rsidP="00A902F9">
      <w:pPr>
        <w:suppressAutoHyphens/>
        <w:autoSpaceDE w:val="0"/>
        <w:autoSpaceDN w:val="0"/>
        <w:adjustRightInd w:val="0"/>
        <w:spacing w:after="0" w:line="240" w:lineRule="auto"/>
        <w:ind w:firstLine="851"/>
        <w:jc w:val="both"/>
        <w:rPr>
          <w:rFonts w:ascii="Times New Roman" w:hAnsi="Times New Roman" w:cs="Times New Roman"/>
          <w:color w:val="000000"/>
          <w:sz w:val="20"/>
          <w:szCs w:val="20"/>
          <w:lang w:eastAsia="ru-RU"/>
        </w:rPr>
      </w:pPr>
    </w:p>
    <w:p w:rsidR="00A902F9" w:rsidRPr="00A902F9" w:rsidRDefault="00A902F9" w:rsidP="00A902F9">
      <w:pPr>
        <w:suppressAutoHyphens/>
        <w:autoSpaceDE w:val="0"/>
        <w:autoSpaceDN w:val="0"/>
        <w:adjustRightInd w:val="0"/>
        <w:spacing w:after="0" w:line="240" w:lineRule="auto"/>
        <w:jc w:val="center"/>
        <w:outlineLvl w:val="1"/>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2. Должностные оклады работников учреждения</w:t>
      </w:r>
    </w:p>
    <w:p w:rsidR="00A902F9" w:rsidRPr="00A902F9" w:rsidRDefault="00A902F9" w:rsidP="00A902F9">
      <w:pPr>
        <w:suppressAutoHyphens/>
        <w:autoSpaceDE w:val="0"/>
        <w:autoSpaceDN w:val="0"/>
        <w:adjustRightInd w:val="0"/>
        <w:spacing w:after="0" w:line="240" w:lineRule="auto"/>
        <w:jc w:val="center"/>
        <w:outlineLvl w:val="1"/>
        <w:rPr>
          <w:rFonts w:ascii="Times New Roman" w:hAnsi="Times New Roman" w:cs="Times New Roman"/>
          <w:b/>
          <w:bCs/>
          <w:color w:val="000000"/>
          <w:sz w:val="20"/>
          <w:szCs w:val="20"/>
          <w:lang w:eastAsia="ru-RU"/>
        </w:rPr>
      </w:pPr>
    </w:p>
    <w:p w:rsidR="00A902F9" w:rsidRPr="00A902F9" w:rsidRDefault="00A902F9" w:rsidP="00A902F9">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Работникам учреждения должностные оклады (оклады) устанавливаются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приказом Министерства здравоохранения и социального развития Российской Федерации от 17.05.2012 № 559н «Об утверждении Единого квалификационного справочника должностей руководителей, специалистов и служащих</w:t>
      </w:r>
      <w:proofErr w:type="gramEnd"/>
      <w:r w:rsidRPr="00A902F9">
        <w:rPr>
          <w:rFonts w:ascii="Times New Roman" w:hAnsi="Times New Roman" w:cs="Times New Roman"/>
          <w:color w:val="000000"/>
          <w:sz w:val="20"/>
          <w:szCs w:val="20"/>
          <w:lang w:eastAsia="ru-RU"/>
        </w:rPr>
        <w:t>, раздел «Квалификационные характеристики должностей руководителей и специалистов, осуществляющих работы в области охраны труда» и уровню квалификации, сложности и объема выполняемой работы и других факторов, которые необходимы для осуществления профессиональной деятельности, установленных в приложении № 2 к постановлению.</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3. Выплаты компенсационного характера</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3.1. К выплатам компенсационного характера относятся:</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выплаты за работу в местностях с особыми климатическими условиями;</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выплаты за работу в условиях, отклоняющихся от нормальных (при </w:t>
      </w:r>
      <w:r w:rsidRPr="00A902F9">
        <w:rPr>
          <w:rFonts w:ascii="Times New Roman" w:hAnsi="Times New Roman" w:cs="Times New Roman"/>
          <w:color w:val="000000"/>
          <w:sz w:val="20"/>
          <w:szCs w:val="20"/>
          <w:lang w:eastAsia="ru-RU"/>
        </w:rPr>
        <w:br/>
        <w:t>совмещении профессий (должностей), работе в выходные и нерабочие праздничные дни,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 xml:space="preserve">3.2. </w:t>
      </w:r>
      <w:proofErr w:type="gramStart"/>
      <w:r w:rsidRPr="00A902F9">
        <w:rPr>
          <w:rFonts w:ascii="Times New Roman" w:hAnsi="Times New Roman" w:cs="Times New Roman"/>
          <w:color w:val="000000"/>
          <w:sz w:val="20"/>
          <w:szCs w:val="20"/>
          <w:lang w:eastAsia="ru-RU"/>
        </w:rPr>
        <w:t xml:space="preserve">Выплаты за работу в местностях с особыми климатическими условиями (районный коэффициент и процентная надбавка к заработной плате за работу в районах Крайнего Севера и приравненных к ним местностях) устанавливается в соответствии с действующим законодательством (ст. 148 ТК РФ) Российской Федерации и решением Совета депутатов сельского поселения Усть-Юган </w:t>
      </w:r>
      <w:r w:rsidRPr="00A902F9">
        <w:rPr>
          <w:rFonts w:ascii="Times New Roman" w:hAnsi="Times New Roman" w:cs="Times New Roman"/>
          <w:sz w:val="20"/>
          <w:szCs w:val="20"/>
          <w:lang w:eastAsia="ru-RU"/>
        </w:rPr>
        <w:t>«Об утверждении положения о гарантиях и компенсациях для лиц, проживающих в Ханты-Мансийском округе</w:t>
      </w:r>
      <w:proofErr w:type="gramEnd"/>
      <w:r w:rsidRPr="00A902F9">
        <w:rPr>
          <w:rFonts w:ascii="Times New Roman" w:hAnsi="Times New Roman" w:cs="Times New Roman"/>
          <w:sz w:val="20"/>
          <w:szCs w:val="20"/>
          <w:lang w:eastAsia="ru-RU"/>
        </w:rPr>
        <w:t xml:space="preserve"> – Югре, работающих в органах местного самоуправления и муниципальных учреждениях сельского поселения Усть-Юган».</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3.3. Выплаты за работу в условиях, отклоняющихся от нормальных </w:t>
      </w:r>
      <w:r w:rsidRPr="00A902F9">
        <w:rPr>
          <w:rFonts w:ascii="Times New Roman" w:hAnsi="Times New Roman" w:cs="Times New Roman"/>
          <w:color w:val="000000"/>
          <w:sz w:val="20"/>
          <w:szCs w:val="20"/>
          <w:lang w:eastAsia="ru-RU"/>
        </w:rPr>
        <w:br/>
        <w:t xml:space="preserve">(при совмещении профессий (должностей), работе в выходные и нерабочие </w:t>
      </w:r>
      <w:r w:rsidRPr="00A902F9">
        <w:rPr>
          <w:rFonts w:ascii="Times New Roman" w:hAnsi="Times New Roman" w:cs="Times New Roman"/>
          <w:color w:val="000000"/>
          <w:sz w:val="20"/>
          <w:szCs w:val="20"/>
          <w:lang w:eastAsia="ru-RU"/>
        </w:rPr>
        <w:br/>
        <w:t>праздничные дни) производятся в соответствии с трудовым законодательством Российской Федерации.</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3.3.1.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соответствии с трудовым законодательством Российской Федерации (ст. 151 ТК РФ) работнику производится доплата.</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3.3.2. Оплата труда в выходные и нерабочие праздничные дни производится </w:t>
      </w:r>
      <w:r w:rsidRPr="00A902F9">
        <w:rPr>
          <w:rFonts w:ascii="Times New Roman" w:hAnsi="Times New Roman" w:cs="Times New Roman"/>
          <w:sz w:val="20"/>
          <w:szCs w:val="20"/>
          <w:lang w:eastAsia="ru-RU"/>
        </w:rPr>
        <w:t>в соответствии со статьей 153 Трудового кодекса Российской Федерации.</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3.4. Выплаты, указанные в настоящем разделе, производятся в пределах утвержденных бюджетных ассигнований на оплату труда работников учреждения.</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ab/>
        <w:t>3.5. Выплаты, указанные в настоящем разделе, за исключением выплат, указанных в подпункте 3.3.2 пункта 3.3 начисляются к должностному окладу и не образуют увеличение должностного оклада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A902F9" w:rsidRPr="00A902F9" w:rsidRDefault="00A902F9" w:rsidP="00A902F9">
      <w:pPr>
        <w:tabs>
          <w:tab w:val="left" w:pos="0"/>
        </w:tabs>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autoSpaceDE w:val="0"/>
        <w:autoSpaceDN w:val="0"/>
        <w:adjustRightInd w:val="0"/>
        <w:spacing w:after="0" w:line="240" w:lineRule="auto"/>
        <w:jc w:val="center"/>
        <w:outlineLvl w:val="1"/>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4. Выплаты стимулирующего характера</w:t>
      </w:r>
    </w:p>
    <w:p w:rsidR="00A902F9" w:rsidRPr="00A902F9" w:rsidRDefault="00A902F9" w:rsidP="00A902F9">
      <w:pPr>
        <w:suppressAutoHyphens/>
        <w:autoSpaceDE w:val="0"/>
        <w:autoSpaceDN w:val="0"/>
        <w:adjustRightInd w:val="0"/>
        <w:spacing w:after="0" w:line="240" w:lineRule="auto"/>
        <w:jc w:val="center"/>
        <w:outlineLvl w:val="1"/>
        <w:rPr>
          <w:rFonts w:ascii="Times New Roman" w:hAnsi="Times New Roman" w:cs="Times New Roman"/>
          <w:b/>
          <w:bCs/>
          <w:color w:val="000000"/>
          <w:sz w:val="20"/>
          <w:szCs w:val="20"/>
          <w:lang w:eastAsia="ru-RU"/>
        </w:rPr>
      </w:pPr>
    </w:p>
    <w:p w:rsidR="00A902F9" w:rsidRPr="00A902F9" w:rsidRDefault="00A902F9" w:rsidP="00A902F9">
      <w:pPr>
        <w:tabs>
          <w:tab w:val="left" w:pos="117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4.1. К стимулирующим выплатам относятся:</w:t>
      </w:r>
    </w:p>
    <w:p w:rsidR="00A902F9" w:rsidRPr="00A902F9" w:rsidRDefault="00A902F9" w:rsidP="00A902F9">
      <w:pPr>
        <w:tabs>
          <w:tab w:val="left" w:pos="0"/>
          <w:tab w:val="left" w:pos="116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ежемесячная надбавка за выслугу лет;</w:t>
      </w:r>
    </w:p>
    <w:p w:rsidR="00A902F9" w:rsidRPr="00A902F9" w:rsidRDefault="00A902F9" w:rsidP="00A902F9">
      <w:pPr>
        <w:tabs>
          <w:tab w:val="left" w:pos="0"/>
          <w:tab w:val="left" w:pos="116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премии по результатам работы за месяц;</w:t>
      </w:r>
    </w:p>
    <w:p w:rsidR="00A902F9" w:rsidRPr="00A902F9" w:rsidRDefault="00A902F9" w:rsidP="00A902F9">
      <w:pPr>
        <w:tabs>
          <w:tab w:val="left" w:pos="0"/>
          <w:tab w:val="left" w:pos="116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премия по результатам работы за год;</w:t>
      </w:r>
    </w:p>
    <w:p w:rsidR="00A902F9" w:rsidRPr="00A902F9" w:rsidRDefault="00A902F9" w:rsidP="00A902F9">
      <w:pPr>
        <w:tabs>
          <w:tab w:val="left" w:pos="0"/>
          <w:tab w:val="left" w:pos="116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премии за выполнение особо важных и сложных заданий.</w:t>
      </w:r>
    </w:p>
    <w:p w:rsidR="00A902F9" w:rsidRPr="00A902F9" w:rsidRDefault="00A902F9" w:rsidP="00A902F9">
      <w:pPr>
        <w:tabs>
          <w:tab w:val="left" w:pos="117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4.2. Ежемесячная надбавка к должностному окладу за выслугу лет.</w:t>
      </w:r>
    </w:p>
    <w:p w:rsidR="00A902F9" w:rsidRPr="00A902F9" w:rsidRDefault="00A902F9" w:rsidP="00A902F9">
      <w:pPr>
        <w:tabs>
          <w:tab w:val="left" w:pos="0"/>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ab/>
        <w:t>4.2.1. Ежемесячная надбавка за выслугу лет к должностному окладу устанавливается работникам учреждения в следующем размере:</w:t>
      </w:r>
    </w:p>
    <w:p w:rsidR="00A902F9" w:rsidRPr="00A902F9" w:rsidRDefault="00A902F9" w:rsidP="00A902F9">
      <w:pPr>
        <w:tabs>
          <w:tab w:val="left" w:pos="0"/>
          <w:tab w:val="left" w:pos="116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от 1 года до 5 лет – 10 процентов от оклада;</w:t>
      </w:r>
    </w:p>
    <w:p w:rsidR="00A902F9" w:rsidRPr="00A902F9" w:rsidRDefault="00A902F9" w:rsidP="00A902F9">
      <w:pPr>
        <w:tabs>
          <w:tab w:val="left" w:pos="0"/>
          <w:tab w:val="left" w:pos="116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от 5 до 10 лет – 15 процентов от оклада;</w:t>
      </w:r>
    </w:p>
    <w:p w:rsidR="00A902F9" w:rsidRPr="00A902F9" w:rsidRDefault="00A902F9" w:rsidP="00A902F9">
      <w:pPr>
        <w:tabs>
          <w:tab w:val="left" w:pos="0"/>
          <w:tab w:val="left" w:pos="116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от 10 до 15 лет – 20 процентов от оклада;</w:t>
      </w:r>
    </w:p>
    <w:p w:rsidR="00A902F9" w:rsidRPr="00A902F9" w:rsidRDefault="00A902F9" w:rsidP="00A902F9">
      <w:pPr>
        <w:tabs>
          <w:tab w:val="left" w:pos="0"/>
          <w:tab w:val="left" w:pos="116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более 15 лет – 30 процентов от оклада.</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4.2.2. </w:t>
      </w:r>
      <w:proofErr w:type="gramStart"/>
      <w:r w:rsidRPr="00A902F9">
        <w:rPr>
          <w:rFonts w:ascii="Times New Roman" w:hAnsi="Times New Roman" w:cs="Times New Roman"/>
          <w:color w:val="000000"/>
          <w:sz w:val="20"/>
          <w:szCs w:val="20"/>
          <w:lang w:eastAsia="ru-RU"/>
        </w:rPr>
        <w:t>В стаж работы для исчисления ежемесячной надбавки за выслугу лет к должностному окладу в соответствии с федеральным законодательством, законодательством Ханты-Мансийского автономного округа включаются периоды работы в федеральных органах государственной власти, органах государственной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периоды замещения</w:t>
      </w:r>
      <w:proofErr w:type="gramEnd"/>
      <w:r w:rsidRPr="00A902F9">
        <w:rPr>
          <w:rFonts w:ascii="Times New Roman" w:hAnsi="Times New Roman" w:cs="Times New Roman"/>
          <w:color w:val="000000"/>
          <w:sz w:val="20"/>
          <w:szCs w:val="20"/>
          <w:lang w:eastAsia="ru-RU"/>
        </w:rPr>
        <w:t xml:space="preserve"> должностей государственной гражданской и муниципальной службы, воинских должностей и должностей правоохранительной службы, а также периоды работы в муниципальных учреждениях.</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4.2.3. При переводе работника в Учреждение с должности муниципальной службы или должности, не отнесенной к должностям муниципальной службы, и осуществляющего техническое обеспечение деятельности органов местного самоуправления, или из иного муниципального учреждения Нефтеюганского района, ежемесячная надбавка за выслугу лет к должностному окладу сохраняется на прежнем уровне.</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4.2.4. Для определения стажа работы, дающего право на установление </w:t>
      </w:r>
      <w:r w:rsidRPr="00A902F9">
        <w:rPr>
          <w:rFonts w:ascii="Times New Roman" w:hAnsi="Times New Roman" w:cs="Times New Roman"/>
          <w:color w:val="000000"/>
          <w:sz w:val="20"/>
          <w:szCs w:val="20"/>
          <w:lang w:eastAsia="ru-RU"/>
        </w:rPr>
        <w:br/>
        <w:t>ежемесячной надбавки за выслугу лет, указанные периоды суммируются независимо от перерывов в работе.</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 xml:space="preserve">4.2.5. Основным документом для определения стажа работы, дающего право на установление ежемесячной надбавки за выслугу лет, является трудовая книжка или иной документ, подтверждающий стаж работы в соответствующем учреждении </w:t>
      </w:r>
      <w:r w:rsidRPr="00A902F9">
        <w:rPr>
          <w:rFonts w:ascii="Times New Roman" w:hAnsi="Times New Roman" w:cs="Times New Roman"/>
          <w:sz w:val="20"/>
          <w:szCs w:val="20"/>
          <w:lang w:eastAsia="ru-RU"/>
        </w:rPr>
        <w:t>на соответствующих должностях.</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4.2.6.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ежемесячная надбавка за выслугу лет применяется только к окладу по основной работе.</w:t>
      </w:r>
    </w:p>
    <w:p w:rsidR="00A902F9" w:rsidRPr="00A902F9" w:rsidRDefault="00A902F9" w:rsidP="00A902F9">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4.2.7. Ответственным за своевременность установления ежемесячной надбавки за выслугу лет является специалист ответственный за ведение кадровой работы учреждения.</w:t>
      </w:r>
    </w:p>
    <w:p w:rsidR="00A902F9" w:rsidRPr="00A902F9" w:rsidRDefault="00A902F9" w:rsidP="00A902F9">
      <w:pPr>
        <w:tabs>
          <w:tab w:val="left" w:pos="117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4.3. Премия по результатам работы за месяц (ежемесячное премирование).</w:t>
      </w:r>
    </w:p>
    <w:p w:rsidR="00A902F9" w:rsidRPr="00A902F9" w:rsidRDefault="00A902F9" w:rsidP="00A902F9">
      <w:pPr>
        <w:widowControl w:val="0"/>
        <w:tabs>
          <w:tab w:val="left" w:pos="-340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4.3.1. Размер ежемесячного премирования составляет 115 процентов </w:t>
      </w:r>
      <w:r w:rsidRPr="00A902F9">
        <w:rPr>
          <w:rFonts w:ascii="Times New Roman" w:hAnsi="Times New Roman" w:cs="Times New Roman"/>
          <w:color w:val="000000"/>
          <w:sz w:val="20"/>
          <w:szCs w:val="20"/>
          <w:lang w:eastAsia="ru-RU"/>
        </w:rPr>
        <w:br/>
        <w:t>от установленного должностного оклада, с учетом надбавок и доплат к нему.</w:t>
      </w:r>
    </w:p>
    <w:p w:rsidR="00A902F9" w:rsidRPr="00A902F9" w:rsidRDefault="00A902F9" w:rsidP="00A902F9">
      <w:pPr>
        <w:widowControl w:val="0"/>
        <w:tabs>
          <w:tab w:val="left" w:pos="-340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4.3.2. Порядок и условия выплаты ежемесячного премирования определяются согласно приложению № 3 к постановлению.</w:t>
      </w:r>
    </w:p>
    <w:p w:rsidR="00A902F9" w:rsidRPr="00A902F9" w:rsidRDefault="00A902F9" w:rsidP="00A902F9">
      <w:pPr>
        <w:tabs>
          <w:tab w:val="left" w:pos="117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4.4.  Премия по результатам работы за год.</w:t>
      </w:r>
    </w:p>
    <w:p w:rsidR="00A902F9" w:rsidRPr="00A902F9" w:rsidRDefault="00A902F9" w:rsidP="00A902F9">
      <w:pPr>
        <w:keepNext/>
        <w:widowControl w:val="0"/>
        <w:suppressAutoHyphens/>
        <w:autoSpaceDE w:val="0"/>
        <w:autoSpaceDN w:val="0"/>
        <w:adjustRightInd w:val="0"/>
        <w:spacing w:after="0" w:line="240" w:lineRule="auto"/>
        <w:ind w:firstLine="709"/>
        <w:jc w:val="both"/>
        <w:outlineLvl w:val="3"/>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4.4.1. Работникам выплачивается премия по результатам работы за соответствующий год в размере 1,5 месячного фонда оплаты труда. </w:t>
      </w:r>
    </w:p>
    <w:p w:rsidR="00A902F9" w:rsidRPr="00A902F9" w:rsidRDefault="00A902F9" w:rsidP="00A902F9">
      <w:pPr>
        <w:keepNext/>
        <w:widowControl w:val="0"/>
        <w:suppressAutoHyphens/>
        <w:autoSpaceDE w:val="0"/>
        <w:autoSpaceDN w:val="0"/>
        <w:adjustRightInd w:val="0"/>
        <w:spacing w:after="0" w:line="240" w:lineRule="auto"/>
        <w:ind w:firstLine="709"/>
        <w:jc w:val="both"/>
        <w:outlineLvl w:val="3"/>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4.4.2. Порядок и условия выплаты премии по результатам работы за год определяются согласно приложению № 3 к постановлению.</w:t>
      </w:r>
    </w:p>
    <w:p w:rsidR="00A902F9" w:rsidRPr="00A902F9" w:rsidRDefault="00A902F9" w:rsidP="00A902F9">
      <w:pPr>
        <w:tabs>
          <w:tab w:val="left" w:pos="1176"/>
        </w:tabs>
        <w:suppressAutoHyphens/>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902F9">
        <w:rPr>
          <w:rFonts w:ascii="Times New Roman" w:hAnsi="Times New Roman" w:cs="Times New Roman"/>
          <w:color w:val="000000"/>
          <w:sz w:val="20"/>
          <w:szCs w:val="20"/>
          <w:lang w:eastAsia="ru-RU"/>
        </w:rPr>
        <w:t xml:space="preserve">4.5. Премии за выполнение особо важных и сложных заданий </w:t>
      </w:r>
      <w:r w:rsidRPr="00A902F9">
        <w:rPr>
          <w:rFonts w:ascii="Times New Roman" w:hAnsi="Times New Roman" w:cs="Times New Roman"/>
          <w:bCs/>
          <w:color w:val="000000"/>
          <w:sz w:val="20"/>
          <w:szCs w:val="20"/>
          <w:lang w:eastAsia="ru-RU"/>
        </w:rPr>
        <w:t>выплачиваются работникам за счет фонда оплаты труда на основании приказа директора учреждения, по согласованию с главным распорядителем бюджетных средств (администрация сельского поселения Усть-Юган), в размере до одного месячного фонда оплаты труда.</w:t>
      </w:r>
    </w:p>
    <w:p w:rsidR="00A902F9" w:rsidRPr="00A902F9" w:rsidRDefault="00A902F9" w:rsidP="00A902F9">
      <w:pPr>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4.6. Выплаты стимулирующего характера, предусмотренные настоящим Положением, учитываются при исчислении средней заработной платы (среднего заработка) для всех случаев определения ее размера, предусмотренных Тр</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довым кодексом Российской Федерации.</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5. Иные выплаты</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bCs/>
          <w:color w:val="000000"/>
          <w:sz w:val="20"/>
          <w:szCs w:val="20"/>
          <w:lang w:eastAsia="ru-RU"/>
        </w:rPr>
      </w:pPr>
    </w:p>
    <w:p w:rsidR="00A902F9" w:rsidRPr="00A902F9" w:rsidRDefault="00A902F9" w:rsidP="00A902F9">
      <w:pPr>
        <w:tabs>
          <w:tab w:val="left" w:pos="-5387"/>
          <w:tab w:val="left" w:pos="1134"/>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5.1. К иным выплатам относится единовременная выплата при предоставлении ежегодного оплачиваемого отпуска.</w:t>
      </w:r>
    </w:p>
    <w:p w:rsidR="00A902F9" w:rsidRPr="00A902F9" w:rsidRDefault="00A902F9" w:rsidP="00A902F9">
      <w:pPr>
        <w:tabs>
          <w:tab w:val="left" w:pos="-5387"/>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5.2. Единовременная выплата при предоставлении ежегодного оплачиваемого отпуска устанавливается в размере </w:t>
      </w:r>
      <w:r w:rsidRPr="00A902F9">
        <w:rPr>
          <w:rFonts w:ascii="Times New Roman" w:hAnsi="Times New Roman" w:cs="Times New Roman"/>
          <w:sz w:val="20"/>
          <w:szCs w:val="20"/>
          <w:lang w:eastAsia="ru-RU"/>
        </w:rPr>
        <w:t xml:space="preserve">одного </w:t>
      </w:r>
      <w:r w:rsidRPr="00A902F9">
        <w:rPr>
          <w:rFonts w:ascii="Times New Roman" w:hAnsi="Times New Roman" w:cs="Times New Roman"/>
          <w:color w:val="000000"/>
          <w:sz w:val="20"/>
          <w:szCs w:val="20"/>
          <w:lang w:eastAsia="ru-RU"/>
        </w:rPr>
        <w:t xml:space="preserve">месячного фонда оплаты труда и выплачивается один раз в календарном году при уходе работника в ежегодный оплачиваемый отпуск. </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5.3. Единовременная выплата при предоставлении ежегодного оплачиваемого отпуска осуществляется на основании приказа директора учреждения, согласно заявлению работника о предоставлении ежегодного оплачиваемого отпуска.</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5.4. Размер месячного фонда оплаты труда для единовременной выплаты к ежегодному оплачиваемому отпуску работникам учреждения определяется исходя из суммы месячного фонда оплаты труда на начало отпуска.</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5.5</w:t>
      </w:r>
      <w:r w:rsidRPr="00A902F9">
        <w:rPr>
          <w:rFonts w:ascii="Times New Roman" w:hAnsi="Times New Roman" w:cs="Times New Roman"/>
          <w:sz w:val="20"/>
          <w:szCs w:val="20"/>
          <w:lang w:eastAsia="ru-RU"/>
        </w:rPr>
        <w:t>. 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отработанное время включаются периоды, когда за работниками сохранялось место работы.</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Переведенным работникам из муниципальных учреждений или органов местного самоуправления Нефтеюганского района в учреждение,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 их структурных подразделениях, муниципальных учреждениях (организациях) Нефтеюганского района, в которых работник осуществлял трудовую деятельность, на основании предоставленной справки о том, что данному работнику единовременная выплата к</w:t>
      </w:r>
      <w:proofErr w:type="gramEnd"/>
      <w:r w:rsidRPr="00A902F9">
        <w:rPr>
          <w:rFonts w:ascii="Times New Roman" w:hAnsi="Times New Roman" w:cs="Times New Roman"/>
          <w:color w:val="000000"/>
          <w:sz w:val="20"/>
          <w:szCs w:val="20"/>
          <w:lang w:eastAsia="ru-RU"/>
        </w:rPr>
        <w:t xml:space="preserve"> отпуску не предоставлялась в текущем календарном году.</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5.6. В случае разделения ежегодного оплачиваемого отпуска </w:t>
      </w:r>
      <w:r w:rsidRPr="00A902F9">
        <w:rPr>
          <w:rFonts w:ascii="Times New Roman" w:hAnsi="Times New Roman" w:cs="Times New Roman"/>
          <w:color w:val="000000"/>
          <w:sz w:val="20"/>
          <w:szCs w:val="20"/>
          <w:lang w:eastAsia="ru-RU"/>
        </w:rPr>
        <w:br/>
        <w:t xml:space="preserve">в установленном порядке на части, единовременная выплата к ежегодному оплачиваемому отпуску выплачивается при предоставлении любой из частей </w:t>
      </w:r>
      <w:r w:rsidRPr="00A902F9">
        <w:rPr>
          <w:rFonts w:ascii="Times New Roman" w:hAnsi="Times New Roman" w:cs="Times New Roman"/>
          <w:color w:val="000000"/>
          <w:sz w:val="20"/>
          <w:szCs w:val="20"/>
          <w:lang w:eastAsia="ru-RU"/>
        </w:rPr>
        <w:br/>
        <w:t>указанного отпуска продолжительностью не менее 12 календарных дней.</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5.7. Единовременная выплата к отпуску не выплачивается работникам, принятым на работу по совместительству.</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5.8. Выплата, указанная в настоящем разделе, производится в пределах бюджетных ассигнований на оплату труда работников учреждения и 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p>
    <w:p w:rsidR="00A902F9" w:rsidRPr="00A902F9" w:rsidRDefault="00A902F9" w:rsidP="00A902F9">
      <w:pPr>
        <w:widowControl w:val="0"/>
        <w:autoSpaceDE w:val="0"/>
        <w:autoSpaceDN w:val="0"/>
        <w:adjustRightInd w:val="0"/>
        <w:spacing w:after="0" w:line="240" w:lineRule="auto"/>
        <w:jc w:val="center"/>
        <w:outlineLvl w:val="1"/>
        <w:rPr>
          <w:rFonts w:ascii="Times New Roman" w:hAnsi="Times New Roman" w:cs="Times New Roman"/>
          <w:bCs/>
          <w:sz w:val="20"/>
          <w:szCs w:val="20"/>
          <w:lang w:eastAsia="ru-RU"/>
        </w:rPr>
      </w:pPr>
      <w:r w:rsidRPr="00A902F9">
        <w:rPr>
          <w:rFonts w:ascii="Times New Roman" w:hAnsi="Times New Roman" w:cs="Times New Roman"/>
          <w:bCs/>
          <w:color w:val="000000"/>
          <w:sz w:val="20"/>
          <w:szCs w:val="20"/>
          <w:lang w:eastAsia="ru-RU"/>
        </w:rPr>
        <w:t xml:space="preserve">Раздел 6. </w:t>
      </w:r>
      <w:r w:rsidRPr="00A902F9">
        <w:rPr>
          <w:rFonts w:ascii="Times New Roman" w:hAnsi="Times New Roman" w:cs="Times New Roman"/>
          <w:bCs/>
          <w:sz w:val="20"/>
          <w:szCs w:val="20"/>
          <w:lang w:eastAsia="ru-RU"/>
        </w:rPr>
        <w:t>Предоставление социальных гарантий и компенсаций</w:t>
      </w: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bCs/>
          <w:sz w:val="20"/>
          <w:szCs w:val="20"/>
          <w:lang w:eastAsia="ru-RU"/>
        </w:rPr>
        <w:t xml:space="preserve">6.1. </w:t>
      </w:r>
      <w:proofErr w:type="gramStart"/>
      <w:r w:rsidRPr="00A902F9">
        <w:rPr>
          <w:rFonts w:ascii="Times New Roman" w:hAnsi="Times New Roman" w:cs="Times New Roman"/>
          <w:bCs/>
          <w:sz w:val="20"/>
          <w:szCs w:val="20"/>
          <w:lang w:eastAsia="ru-RU"/>
        </w:rPr>
        <w:t xml:space="preserve">Работнику гарантируется единовременная выплата в размере </w:t>
      </w:r>
      <w:r w:rsidRPr="00A902F9">
        <w:rPr>
          <w:rFonts w:ascii="Times New Roman" w:hAnsi="Times New Roman" w:cs="Times New Roman"/>
          <w:sz w:val="20"/>
          <w:szCs w:val="20"/>
          <w:lang w:eastAsia="ru-RU"/>
        </w:rPr>
        <w:t>0,5 месячного фонда оплаты труда в связи со смертью близких родственников (родители, супруг (супруга), дети) по личному заявлению работн</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ка, при предъявлении заверенных надлежащим образом копий свидетельства о смерти и документов, по</w:t>
      </w:r>
      <w:r w:rsidRPr="00A902F9">
        <w:rPr>
          <w:rFonts w:ascii="Times New Roman" w:hAnsi="Times New Roman" w:cs="Times New Roman"/>
          <w:sz w:val="20"/>
          <w:szCs w:val="20"/>
          <w:lang w:eastAsia="ru-RU"/>
        </w:rPr>
        <w:t>д</w:t>
      </w:r>
      <w:r w:rsidRPr="00A902F9">
        <w:rPr>
          <w:rFonts w:ascii="Times New Roman" w:hAnsi="Times New Roman" w:cs="Times New Roman"/>
          <w:sz w:val="20"/>
          <w:szCs w:val="20"/>
          <w:lang w:eastAsia="ru-RU"/>
        </w:rPr>
        <w:t>тверждающих родственные или семейные отношения (свидетельства о рождении, свидетельства о регистр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ции брака, постановления об установлении опеки (попечительства).</w:t>
      </w:r>
      <w:proofErr w:type="gramEnd"/>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6.1.1. Основанием для единовременной выплаты является приказ дире</w:t>
      </w:r>
      <w:r w:rsidRPr="00A902F9">
        <w:rPr>
          <w:rFonts w:ascii="Times New Roman" w:hAnsi="Times New Roman" w:cs="Times New Roman"/>
          <w:sz w:val="20"/>
          <w:szCs w:val="20"/>
          <w:lang w:eastAsia="ru-RU"/>
        </w:rPr>
        <w:t>к</w:t>
      </w:r>
      <w:r w:rsidRPr="00A902F9">
        <w:rPr>
          <w:rFonts w:ascii="Times New Roman" w:hAnsi="Times New Roman" w:cs="Times New Roman"/>
          <w:sz w:val="20"/>
          <w:szCs w:val="20"/>
          <w:lang w:eastAsia="ru-RU"/>
        </w:rPr>
        <w:t>тора учреждения.</w:t>
      </w: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6.2. Единовременная выплата в связи с юбилейной датой.</w:t>
      </w: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6.2.1.</w:t>
      </w:r>
      <w:r w:rsidRPr="00A902F9">
        <w:rPr>
          <w:rFonts w:ascii="Times New Roman" w:hAnsi="Times New Roman" w:cs="Times New Roman"/>
          <w:color w:val="FF0000"/>
          <w:sz w:val="20"/>
          <w:szCs w:val="20"/>
          <w:lang w:eastAsia="ru-RU"/>
        </w:rPr>
        <w:t xml:space="preserve"> </w:t>
      </w:r>
      <w:r w:rsidRPr="00A902F9">
        <w:rPr>
          <w:rFonts w:ascii="Times New Roman" w:hAnsi="Times New Roman" w:cs="Times New Roman"/>
          <w:sz w:val="20"/>
          <w:szCs w:val="20"/>
          <w:lang w:eastAsia="ru-RU"/>
        </w:rPr>
        <w:t>Единовременная выплата в связи с достижением возраста 50, 55, 60, 65 лет выплачивается в ра</w:t>
      </w:r>
      <w:r w:rsidRPr="00A902F9">
        <w:rPr>
          <w:rFonts w:ascii="Times New Roman" w:hAnsi="Times New Roman" w:cs="Times New Roman"/>
          <w:sz w:val="20"/>
          <w:szCs w:val="20"/>
          <w:lang w:eastAsia="ru-RU"/>
        </w:rPr>
        <w:t>з</w:t>
      </w:r>
      <w:r w:rsidRPr="00A902F9">
        <w:rPr>
          <w:rFonts w:ascii="Times New Roman" w:hAnsi="Times New Roman" w:cs="Times New Roman"/>
          <w:sz w:val="20"/>
          <w:szCs w:val="20"/>
          <w:lang w:eastAsia="ru-RU"/>
        </w:rPr>
        <w:t>мере 0,5 месячного фонда оплаты труда.</w:t>
      </w: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6.3. Единовременная выплата при увольнении в связи с уходом на пе</w:t>
      </w:r>
      <w:r w:rsidRPr="00A902F9">
        <w:rPr>
          <w:rFonts w:ascii="Times New Roman" w:hAnsi="Times New Roman" w:cs="Times New Roman"/>
          <w:sz w:val="20"/>
          <w:szCs w:val="20"/>
          <w:lang w:eastAsia="ru-RU"/>
        </w:rPr>
        <w:t>н</w:t>
      </w:r>
      <w:r w:rsidRPr="00A902F9">
        <w:rPr>
          <w:rFonts w:ascii="Times New Roman" w:hAnsi="Times New Roman" w:cs="Times New Roman"/>
          <w:sz w:val="20"/>
          <w:szCs w:val="20"/>
          <w:lang w:eastAsia="ru-RU"/>
        </w:rPr>
        <w:t>сию.</w:t>
      </w: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6.3.1. При увольнении в связи с уходом на пенсию (впервые) при достижении пенсионного возраста производится единовременная выплата</w:t>
      </w:r>
      <w:r w:rsidRPr="00A902F9">
        <w:rPr>
          <w:rFonts w:ascii="Times New Roman" w:hAnsi="Times New Roman" w:cs="Times New Roman"/>
          <w:color w:val="FF0000"/>
          <w:sz w:val="20"/>
          <w:szCs w:val="20"/>
          <w:lang w:eastAsia="ru-RU"/>
        </w:rPr>
        <w:t xml:space="preserve"> </w:t>
      </w:r>
      <w:r w:rsidRPr="00A902F9">
        <w:rPr>
          <w:rFonts w:ascii="Times New Roman" w:hAnsi="Times New Roman" w:cs="Times New Roman"/>
          <w:sz w:val="20"/>
          <w:szCs w:val="20"/>
          <w:lang w:eastAsia="ru-RU"/>
        </w:rPr>
        <w:t>в размере одного месячного фонда оплаты труда.</w:t>
      </w:r>
    </w:p>
    <w:p w:rsidR="00A902F9" w:rsidRPr="00A902F9" w:rsidRDefault="00A902F9" w:rsidP="00A902F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6.4. Единовременная выплата на оздоровление работника.</w:t>
      </w:r>
    </w:p>
    <w:p w:rsidR="00A902F9" w:rsidRPr="00A902F9" w:rsidRDefault="00A902F9" w:rsidP="00A902F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6.4.1. Единовременная выплата на оздоровление работника – в общем размере 35 000 (Тридцать пять тысяч) рублей, в том числе налог на доходы ф</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зических лиц.</w:t>
      </w:r>
    </w:p>
    <w:p w:rsidR="00A902F9" w:rsidRPr="00A902F9" w:rsidRDefault="00A902F9" w:rsidP="00A902F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У работников, вновь принятых на работу в учреждение право на единовременную выплату на оздоро</w:t>
      </w:r>
      <w:r w:rsidRPr="00A902F9">
        <w:rPr>
          <w:rFonts w:ascii="Times New Roman" w:hAnsi="Times New Roman" w:cs="Times New Roman"/>
          <w:sz w:val="20"/>
          <w:szCs w:val="20"/>
          <w:lang w:eastAsia="ru-RU"/>
        </w:rPr>
        <w:t>в</w:t>
      </w:r>
      <w:r w:rsidRPr="00A902F9">
        <w:rPr>
          <w:rFonts w:ascii="Times New Roman" w:hAnsi="Times New Roman" w:cs="Times New Roman"/>
          <w:sz w:val="20"/>
          <w:szCs w:val="20"/>
          <w:lang w:eastAsia="ru-RU"/>
        </w:rPr>
        <w:t>ление работника наступает по истечении 11 м</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сяцев работы в учреждении.</w:t>
      </w:r>
    </w:p>
    <w:p w:rsidR="00A902F9" w:rsidRPr="00A902F9" w:rsidRDefault="00A902F9" w:rsidP="00A902F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Единовременная выплата на оздоровление работника производится 1 раз в календарном году при уходе работника в ежегодный оплачиваемый отпуск продолжительностью не менее 12 календарных дней.</w:t>
      </w:r>
    </w:p>
    <w:p w:rsidR="00A902F9" w:rsidRPr="00A902F9" w:rsidRDefault="00A902F9" w:rsidP="00A902F9">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A902F9">
        <w:rPr>
          <w:rFonts w:ascii="Times New Roman" w:hAnsi="Times New Roman" w:cs="Times New Roman"/>
          <w:sz w:val="20"/>
          <w:szCs w:val="20"/>
          <w:lang w:eastAsia="ru-RU"/>
        </w:rPr>
        <w:t xml:space="preserve">Основанием для единовременной выплаты является приказ работодателя. </w:t>
      </w:r>
    </w:p>
    <w:p w:rsidR="00A902F9" w:rsidRPr="00A902F9" w:rsidRDefault="00A902F9" w:rsidP="00A902F9">
      <w:pPr>
        <w:tabs>
          <w:tab w:val="left" w:pos="1134"/>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p>
    <w:p w:rsidR="00A902F9" w:rsidRPr="00A902F9" w:rsidRDefault="00A902F9" w:rsidP="00A902F9">
      <w:pPr>
        <w:tabs>
          <w:tab w:val="left" w:pos="1134"/>
        </w:tabs>
        <w:suppressAutoHyphens/>
        <w:autoSpaceDE w:val="0"/>
        <w:autoSpaceDN w:val="0"/>
        <w:adjustRightInd w:val="0"/>
        <w:spacing w:after="0" w:line="240" w:lineRule="auto"/>
        <w:ind w:firstLine="709"/>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Раздел 7. Порядок индексации заработной платы</w:t>
      </w:r>
    </w:p>
    <w:p w:rsidR="00A902F9" w:rsidRPr="00A902F9" w:rsidRDefault="00A902F9" w:rsidP="00A902F9">
      <w:pPr>
        <w:tabs>
          <w:tab w:val="left" w:pos="1134"/>
        </w:tabs>
        <w:suppressAutoHyphens/>
        <w:autoSpaceDE w:val="0"/>
        <w:autoSpaceDN w:val="0"/>
        <w:adjustRightInd w:val="0"/>
        <w:spacing w:after="0" w:line="240" w:lineRule="auto"/>
        <w:ind w:firstLine="709"/>
        <w:jc w:val="center"/>
        <w:rPr>
          <w:rFonts w:ascii="Times New Roman" w:hAnsi="Times New Roman" w:cs="Times New Roman"/>
          <w:b/>
          <w:sz w:val="20"/>
          <w:szCs w:val="20"/>
          <w:lang w:eastAsia="ru-RU"/>
        </w:rPr>
      </w:pPr>
    </w:p>
    <w:p w:rsidR="00A902F9" w:rsidRPr="00A902F9" w:rsidRDefault="00A902F9" w:rsidP="00A902F9">
      <w:pPr>
        <w:tabs>
          <w:tab w:val="left" w:pos="1276"/>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7.1. Индексация заработной платы работников учреждения, осуществляется в целях повышения реал</w:t>
      </w:r>
      <w:r w:rsidRPr="00A902F9">
        <w:rPr>
          <w:rFonts w:ascii="Times New Roman" w:hAnsi="Times New Roman" w:cs="Times New Roman"/>
          <w:sz w:val="20"/>
          <w:szCs w:val="20"/>
          <w:lang w:eastAsia="ru-RU"/>
        </w:rPr>
        <w:t>ь</w:t>
      </w:r>
      <w:r w:rsidRPr="00A902F9">
        <w:rPr>
          <w:rFonts w:ascii="Times New Roman" w:hAnsi="Times New Roman" w:cs="Times New Roman"/>
          <w:sz w:val="20"/>
          <w:szCs w:val="20"/>
          <w:lang w:eastAsia="ru-RU"/>
        </w:rPr>
        <w:t>ного содержания заработной платы в связи с р</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стом потребительских цен на товары и услуги.</w:t>
      </w:r>
    </w:p>
    <w:p w:rsidR="00A902F9" w:rsidRPr="00A902F9" w:rsidRDefault="00A902F9" w:rsidP="00A902F9">
      <w:pPr>
        <w:tabs>
          <w:tab w:val="left" w:pos="1276"/>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7.2. Основанием для осуществления индексации заработной платы явл</w:t>
      </w:r>
      <w:r w:rsidRPr="00A902F9">
        <w:rPr>
          <w:rFonts w:ascii="Times New Roman" w:hAnsi="Times New Roman" w:cs="Times New Roman"/>
          <w:sz w:val="20"/>
          <w:szCs w:val="20"/>
          <w:lang w:eastAsia="ru-RU"/>
        </w:rPr>
        <w:t>я</w:t>
      </w:r>
      <w:r w:rsidRPr="00A902F9">
        <w:rPr>
          <w:rFonts w:ascii="Times New Roman" w:hAnsi="Times New Roman" w:cs="Times New Roman"/>
          <w:sz w:val="20"/>
          <w:szCs w:val="20"/>
          <w:lang w:eastAsia="ru-RU"/>
        </w:rPr>
        <w:t>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A902F9" w:rsidRPr="00A902F9" w:rsidRDefault="00A902F9" w:rsidP="00A902F9">
      <w:pPr>
        <w:tabs>
          <w:tab w:val="left" w:pos="1276"/>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7.3. Индексация заработной платы производится путем повышения должностных окладов на коэфф</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циент индексации. При повышении должностного оклада его размер подлежит округлению до целого рубля в сторону увеличения.</w:t>
      </w:r>
    </w:p>
    <w:p w:rsidR="00A902F9" w:rsidRPr="00A902F9" w:rsidRDefault="00A902F9" w:rsidP="00A902F9">
      <w:pPr>
        <w:tabs>
          <w:tab w:val="left" w:pos="1276"/>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7.4. Индексация заработной платы работников учреждения проводится не реже одного раза в год на о</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новании постановления администрации сельского поселения Усть-Юган путем внесения изменения в насто</w:t>
      </w:r>
      <w:r w:rsidRPr="00A902F9">
        <w:rPr>
          <w:rFonts w:ascii="Times New Roman" w:hAnsi="Times New Roman" w:cs="Times New Roman"/>
          <w:sz w:val="20"/>
          <w:szCs w:val="20"/>
          <w:lang w:eastAsia="ru-RU"/>
        </w:rPr>
        <w:t>я</w:t>
      </w:r>
      <w:r w:rsidRPr="00A902F9">
        <w:rPr>
          <w:rFonts w:ascii="Times New Roman" w:hAnsi="Times New Roman" w:cs="Times New Roman"/>
          <w:sz w:val="20"/>
          <w:szCs w:val="20"/>
          <w:lang w:eastAsia="ru-RU"/>
        </w:rPr>
        <w:t>щее постановление.</w:t>
      </w:r>
    </w:p>
    <w:p w:rsidR="00A902F9" w:rsidRPr="00A902F9" w:rsidRDefault="00A902F9" w:rsidP="00A902F9">
      <w:pPr>
        <w:tabs>
          <w:tab w:val="left" w:pos="1134"/>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p>
    <w:p w:rsidR="00A902F9" w:rsidRPr="00A902F9" w:rsidRDefault="00A902F9" w:rsidP="00A902F9">
      <w:pPr>
        <w:tabs>
          <w:tab w:val="left" w:pos="1134"/>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2</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к  постановлению</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администрации </w:t>
      </w:r>
      <w:proofErr w:type="gramStart"/>
      <w:r w:rsidRPr="00A902F9">
        <w:rPr>
          <w:rFonts w:ascii="Times New Roman" w:hAnsi="Times New Roman" w:cs="Times New Roman"/>
          <w:sz w:val="20"/>
          <w:szCs w:val="20"/>
          <w:lang w:eastAsia="ru-RU"/>
        </w:rPr>
        <w:t>сельского</w:t>
      </w:r>
      <w:proofErr w:type="gramEnd"/>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поселения Усть-Юган</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r w:rsidRPr="00A902F9">
        <w:rPr>
          <w:rFonts w:ascii="Times New Roman" w:hAnsi="Times New Roman" w:cs="Times New Roman"/>
          <w:sz w:val="20"/>
          <w:szCs w:val="20"/>
          <w:lang w:eastAsia="ru-RU"/>
        </w:rPr>
        <w:t xml:space="preserve"> </w:t>
      </w:r>
    </w:p>
    <w:p w:rsidR="00A902F9" w:rsidRPr="00A902F9" w:rsidRDefault="00A902F9" w:rsidP="00A902F9">
      <w:pPr>
        <w:spacing w:after="0" w:line="240" w:lineRule="auto"/>
        <w:ind w:firstLine="5387"/>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 </w:t>
      </w:r>
      <w:r w:rsidRPr="00A902F9">
        <w:rPr>
          <w:rFonts w:ascii="Times New Roman" w:hAnsi="Times New Roman" w:cs="Times New Roman"/>
          <w:sz w:val="20"/>
          <w:szCs w:val="20"/>
          <w:u w:val="single"/>
          <w:lang w:eastAsia="ru-RU"/>
        </w:rPr>
        <w:t xml:space="preserve">  </w:t>
      </w:r>
    </w:p>
    <w:p w:rsidR="00A902F9" w:rsidRPr="00A902F9" w:rsidRDefault="00A902F9" w:rsidP="00A902F9">
      <w:pPr>
        <w:suppressAutoHyphens/>
        <w:spacing w:after="0" w:line="240" w:lineRule="auto"/>
        <w:ind w:firstLine="5812"/>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РАЗМЕРЫ</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должностных окладов работников муниципального казенного учреждения «Административно-хозяйственная служба сельского поселения Усть-Юган»</w:t>
      </w:r>
    </w:p>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tbl>
      <w:tblPr>
        <w:tblW w:w="95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2"/>
        <w:gridCol w:w="2698"/>
        <w:gridCol w:w="18"/>
        <w:gridCol w:w="4320"/>
        <w:gridCol w:w="120"/>
        <w:gridCol w:w="1655"/>
      </w:tblGrid>
      <w:tr w:rsidR="00A902F9" w:rsidRPr="00A902F9" w:rsidTr="006B6D0A">
        <w:trPr>
          <w:trHeight w:val="247"/>
        </w:trPr>
        <w:tc>
          <w:tcPr>
            <w:tcW w:w="782"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w:t>
            </w:r>
          </w:p>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п</w:t>
            </w:r>
            <w:proofErr w:type="gramEnd"/>
            <w:r w:rsidRPr="00A902F9">
              <w:rPr>
                <w:rFonts w:ascii="Times New Roman" w:hAnsi="Times New Roman" w:cs="Times New Roman"/>
                <w:color w:val="000000"/>
                <w:sz w:val="20"/>
                <w:szCs w:val="20"/>
                <w:lang w:eastAsia="ru-RU"/>
              </w:rPr>
              <w:t>/п</w:t>
            </w:r>
          </w:p>
        </w:tc>
        <w:tc>
          <w:tcPr>
            <w:tcW w:w="2698"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Квалификационный уровень</w:t>
            </w:r>
          </w:p>
        </w:tc>
        <w:tc>
          <w:tcPr>
            <w:tcW w:w="4458" w:type="dxa"/>
            <w:gridSpan w:val="3"/>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Наименование</w:t>
            </w:r>
          </w:p>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должностей</w:t>
            </w:r>
          </w:p>
        </w:tc>
        <w:tc>
          <w:tcPr>
            <w:tcW w:w="1655"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Должностные оклады,</w:t>
            </w:r>
          </w:p>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рублей</w:t>
            </w:r>
          </w:p>
        </w:tc>
      </w:tr>
      <w:tr w:rsidR="00A902F9" w:rsidRPr="00A902F9" w:rsidTr="006B6D0A">
        <w:trPr>
          <w:trHeight w:val="596"/>
        </w:trPr>
        <w:tc>
          <w:tcPr>
            <w:tcW w:w="782"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w:t>
            </w:r>
          </w:p>
        </w:tc>
        <w:tc>
          <w:tcPr>
            <w:tcW w:w="8811" w:type="dxa"/>
            <w:gridSpan w:val="5"/>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Профессиональные квалификационные группы общеотраслевых должностей специалистов и служащих</w:t>
            </w:r>
          </w:p>
        </w:tc>
      </w:tr>
      <w:tr w:rsidR="00A902F9" w:rsidRPr="00A902F9" w:rsidTr="006B6D0A">
        <w:trPr>
          <w:trHeight w:val="596"/>
        </w:trPr>
        <w:tc>
          <w:tcPr>
            <w:tcW w:w="782"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1.1.</w:t>
            </w:r>
          </w:p>
        </w:tc>
        <w:tc>
          <w:tcPr>
            <w:tcW w:w="8811" w:type="dxa"/>
            <w:gridSpan w:val="5"/>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Профессиональная квалификационная группа</w:t>
            </w:r>
          </w:p>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«Общеотраслевые должности служащих первого уровня»</w:t>
            </w:r>
          </w:p>
        </w:tc>
      </w:tr>
      <w:tr w:rsidR="00A902F9" w:rsidRPr="00A902F9" w:rsidTr="006B6D0A">
        <w:trPr>
          <w:trHeight w:val="596"/>
        </w:trPr>
        <w:tc>
          <w:tcPr>
            <w:tcW w:w="782"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1.1.1.</w:t>
            </w:r>
          </w:p>
        </w:tc>
        <w:tc>
          <w:tcPr>
            <w:tcW w:w="2716" w:type="dxa"/>
            <w:gridSpan w:val="2"/>
            <w:shd w:val="clear" w:color="auto" w:fill="FFFFFF"/>
          </w:tcPr>
          <w:p w:rsidR="00A902F9" w:rsidRPr="00A902F9" w:rsidRDefault="00A902F9" w:rsidP="00A902F9">
            <w:pPr>
              <w:shd w:val="clear" w:color="auto" w:fill="FFFFFF"/>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 квалификационный уровень</w:t>
            </w:r>
          </w:p>
        </w:tc>
        <w:tc>
          <w:tcPr>
            <w:tcW w:w="4320" w:type="dxa"/>
            <w:shd w:val="clear" w:color="auto" w:fill="FFFFFF"/>
          </w:tcPr>
          <w:p w:rsidR="00A902F9" w:rsidRPr="00A902F9" w:rsidRDefault="00A902F9" w:rsidP="00A902F9">
            <w:pPr>
              <w:shd w:val="clear" w:color="auto" w:fill="FFFFFF"/>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Делопроизводитель</w:t>
            </w:r>
          </w:p>
        </w:tc>
        <w:tc>
          <w:tcPr>
            <w:tcW w:w="1775" w:type="dxa"/>
            <w:gridSpan w:val="2"/>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6 114</w:t>
            </w:r>
          </w:p>
        </w:tc>
      </w:tr>
      <w:tr w:rsidR="00A902F9" w:rsidRPr="00A902F9" w:rsidTr="006B6D0A">
        <w:trPr>
          <w:trHeight w:val="596"/>
        </w:trPr>
        <w:tc>
          <w:tcPr>
            <w:tcW w:w="782"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1.2.</w:t>
            </w:r>
          </w:p>
        </w:tc>
        <w:tc>
          <w:tcPr>
            <w:tcW w:w="8811" w:type="dxa"/>
            <w:gridSpan w:val="5"/>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Профессиональная квалификационная группа</w:t>
            </w:r>
          </w:p>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«Общеотраслевые должности служащих второго уровня»</w:t>
            </w:r>
          </w:p>
        </w:tc>
      </w:tr>
      <w:tr w:rsidR="00A902F9" w:rsidRPr="00A902F9" w:rsidTr="006B6D0A">
        <w:trPr>
          <w:trHeight w:val="596"/>
        </w:trPr>
        <w:tc>
          <w:tcPr>
            <w:tcW w:w="782"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1.2.1.</w:t>
            </w:r>
          </w:p>
        </w:tc>
        <w:tc>
          <w:tcPr>
            <w:tcW w:w="2716" w:type="dxa"/>
            <w:gridSpan w:val="2"/>
            <w:shd w:val="clear" w:color="auto" w:fill="FFFFFF"/>
          </w:tcPr>
          <w:p w:rsidR="00A902F9" w:rsidRPr="00A902F9" w:rsidRDefault="00A902F9" w:rsidP="00A902F9">
            <w:pPr>
              <w:shd w:val="clear" w:color="auto" w:fill="FFFFFF"/>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 квалификационный уровень</w:t>
            </w:r>
          </w:p>
        </w:tc>
        <w:tc>
          <w:tcPr>
            <w:tcW w:w="4320" w:type="dxa"/>
            <w:shd w:val="clear" w:color="auto" w:fill="FFFFFF"/>
          </w:tcPr>
          <w:p w:rsidR="00A902F9" w:rsidRPr="00A902F9" w:rsidRDefault="00A902F9" w:rsidP="00A902F9">
            <w:pPr>
              <w:shd w:val="clear" w:color="auto" w:fill="FFFFFF"/>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Секретарь руководителя; специалист адресно-справочной работы; специалист по работе с молодежью</w:t>
            </w:r>
          </w:p>
        </w:tc>
        <w:tc>
          <w:tcPr>
            <w:tcW w:w="1775" w:type="dxa"/>
            <w:gridSpan w:val="2"/>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6 844</w:t>
            </w:r>
          </w:p>
        </w:tc>
      </w:tr>
      <w:tr w:rsidR="00A902F9" w:rsidRPr="00A902F9" w:rsidTr="006B6D0A">
        <w:trPr>
          <w:trHeight w:val="596"/>
        </w:trPr>
        <w:tc>
          <w:tcPr>
            <w:tcW w:w="782"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1.2.2.</w:t>
            </w:r>
          </w:p>
        </w:tc>
        <w:tc>
          <w:tcPr>
            <w:tcW w:w="2716" w:type="dxa"/>
            <w:gridSpan w:val="2"/>
            <w:shd w:val="clear" w:color="auto" w:fill="FFFFFF"/>
          </w:tcPr>
          <w:p w:rsidR="00A902F9" w:rsidRPr="00A902F9" w:rsidRDefault="00A902F9" w:rsidP="00A902F9">
            <w:pPr>
              <w:shd w:val="clear" w:color="auto" w:fill="FFFFFF"/>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 квалификационный уровень</w:t>
            </w:r>
          </w:p>
        </w:tc>
        <w:tc>
          <w:tcPr>
            <w:tcW w:w="4320" w:type="dxa"/>
            <w:shd w:val="clear" w:color="auto" w:fill="FFFFFF"/>
          </w:tcPr>
          <w:p w:rsidR="00A902F9" w:rsidRPr="00A902F9" w:rsidRDefault="00A902F9" w:rsidP="00A902F9">
            <w:pPr>
              <w:shd w:val="clear" w:color="auto" w:fill="FFFFFF"/>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Механик</w:t>
            </w:r>
          </w:p>
        </w:tc>
        <w:tc>
          <w:tcPr>
            <w:tcW w:w="1775" w:type="dxa"/>
            <w:gridSpan w:val="2"/>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7 135</w:t>
            </w:r>
          </w:p>
        </w:tc>
      </w:tr>
      <w:tr w:rsidR="00A902F9" w:rsidRPr="00A902F9" w:rsidTr="006B6D0A">
        <w:trPr>
          <w:trHeight w:val="611"/>
        </w:trPr>
        <w:tc>
          <w:tcPr>
            <w:tcW w:w="782"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1.3.</w:t>
            </w:r>
          </w:p>
        </w:tc>
        <w:tc>
          <w:tcPr>
            <w:tcW w:w="8811" w:type="dxa"/>
            <w:gridSpan w:val="5"/>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Профессиональная квалификационная группа</w:t>
            </w:r>
          </w:p>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«Общеотраслевые должности служащих третьего уровня»</w:t>
            </w:r>
          </w:p>
        </w:tc>
      </w:tr>
      <w:tr w:rsidR="00A902F9" w:rsidRPr="00A902F9" w:rsidTr="006B6D0A">
        <w:trPr>
          <w:trHeight w:val="596"/>
        </w:trPr>
        <w:tc>
          <w:tcPr>
            <w:tcW w:w="782"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1.3.1.</w:t>
            </w:r>
          </w:p>
        </w:tc>
        <w:tc>
          <w:tcPr>
            <w:tcW w:w="2698" w:type="dxa"/>
            <w:shd w:val="clear" w:color="auto" w:fill="FFFFFF"/>
          </w:tcPr>
          <w:p w:rsidR="00A902F9" w:rsidRPr="00A902F9" w:rsidRDefault="00A902F9" w:rsidP="00A902F9">
            <w:pPr>
              <w:shd w:val="clear" w:color="auto" w:fill="FFFFFF"/>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 квалификационный уровень</w:t>
            </w:r>
          </w:p>
        </w:tc>
        <w:tc>
          <w:tcPr>
            <w:tcW w:w="4458" w:type="dxa"/>
            <w:gridSpan w:val="3"/>
            <w:shd w:val="clear" w:color="auto" w:fill="FFFFFF"/>
          </w:tcPr>
          <w:p w:rsidR="00A902F9" w:rsidRPr="00A902F9" w:rsidRDefault="00A902F9" w:rsidP="00A902F9">
            <w:pPr>
              <w:shd w:val="clear" w:color="auto" w:fill="FFFFFF"/>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Экономист</w:t>
            </w:r>
          </w:p>
        </w:tc>
        <w:tc>
          <w:tcPr>
            <w:tcW w:w="1655"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7 292</w:t>
            </w:r>
          </w:p>
        </w:tc>
      </w:tr>
    </w:tbl>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Должности работников, не отнесенных</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к профессиональным квалификационным группам</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tbl>
      <w:tblPr>
        <w:tblW w:w="95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79"/>
        <w:gridCol w:w="6051"/>
        <w:gridCol w:w="2346"/>
      </w:tblGrid>
      <w:tr w:rsidR="00A902F9" w:rsidRPr="00A902F9" w:rsidTr="006B6D0A">
        <w:trPr>
          <w:trHeight w:val="321"/>
        </w:trPr>
        <w:tc>
          <w:tcPr>
            <w:tcW w:w="1179"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w:t>
            </w:r>
          </w:p>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п</w:t>
            </w:r>
            <w:proofErr w:type="gramEnd"/>
            <w:r w:rsidRPr="00A902F9">
              <w:rPr>
                <w:rFonts w:ascii="Times New Roman" w:hAnsi="Times New Roman" w:cs="Times New Roman"/>
                <w:color w:val="000000"/>
                <w:sz w:val="20"/>
                <w:szCs w:val="20"/>
                <w:lang w:eastAsia="ru-RU"/>
              </w:rPr>
              <w:t>/п</w:t>
            </w:r>
          </w:p>
        </w:tc>
        <w:tc>
          <w:tcPr>
            <w:tcW w:w="6051"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Наименование должностей</w:t>
            </w:r>
          </w:p>
        </w:tc>
        <w:tc>
          <w:tcPr>
            <w:tcW w:w="2346"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Должностной оклад</w:t>
            </w:r>
          </w:p>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руб.</w:t>
            </w:r>
          </w:p>
        </w:tc>
      </w:tr>
      <w:tr w:rsidR="00A902F9" w:rsidRPr="00A902F9" w:rsidTr="006B6D0A">
        <w:trPr>
          <w:trHeight w:val="321"/>
        </w:trPr>
        <w:tc>
          <w:tcPr>
            <w:tcW w:w="1179"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w:t>
            </w:r>
          </w:p>
        </w:tc>
        <w:tc>
          <w:tcPr>
            <w:tcW w:w="6051" w:type="dxa"/>
            <w:shd w:val="clear" w:color="auto" w:fill="FFFFFF"/>
            <w:vAlign w:val="center"/>
          </w:tcPr>
          <w:p w:rsidR="00A902F9" w:rsidRPr="00A902F9" w:rsidRDefault="00A902F9" w:rsidP="00A902F9">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Специалист по имуществу</w:t>
            </w:r>
          </w:p>
        </w:tc>
        <w:tc>
          <w:tcPr>
            <w:tcW w:w="2346"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7 292</w:t>
            </w:r>
          </w:p>
        </w:tc>
      </w:tr>
      <w:tr w:rsidR="00A902F9" w:rsidRPr="00A902F9" w:rsidTr="006B6D0A">
        <w:trPr>
          <w:trHeight w:val="321"/>
        </w:trPr>
        <w:tc>
          <w:tcPr>
            <w:tcW w:w="1179"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2.</w:t>
            </w:r>
          </w:p>
        </w:tc>
        <w:tc>
          <w:tcPr>
            <w:tcW w:w="6051" w:type="dxa"/>
            <w:shd w:val="clear" w:color="auto" w:fill="FFFFFF"/>
            <w:vAlign w:val="center"/>
          </w:tcPr>
          <w:p w:rsidR="00A902F9" w:rsidRPr="00A902F9" w:rsidRDefault="00A902F9" w:rsidP="00A902F9">
            <w:pPr>
              <w:shd w:val="clear" w:color="auto" w:fill="FFFFFF"/>
              <w:suppressAutoHyphens/>
              <w:spacing w:after="0" w:line="240" w:lineRule="auto"/>
              <w:ind w:left="41" w:firstLine="16"/>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Специалист по комплексной безопасности</w:t>
            </w:r>
          </w:p>
        </w:tc>
        <w:tc>
          <w:tcPr>
            <w:tcW w:w="2346"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7 292</w:t>
            </w:r>
          </w:p>
        </w:tc>
      </w:tr>
      <w:tr w:rsidR="00A902F9" w:rsidRPr="00A902F9" w:rsidTr="006B6D0A">
        <w:trPr>
          <w:trHeight w:val="306"/>
        </w:trPr>
        <w:tc>
          <w:tcPr>
            <w:tcW w:w="1179"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w:t>
            </w:r>
          </w:p>
        </w:tc>
        <w:tc>
          <w:tcPr>
            <w:tcW w:w="6051" w:type="dxa"/>
            <w:shd w:val="clear" w:color="auto" w:fill="FFFFFF"/>
            <w:vAlign w:val="center"/>
          </w:tcPr>
          <w:p w:rsidR="00A902F9" w:rsidRPr="00A902F9" w:rsidRDefault="00A902F9" w:rsidP="00A902F9">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Начальник службы</w:t>
            </w:r>
          </w:p>
        </w:tc>
        <w:tc>
          <w:tcPr>
            <w:tcW w:w="2346"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8 780</w:t>
            </w:r>
          </w:p>
        </w:tc>
      </w:tr>
      <w:tr w:rsidR="00A902F9" w:rsidRPr="00A902F9" w:rsidTr="006B6D0A">
        <w:trPr>
          <w:trHeight w:val="306"/>
        </w:trPr>
        <w:tc>
          <w:tcPr>
            <w:tcW w:w="1179" w:type="dxa"/>
            <w:shd w:val="clear" w:color="auto" w:fill="FFFFFF"/>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w:t>
            </w:r>
          </w:p>
        </w:tc>
        <w:tc>
          <w:tcPr>
            <w:tcW w:w="6051" w:type="dxa"/>
            <w:shd w:val="clear" w:color="auto" w:fill="FFFFFF"/>
            <w:vAlign w:val="center"/>
          </w:tcPr>
          <w:p w:rsidR="00A902F9" w:rsidRPr="00A902F9" w:rsidRDefault="00A902F9" w:rsidP="00A902F9">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Директор</w:t>
            </w:r>
          </w:p>
        </w:tc>
        <w:tc>
          <w:tcPr>
            <w:tcW w:w="2346" w:type="dxa"/>
            <w:shd w:val="clear" w:color="auto" w:fill="FFFFFF"/>
            <w:vAlign w:val="center"/>
          </w:tcPr>
          <w:p w:rsidR="00A902F9" w:rsidRPr="00A902F9" w:rsidRDefault="00A902F9" w:rsidP="00A902F9">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12 894</w:t>
            </w:r>
          </w:p>
        </w:tc>
      </w:tr>
    </w:tbl>
    <w:p w:rsidR="00A902F9" w:rsidRDefault="00A902F9" w:rsidP="00A902F9">
      <w:pPr>
        <w:spacing w:after="0" w:line="240" w:lineRule="auto"/>
        <w:ind w:left="5387"/>
        <w:rPr>
          <w:rFonts w:ascii="Times New Roman" w:hAnsi="Times New Roman" w:cs="Times New Roman"/>
          <w:sz w:val="20"/>
          <w:szCs w:val="20"/>
          <w:lang w:eastAsia="ru-RU"/>
        </w:rPr>
      </w:pPr>
    </w:p>
    <w:p w:rsidR="00A902F9" w:rsidRPr="00A902F9" w:rsidRDefault="00A902F9" w:rsidP="00A902F9">
      <w:pPr>
        <w:spacing w:after="0" w:line="240" w:lineRule="auto"/>
        <w:ind w:left="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3</w:t>
      </w:r>
    </w:p>
    <w:p w:rsidR="00A902F9" w:rsidRPr="00A902F9" w:rsidRDefault="00A902F9" w:rsidP="00A902F9">
      <w:pPr>
        <w:spacing w:after="0" w:line="240" w:lineRule="auto"/>
        <w:ind w:left="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к  постановлению администрации сельского п</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селения Усть-Юган</w:t>
      </w:r>
    </w:p>
    <w:p w:rsidR="00A902F9" w:rsidRPr="00A902F9" w:rsidRDefault="00A902F9" w:rsidP="00A902F9">
      <w:pPr>
        <w:spacing w:after="0" w:line="240" w:lineRule="auto"/>
        <w:ind w:left="5387"/>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p>
    <w:p w:rsidR="00A902F9" w:rsidRPr="00A902F9" w:rsidRDefault="00A902F9" w:rsidP="00A902F9">
      <w:pPr>
        <w:spacing w:after="0" w:line="240" w:lineRule="auto"/>
        <w:ind w:firstLine="5529"/>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 </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ПОЛОЖЕНИЕ</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о порядке установления и выплаты премии по результатам работы за месяц, премии по результатам работы за год работников муниципального казенного учреждения «Административно-хозяйственная служба сельского поселения Усть-Юган»</w:t>
      </w:r>
    </w:p>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tabs>
          <w:tab w:val="left" w:pos="284"/>
          <w:tab w:val="num" w:pos="5220"/>
        </w:tabs>
        <w:suppressAutoHyphens/>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1. Общие положения</w:t>
      </w:r>
    </w:p>
    <w:p w:rsidR="00A902F9" w:rsidRPr="00A902F9" w:rsidRDefault="00A902F9" w:rsidP="00A902F9">
      <w:pPr>
        <w:tabs>
          <w:tab w:val="left" w:pos="284"/>
          <w:tab w:val="num" w:pos="5220"/>
        </w:tabs>
        <w:suppressAutoHyphens/>
        <w:autoSpaceDE w:val="0"/>
        <w:autoSpaceDN w:val="0"/>
        <w:adjustRightInd w:val="0"/>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1.1. </w:t>
      </w:r>
      <w:proofErr w:type="gramStart"/>
      <w:r w:rsidRPr="00A902F9">
        <w:rPr>
          <w:rFonts w:ascii="Times New Roman" w:hAnsi="Times New Roman" w:cs="Times New Roman"/>
          <w:color w:val="000000"/>
          <w:sz w:val="20"/>
          <w:szCs w:val="20"/>
          <w:lang w:eastAsia="ru-RU"/>
        </w:rPr>
        <w:t>Настоящее Положение о порядке установления и выплаты премии по результатам за месяц, премии по результатам работы за год работникам муниципального казенного учреждения «Административно-хозяйственная служба сельского поселения Усть-Юган» (далее – Положение) распространяется на работников муниципального казенного учреждения «Административно-хозяйственная служба сельского поселения Усть-Юган» (далее – работники, учреждение), заработная плата которых полностью финансируется из бюджета сельского поселения Усть-Юган.</w:t>
      </w:r>
      <w:proofErr w:type="gramEnd"/>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1.2. Премирование, поощрение работников учреждения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A902F9" w:rsidRPr="00A902F9" w:rsidRDefault="00A902F9" w:rsidP="00A902F9">
      <w:pPr>
        <w:tabs>
          <w:tab w:val="left" w:pos="284"/>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p>
    <w:p w:rsidR="00A902F9" w:rsidRPr="00A902F9" w:rsidRDefault="00A902F9" w:rsidP="00A902F9">
      <w:pPr>
        <w:tabs>
          <w:tab w:val="left" w:pos="0"/>
        </w:tabs>
        <w:suppressAutoHyphens/>
        <w:autoSpaceDE w:val="0"/>
        <w:autoSpaceDN w:val="0"/>
        <w:adjustRightInd w:val="0"/>
        <w:spacing w:after="0" w:line="240" w:lineRule="auto"/>
        <w:ind w:left="1135"/>
        <w:jc w:val="center"/>
        <w:rPr>
          <w:rFonts w:ascii="Times New Roman" w:hAnsi="Times New Roman" w:cs="Times New Roman"/>
          <w:b/>
          <w:bCs/>
          <w:color w:val="000000"/>
          <w:sz w:val="20"/>
          <w:szCs w:val="20"/>
          <w:lang w:eastAsia="ru-RU"/>
        </w:rPr>
      </w:pPr>
      <w:r w:rsidRPr="00A902F9">
        <w:rPr>
          <w:rFonts w:ascii="Times New Roman" w:hAnsi="Times New Roman" w:cs="Times New Roman"/>
          <w:bCs/>
          <w:color w:val="000000"/>
          <w:sz w:val="20"/>
          <w:szCs w:val="20"/>
          <w:lang w:eastAsia="ru-RU"/>
        </w:rPr>
        <w:t>Раздел 2. Премирование по результатам работы за месяц</w:t>
      </w:r>
    </w:p>
    <w:p w:rsidR="00A902F9" w:rsidRPr="00A902F9" w:rsidRDefault="00A902F9" w:rsidP="00A902F9">
      <w:pPr>
        <w:tabs>
          <w:tab w:val="left" w:pos="0"/>
        </w:tabs>
        <w:suppressAutoHyphens/>
        <w:autoSpaceDE w:val="0"/>
        <w:autoSpaceDN w:val="0"/>
        <w:adjustRightInd w:val="0"/>
        <w:spacing w:after="0" w:line="240" w:lineRule="auto"/>
        <w:ind w:left="1135"/>
        <w:jc w:val="center"/>
        <w:rPr>
          <w:rFonts w:ascii="Times New Roman" w:hAnsi="Times New Roman" w:cs="Times New Roman"/>
          <w:b/>
          <w:bCs/>
          <w:color w:val="000000"/>
          <w:sz w:val="20"/>
          <w:szCs w:val="20"/>
          <w:lang w:eastAsia="ru-RU"/>
        </w:rPr>
      </w:pPr>
    </w:p>
    <w:p w:rsidR="00A902F9" w:rsidRPr="00A902F9" w:rsidRDefault="00A902F9" w:rsidP="00A902F9">
      <w:pPr>
        <w:tabs>
          <w:tab w:val="left" w:pos="117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2.1. Премирование по результатам работы за месяц (далее – премия) </w:t>
      </w:r>
      <w:r w:rsidRPr="00A902F9">
        <w:rPr>
          <w:rFonts w:ascii="Times New Roman" w:hAnsi="Times New Roman" w:cs="Times New Roman"/>
          <w:color w:val="000000"/>
          <w:sz w:val="20"/>
          <w:szCs w:val="20"/>
          <w:lang w:eastAsia="ru-RU"/>
        </w:rPr>
        <w:br/>
        <w:t xml:space="preserve">осуществляется ежемесячно за счет фонда оплаты труда. </w:t>
      </w:r>
    </w:p>
    <w:p w:rsidR="00A902F9" w:rsidRPr="00A902F9" w:rsidRDefault="00A902F9" w:rsidP="00A902F9">
      <w:pPr>
        <w:widowControl w:val="0"/>
        <w:tabs>
          <w:tab w:val="left" w:pos="-3402"/>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Максимальный размер премии работникам учреждения составляет </w:t>
      </w:r>
      <w:r w:rsidRPr="00A902F9">
        <w:rPr>
          <w:rFonts w:ascii="Times New Roman" w:hAnsi="Times New Roman" w:cs="Times New Roman"/>
          <w:color w:val="000000"/>
          <w:sz w:val="20"/>
          <w:szCs w:val="20"/>
          <w:lang w:eastAsia="ru-RU"/>
        </w:rPr>
        <w:br/>
        <w:t>115 процентов от установленного должностного оклада, с учетом надбавок и доплат к нему.</w:t>
      </w:r>
    </w:p>
    <w:p w:rsidR="00A902F9" w:rsidRPr="00A902F9" w:rsidRDefault="00A902F9" w:rsidP="00A902F9">
      <w:pPr>
        <w:tabs>
          <w:tab w:val="left" w:pos="-5245"/>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2.2. Премия выплачивается за фактически отработанное время в календарном месяце. </w:t>
      </w:r>
    </w:p>
    <w:p w:rsidR="00A902F9" w:rsidRPr="00A902F9" w:rsidRDefault="00A902F9" w:rsidP="00A902F9">
      <w:pPr>
        <w:tabs>
          <w:tab w:val="left" w:pos="117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2.3. Фактически отработанное время для расчета размера премии определяется согласно табелю учета рабочего времени. </w:t>
      </w:r>
    </w:p>
    <w:p w:rsidR="00A902F9" w:rsidRPr="00A902F9" w:rsidRDefault="00A902F9" w:rsidP="00A902F9">
      <w:pPr>
        <w:tabs>
          <w:tab w:val="left" w:pos="1176"/>
        </w:tabs>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tabs>
          <w:tab w:val="left" w:pos="0"/>
          <w:tab w:val="left" w:pos="284"/>
        </w:tabs>
        <w:suppressAutoHyphens/>
        <w:autoSpaceDE w:val="0"/>
        <w:autoSpaceDN w:val="0"/>
        <w:adjustRightInd w:val="0"/>
        <w:spacing w:after="0" w:line="240" w:lineRule="auto"/>
        <w:ind w:left="1135"/>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3. Условия премирования по результатам работы за месяц</w:t>
      </w:r>
    </w:p>
    <w:p w:rsidR="00A902F9" w:rsidRPr="00A902F9" w:rsidRDefault="00A902F9" w:rsidP="00A902F9">
      <w:pPr>
        <w:tabs>
          <w:tab w:val="left" w:pos="0"/>
          <w:tab w:val="left" w:pos="284"/>
        </w:tabs>
        <w:suppressAutoHyphens/>
        <w:autoSpaceDE w:val="0"/>
        <w:autoSpaceDN w:val="0"/>
        <w:adjustRightInd w:val="0"/>
        <w:spacing w:after="0" w:line="240" w:lineRule="auto"/>
        <w:ind w:left="1135"/>
        <w:jc w:val="center"/>
        <w:rPr>
          <w:rFonts w:ascii="Times New Roman" w:hAnsi="Times New Roman" w:cs="Times New Roman"/>
          <w:b/>
          <w:bCs/>
          <w:color w:val="000000"/>
          <w:sz w:val="20"/>
          <w:szCs w:val="20"/>
          <w:lang w:eastAsia="ru-RU"/>
        </w:rPr>
      </w:pP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3.1. Премирование в максимальном размере осуществляется при выполнении следующих условий:</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качественное, своевременное выполнение функциональных обязанностей, определенных утвержденными должностными инструкциями;</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соблюдение трудовой дисциплины, умение организовать работу, </w:t>
      </w:r>
      <w:r w:rsidRPr="00A902F9">
        <w:rPr>
          <w:rFonts w:ascii="Times New Roman" w:hAnsi="Times New Roman" w:cs="Times New Roman"/>
          <w:color w:val="000000"/>
          <w:sz w:val="20"/>
          <w:szCs w:val="20"/>
          <w:lang w:eastAsia="ru-RU"/>
        </w:rPr>
        <w:br/>
        <w:t>эмоциональная выдержка, бесконфликтность, создание здоровой, деловой обстановки в коллективе;</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-оперативность и профессионализм в решении вопросов, входящих </w:t>
      </w:r>
      <w:r w:rsidRPr="00A902F9">
        <w:rPr>
          <w:rFonts w:ascii="Times New Roman" w:hAnsi="Times New Roman" w:cs="Times New Roman"/>
          <w:color w:val="000000"/>
          <w:sz w:val="20"/>
          <w:szCs w:val="20"/>
          <w:lang w:eastAsia="ru-RU"/>
        </w:rPr>
        <w:br/>
        <w:t>в компетенцию работника;</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применение современных форм и методов работы, поддержание высокого уровня профессиональной квалификации.</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проявленная инициатива в выполнении должностных обязанностей </w:t>
      </w:r>
      <w:r w:rsidRPr="00A902F9">
        <w:rPr>
          <w:rFonts w:ascii="Times New Roman" w:hAnsi="Times New Roman" w:cs="Times New Roman"/>
          <w:color w:val="000000"/>
          <w:sz w:val="20"/>
          <w:szCs w:val="20"/>
          <w:lang w:eastAsia="ru-RU"/>
        </w:rPr>
        <w:br/>
        <w:t>и внесение предложений для более качественного и полного решения вопросов;</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наставничество;</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рациональное и эффективное использование бюджетных средств, эффективная реализация целевых, ведомственных целевых программ;</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участие в подготовке и организации крупных, социально-значимых проектов, мероприятий в установленной сфере деятельности;</w:t>
      </w:r>
    </w:p>
    <w:p w:rsidR="00A902F9" w:rsidRPr="00A902F9" w:rsidRDefault="00A902F9" w:rsidP="00A902F9">
      <w:pPr>
        <w:tabs>
          <w:tab w:val="left" w:pos="426"/>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своевременное исполнение мероприятий предусмотренных государственными и муниципальными программами.</w:t>
      </w:r>
    </w:p>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tabs>
          <w:tab w:val="left" w:pos="0"/>
          <w:tab w:val="left" w:pos="284"/>
        </w:tabs>
        <w:suppressAutoHyphens/>
        <w:autoSpaceDE w:val="0"/>
        <w:autoSpaceDN w:val="0"/>
        <w:adjustRightInd w:val="0"/>
        <w:spacing w:after="0" w:line="240" w:lineRule="auto"/>
        <w:ind w:left="1135"/>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4. Порядок установления размера премии по результатам работы за месяц</w:t>
      </w:r>
    </w:p>
    <w:p w:rsidR="00A902F9" w:rsidRPr="00A902F9" w:rsidRDefault="00A902F9" w:rsidP="00A902F9">
      <w:pPr>
        <w:tabs>
          <w:tab w:val="left" w:pos="0"/>
          <w:tab w:val="left" w:pos="284"/>
        </w:tabs>
        <w:suppressAutoHyphens/>
        <w:autoSpaceDE w:val="0"/>
        <w:autoSpaceDN w:val="0"/>
        <w:adjustRightInd w:val="0"/>
        <w:spacing w:after="0" w:line="240" w:lineRule="auto"/>
        <w:ind w:left="1135"/>
        <w:jc w:val="center"/>
        <w:rPr>
          <w:rFonts w:ascii="Times New Roman" w:hAnsi="Times New Roman" w:cs="Times New Roman"/>
          <w:b/>
          <w:bCs/>
          <w:color w:val="000000"/>
          <w:sz w:val="20"/>
          <w:szCs w:val="20"/>
          <w:lang w:eastAsia="ru-RU"/>
        </w:rPr>
      </w:pPr>
    </w:p>
    <w:p w:rsidR="00A902F9" w:rsidRPr="00A902F9" w:rsidRDefault="00A902F9" w:rsidP="00A902F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4.1. Ежемесячно, до 25 числа текущего месяца, работодатель (представ</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тель нанимателя) на основании информации о фактах нарушения условий ра</w:t>
      </w:r>
      <w:r w:rsidRPr="00A902F9">
        <w:rPr>
          <w:rFonts w:ascii="Times New Roman" w:hAnsi="Times New Roman" w:cs="Times New Roman"/>
          <w:sz w:val="20"/>
          <w:szCs w:val="20"/>
          <w:lang w:eastAsia="ru-RU"/>
        </w:rPr>
        <w:t>з</w:t>
      </w:r>
      <w:r w:rsidRPr="00A902F9">
        <w:rPr>
          <w:rFonts w:ascii="Times New Roman" w:hAnsi="Times New Roman" w:cs="Times New Roman"/>
          <w:sz w:val="20"/>
          <w:szCs w:val="20"/>
          <w:lang w:eastAsia="ru-RU"/>
        </w:rPr>
        <w:t>дела 3 настоящего Положения, принимает решение о снижении размера премии с учетом предложений непосредственного руководителя. Приказ работодателя (представителя нанимателя) о снижении размера ежемесячной премии напра</w:t>
      </w:r>
      <w:r w:rsidRPr="00A902F9">
        <w:rPr>
          <w:rFonts w:ascii="Times New Roman" w:hAnsi="Times New Roman" w:cs="Times New Roman"/>
          <w:sz w:val="20"/>
          <w:szCs w:val="20"/>
          <w:lang w:eastAsia="ru-RU"/>
        </w:rPr>
        <w:t>в</w:t>
      </w:r>
      <w:r w:rsidRPr="00A902F9">
        <w:rPr>
          <w:rFonts w:ascii="Times New Roman" w:hAnsi="Times New Roman" w:cs="Times New Roman"/>
          <w:sz w:val="20"/>
          <w:szCs w:val="20"/>
          <w:lang w:eastAsia="ru-RU"/>
        </w:rPr>
        <w:t>ляет в отдел бухгалтерского учета.</w:t>
      </w:r>
    </w:p>
    <w:p w:rsidR="00A902F9" w:rsidRPr="00A902F9" w:rsidRDefault="00A902F9" w:rsidP="00A902F9">
      <w:pPr>
        <w:tabs>
          <w:tab w:val="left" w:pos="1148"/>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sz w:val="20"/>
          <w:szCs w:val="20"/>
          <w:lang w:eastAsia="ru-RU"/>
        </w:rPr>
        <w:t xml:space="preserve">4.3 </w:t>
      </w:r>
      <w:r w:rsidRPr="00A902F9">
        <w:rPr>
          <w:rFonts w:ascii="Times New Roman" w:hAnsi="Times New Roman" w:cs="Times New Roman"/>
          <w:color w:val="000000"/>
          <w:sz w:val="20"/>
          <w:szCs w:val="20"/>
          <w:lang w:eastAsia="ru-RU"/>
        </w:rPr>
        <w:t>Перечень упущений, за которые производится снижение размера ежемесячной премии:</w:t>
      </w:r>
    </w:p>
    <w:p w:rsidR="00A902F9" w:rsidRPr="00A902F9" w:rsidRDefault="00A902F9" w:rsidP="00A902F9">
      <w:pPr>
        <w:tabs>
          <w:tab w:val="left" w:pos="1148"/>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423"/>
        <w:gridCol w:w="6807"/>
        <w:gridCol w:w="2409"/>
      </w:tblGrid>
      <w:tr w:rsidR="00A902F9" w:rsidRPr="00A902F9" w:rsidTr="006B6D0A">
        <w:trPr>
          <w:trHeight w:val="720"/>
          <w:tblHeader/>
        </w:trPr>
        <w:tc>
          <w:tcPr>
            <w:tcW w:w="423"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w:t>
            </w:r>
            <w:r w:rsidRPr="00A902F9">
              <w:rPr>
                <w:rFonts w:ascii="Times New Roman" w:hAnsi="Times New Roman" w:cs="Times New Roman"/>
                <w:color w:val="000000"/>
                <w:sz w:val="20"/>
                <w:szCs w:val="20"/>
                <w:lang w:eastAsia="ru-RU"/>
              </w:rPr>
              <w:br/>
            </w:r>
          </w:p>
        </w:tc>
        <w:tc>
          <w:tcPr>
            <w:tcW w:w="6807"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Упущения</w:t>
            </w:r>
          </w:p>
        </w:tc>
        <w:tc>
          <w:tcPr>
            <w:tcW w:w="2409"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Процент снижения</w:t>
            </w:r>
            <w:r w:rsidRPr="00A902F9">
              <w:rPr>
                <w:rFonts w:ascii="Times New Roman" w:hAnsi="Times New Roman" w:cs="Times New Roman"/>
                <w:color w:val="000000"/>
                <w:sz w:val="20"/>
                <w:szCs w:val="20"/>
                <w:lang w:eastAsia="ru-RU"/>
              </w:rPr>
              <w:br/>
              <w:t>за каждый случай</w:t>
            </w:r>
            <w:r w:rsidRPr="00A902F9">
              <w:rPr>
                <w:rFonts w:ascii="Times New Roman" w:hAnsi="Times New Roman" w:cs="Times New Roman"/>
                <w:color w:val="000000"/>
                <w:sz w:val="20"/>
                <w:szCs w:val="20"/>
                <w:lang w:eastAsia="ru-RU"/>
              </w:rPr>
              <w:br/>
              <w:t>упущения (в %</w:t>
            </w:r>
            <w:proofErr w:type="gramEnd"/>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от максимального </w:t>
            </w:r>
            <w:r w:rsidRPr="00A902F9">
              <w:rPr>
                <w:rFonts w:ascii="Times New Roman" w:hAnsi="Times New Roman" w:cs="Times New Roman"/>
                <w:color w:val="000000"/>
                <w:sz w:val="20"/>
                <w:szCs w:val="20"/>
                <w:lang w:eastAsia="ru-RU"/>
              </w:rPr>
              <w:br/>
              <w:t>размера премии)</w:t>
            </w:r>
          </w:p>
        </w:tc>
      </w:tr>
      <w:tr w:rsidR="00A902F9" w:rsidRPr="00A902F9" w:rsidTr="006B6D0A">
        <w:trPr>
          <w:trHeight w:val="720"/>
        </w:trPr>
        <w:tc>
          <w:tcPr>
            <w:tcW w:w="423"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w:t>
            </w:r>
          </w:p>
        </w:tc>
        <w:tc>
          <w:tcPr>
            <w:tcW w:w="6807"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Некачественное, несвоевременное выполнение </w:t>
            </w:r>
            <w:r w:rsidRPr="00A902F9">
              <w:rPr>
                <w:rFonts w:ascii="Times New Roman" w:hAnsi="Times New Roman" w:cs="Times New Roman"/>
                <w:color w:val="000000"/>
                <w:sz w:val="20"/>
                <w:szCs w:val="20"/>
                <w:lang w:eastAsia="ru-RU"/>
              </w:rPr>
              <w:br/>
              <w:t xml:space="preserve">функциональных обязанностей, неквалифицированная подготовка и оформление документов. </w:t>
            </w:r>
          </w:p>
          <w:p w:rsidR="00A902F9" w:rsidRPr="00A902F9" w:rsidRDefault="00A902F9" w:rsidP="00A902F9">
            <w:pPr>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Нарушение сроков представления установленной отчетности, представление неверной информации</w:t>
            </w:r>
          </w:p>
        </w:tc>
        <w:tc>
          <w:tcPr>
            <w:tcW w:w="2409"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100%</w:t>
            </w:r>
          </w:p>
        </w:tc>
      </w:tr>
      <w:tr w:rsidR="00A902F9" w:rsidRPr="00A902F9" w:rsidTr="006B6D0A">
        <w:trPr>
          <w:trHeight w:val="480"/>
        </w:trPr>
        <w:tc>
          <w:tcPr>
            <w:tcW w:w="423"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2.</w:t>
            </w:r>
          </w:p>
        </w:tc>
        <w:tc>
          <w:tcPr>
            <w:tcW w:w="6807"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Некачественное, несвоевременное выполнение </w:t>
            </w:r>
          </w:p>
          <w:p w:rsidR="00A902F9" w:rsidRPr="00A902F9" w:rsidRDefault="00A902F9" w:rsidP="00A902F9">
            <w:pPr>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распоряжений, приказов и поручений директора учреждения</w:t>
            </w:r>
          </w:p>
        </w:tc>
        <w:tc>
          <w:tcPr>
            <w:tcW w:w="2409"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100%</w:t>
            </w:r>
          </w:p>
        </w:tc>
      </w:tr>
      <w:tr w:rsidR="00A902F9" w:rsidRPr="00A902F9" w:rsidTr="006B6D0A">
        <w:trPr>
          <w:trHeight w:val="480"/>
        </w:trPr>
        <w:tc>
          <w:tcPr>
            <w:tcW w:w="423"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w:t>
            </w:r>
          </w:p>
        </w:tc>
        <w:tc>
          <w:tcPr>
            <w:tcW w:w="6807"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Нарушение правил техники безопасности и правил </w:t>
            </w:r>
            <w:r w:rsidRPr="00A902F9">
              <w:rPr>
                <w:rFonts w:ascii="Times New Roman" w:hAnsi="Times New Roman" w:cs="Times New Roman"/>
                <w:color w:val="000000"/>
                <w:sz w:val="20"/>
                <w:szCs w:val="20"/>
                <w:lang w:eastAsia="ru-RU"/>
              </w:rPr>
              <w:br/>
              <w:t>пожарной безопасности, грубое нарушение требований охраны труда</w:t>
            </w:r>
          </w:p>
        </w:tc>
        <w:tc>
          <w:tcPr>
            <w:tcW w:w="2409"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100%</w:t>
            </w:r>
          </w:p>
        </w:tc>
      </w:tr>
      <w:tr w:rsidR="00A902F9" w:rsidRPr="00A902F9" w:rsidTr="006B6D0A">
        <w:trPr>
          <w:trHeight w:val="240"/>
        </w:trPr>
        <w:tc>
          <w:tcPr>
            <w:tcW w:w="423"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w:t>
            </w:r>
          </w:p>
        </w:tc>
        <w:tc>
          <w:tcPr>
            <w:tcW w:w="6807"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Отсутствие </w:t>
            </w:r>
            <w:proofErr w:type="gramStart"/>
            <w:r w:rsidRPr="00A902F9">
              <w:rPr>
                <w:rFonts w:ascii="Times New Roman" w:hAnsi="Times New Roman" w:cs="Times New Roman"/>
                <w:color w:val="000000"/>
                <w:sz w:val="20"/>
                <w:szCs w:val="20"/>
                <w:lang w:eastAsia="ru-RU"/>
              </w:rPr>
              <w:t>контроля за</w:t>
            </w:r>
            <w:proofErr w:type="gramEnd"/>
            <w:r w:rsidRPr="00A902F9">
              <w:rPr>
                <w:rFonts w:ascii="Times New Roman" w:hAnsi="Times New Roman" w:cs="Times New Roman"/>
                <w:color w:val="000000"/>
                <w:sz w:val="20"/>
                <w:szCs w:val="20"/>
                <w:lang w:eastAsia="ru-RU"/>
              </w:rPr>
              <w:t xml:space="preserve"> работой подчиненных служб или работников</w:t>
            </w:r>
          </w:p>
        </w:tc>
        <w:tc>
          <w:tcPr>
            <w:tcW w:w="2409"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50%</w:t>
            </w:r>
          </w:p>
        </w:tc>
      </w:tr>
      <w:tr w:rsidR="00A902F9" w:rsidRPr="00A902F9" w:rsidTr="006B6D0A">
        <w:trPr>
          <w:trHeight w:val="360"/>
        </w:trPr>
        <w:tc>
          <w:tcPr>
            <w:tcW w:w="423"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w:t>
            </w:r>
          </w:p>
        </w:tc>
        <w:tc>
          <w:tcPr>
            <w:tcW w:w="6807"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Несоблюдение трудовой дисциплины, нарушение служебного распорядка</w:t>
            </w:r>
          </w:p>
        </w:tc>
        <w:tc>
          <w:tcPr>
            <w:tcW w:w="2409"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50%</w:t>
            </w:r>
          </w:p>
        </w:tc>
      </w:tr>
    </w:tbl>
    <w:p w:rsidR="00A902F9" w:rsidRPr="00A902F9" w:rsidRDefault="00A902F9" w:rsidP="00A902F9">
      <w:pPr>
        <w:tabs>
          <w:tab w:val="left" w:pos="1148"/>
        </w:tabs>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tabs>
          <w:tab w:val="left" w:pos="1148"/>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4.3. Работники, которым снижен размер ежемесячной премии, должны быть ознакомлены с принятым решением под роспись о снижении размера ежемесячной премии, подлежащей выплате, и причине снижения. Решение о снижении ежемесячной премии может быть обжаловано в установленном законодательном порядке. Факт обжалования не приостанавливает действие решения о снижении ежемесячной премии. </w:t>
      </w:r>
    </w:p>
    <w:p w:rsidR="00A902F9" w:rsidRPr="00A902F9" w:rsidRDefault="00A902F9" w:rsidP="00A902F9">
      <w:pPr>
        <w:tabs>
          <w:tab w:val="left" w:pos="-5103"/>
        </w:tabs>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tabs>
          <w:tab w:val="left" w:pos="0"/>
          <w:tab w:val="left" w:pos="284"/>
        </w:tabs>
        <w:suppressAutoHyphens/>
        <w:autoSpaceDE w:val="0"/>
        <w:autoSpaceDN w:val="0"/>
        <w:adjustRightInd w:val="0"/>
        <w:spacing w:after="0" w:line="240" w:lineRule="auto"/>
        <w:ind w:left="1135"/>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5. Премия по результатам работы за год</w:t>
      </w:r>
    </w:p>
    <w:p w:rsidR="00A902F9" w:rsidRPr="00A902F9" w:rsidRDefault="00A902F9" w:rsidP="00A902F9">
      <w:pPr>
        <w:tabs>
          <w:tab w:val="left" w:pos="0"/>
          <w:tab w:val="left" w:pos="284"/>
        </w:tabs>
        <w:suppressAutoHyphens/>
        <w:autoSpaceDE w:val="0"/>
        <w:autoSpaceDN w:val="0"/>
        <w:adjustRightInd w:val="0"/>
        <w:spacing w:after="0" w:line="240" w:lineRule="auto"/>
        <w:ind w:left="1135"/>
        <w:jc w:val="center"/>
        <w:rPr>
          <w:rFonts w:ascii="Times New Roman" w:hAnsi="Times New Roman" w:cs="Times New Roman"/>
          <w:b/>
          <w:bCs/>
          <w:color w:val="000000"/>
          <w:sz w:val="20"/>
          <w:szCs w:val="20"/>
          <w:lang w:eastAsia="ru-RU"/>
        </w:rPr>
      </w:pP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5.1. Работникам выплачивается премия по результатам работы </w:t>
      </w:r>
      <w:r w:rsidRPr="00A902F9">
        <w:rPr>
          <w:rFonts w:ascii="Times New Roman" w:hAnsi="Times New Roman" w:cs="Times New Roman"/>
          <w:color w:val="000000"/>
          <w:sz w:val="20"/>
          <w:szCs w:val="20"/>
          <w:lang w:eastAsia="ru-RU"/>
        </w:rPr>
        <w:br/>
        <w:t xml:space="preserve">за соответствующий год в размере 1,5 месячных фондов оплаты труда. </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5.2. </w:t>
      </w:r>
      <w:proofErr w:type="gramStart"/>
      <w:r w:rsidRPr="00A902F9">
        <w:rPr>
          <w:rFonts w:ascii="Times New Roman" w:hAnsi="Times New Roman" w:cs="Times New Roman"/>
          <w:color w:val="000000"/>
          <w:sz w:val="20"/>
          <w:szCs w:val="20"/>
          <w:lang w:eastAsia="ru-RU"/>
        </w:rPr>
        <w:t>Премия по результатам работы за год выплачивается работникам за счет фонда оплаты труда в первые два месяца года, следующие за отчетным, на основании приказа директора учреждения.</w:t>
      </w:r>
      <w:proofErr w:type="gramEnd"/>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5.3. </w:t>
      </w:r>
      <w:proofErr w:type="gramStart"/>
      <w:r w:rsidRPr="00A902F9">
        <w:rPr>
          <w:rFonts w:ascii="Times New Roman" w:hAnsi="Times New Roman" w:cs="Times New Roman"/>
          <w:color w:val="000000"/>
          <w:sz w:val="20"/>
          <w:szCs w:val="20"/>
          <w:lang w:eastAsia="ru-RU"/>
        </w:rPr>
        <w:t>Месячный фонд оплаты труда для выплаты премии по результатам работы за год формируется из должностного оклада, выплат стимулирующего характера (ежемесячная надбавка за выслугу лет, премия по результатам работы за месяц) с учетом выплат за работу в местностях с особыми климатическими условиями (районного коэффициента и процентной надбавки за работу в районах Крайнего Севера и приравненных к ним местностях).</w:t>
      </w:r>
      <w:proofErr w:type="gramEnd"/>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5.4. </w:t>
      </w:r>
      <w:proofErr w:type="gramStart"/>
      <w:r w:rsidRPr="00A902F9">
        <w:rPr>
          <w:rFonts w:ascii="Times New Roman" w:hAnsi="Times New Roman" w:cs="Times New Roman"/>
          <w:color w:val="000000"/>
          <w:sz w:val="20"/>
          <w:szCs w:val="20"/>
          <w:lang w:eastAsia="ru-RU"/>
        </w:rPr>
        <w:t>Премия по результатам работы за год выплачивается работникам, состоящим в списочном составе на 31 декабря соответствующего года, а также работникам, уволившимся с работы в порядке перевода в другое муниципальное казенное учреждение Нефтеюганского района, в орган местного самоуправления Нефтеюганского района, а также в связи с призывом на военную службу, уходом на пенсию, поступлением в учебное заведение, переходом на выборную должность, в</w:t>
      </w:r>
      <w:proofErr w:type="gramEnd"/>
      <w:r w:rsidRPr="00A902F9">
        <w:rPr>
          <w:rFonts w:ascii="Times New Roman" w:hAnsi="Times New Roman" w:cs="Times New Roman"/>
          <w:color w:val="000000"/>
          <w:sz w:val="20"/>
          <w:szCs w:val="20"/>
          <w:lang w:eastAsia="ru-RU"/>
        </w:rPr>
        <w:t xml:space="preserve"> связи с сокращением штата или численности, в связи с расторжением трудового договора по состоянию здоровья в соответствии с медицинским заключением.</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5.5. Премия работникам, принятым переводом из муниципальных учреждений Нефтеюганского района, органов местного самоуправления Нефтеюганского района, выплачивается на основании представленной справки.</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 xml:space="preserve">5.6. Премия по результатам работы за год выплачивается за фактически отработанное время в календарном году </w:t>
      </w:r>
      <w:r w:rsidRPr="00A902F9">
        <w:rPr>
          <w:rFonts w:ascii="Times New Roman" w:hAnsi="Times New Roman" w:cs="Times New Roman"/>
          <w:sz w:val="20"/>
          <w:szCs w:val="20"/>
          <w:lang w:eastAsia="ru-RU"/>
        </w:rPr>
        <w:t xml:space="preserve">согласно табелю учета рабочего времени. </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 xml:space="preserve">5.7. Лицам, проработавшим на разных должностях, </w:t>
      </w:r>
      <w:r w:rsidRPr="00A902F9">
        <w:rPr>
          <w:rFonts w:ascii="Times New Roman" w:hAnsi="Times New Roman" w:cs="Times New Roman"/>
          <w:sz w:val="20"/>
          <w:szCs w:val="20"/>
          <w:lang w:eastAsia="ru-RU"/>
        </w:rPr>
        <w:t>премия по результатам работы за год выплачивается пропорционально фактически отработанному времени по каждой занимаемой должности.</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 xml:space="preserve">5.8. В отработанное время в календарном году для расчета размера премии включаются периоды, когда за работником сохранялись место работы и средняя заработная плата, за исключением случаев временной </w:t>
      </w:r>
      <w:r w:rsidRPr="00A902F9">
        <w:rPr>
          <w:rFonts w:ascii="Times New Roman" w:hAnsi="Times New Roman" w:cs="Times New Roman"/>
          <w:sz w:val="20"/>
          <w:szCs w:val="20"/>
          <w:lang w:eastAsia="ru-RU"/>
        </w:rPr>
        <w:t>нетрудоспособности и дополнительных отпусков, предоставляемых в связи с обучением.</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5.9. В случае смерти работника премия по результатам работы за год выплачивается:</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 членам его семьи, проживающим совместно с умершим, а также его нетрудоспособным иждивенцам независимо от того, проживали они совместно с умершим или не проживали, не позднее 4 месяцев со дня смерти работника, на основании заявления, свидетельства о смерти и документов, подтверждающих родство (свидетельства о браке, о рождении и др.);</w:t>
      </w:r>
      <w:proofErr w:type="gramEnd"/>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наследникам умершего лица по истечении 4 месяцев со дня смерти работника, на основании свидетельства о праве на наследство.</w:t>
      </w:r>
    </w:p>
    <w:p w:rsidR="00A902F9" w:rsidRPr="00A902F9" w:rsidRDefault="00A902F9" w:rsidP="00A902F9">
      <w:pPr>
        <w:tabs>
          <w:tab w:val="left" w:pos="1276"/>
        </w:tabs>
        <w:suppressAutoHyphens/>
        <w:spacing w:after="0" w:line="240" w:lineRule="auto"/>
        <w:ind w:left="709"/>
        <w:jc w:val="both"/>
        <w:rPr>
          <w:rFonts w:ascii="Times New Roman" w:hAnsi="Times New Roman" w:cs="Times New Roman"/>
          <w:color w:val="000000"/>
          <w:sz w:val="20"/>
          <w:szCs w:val="20"/>
          <w:lang w:eastAsia="ru-RU"/>
        </w:rPr>
      </w:pPr>
    </w:p>
    <w:p w:rsidR="00A902F9" w:rsidRPr="00A902F9" w:rsidRDefault="00A902F9" w:rsidP="00A902F9">
      <w:pPr>
        <w:spacing w:after="0" w:line="240" w:lineRule="auto"/>
        <w:ind w:left="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4</w:t>
      </w:r>
    </w:p>
    <w:p w:rsidR="00A902F9" w:rsidRPr="00A902F9" w:rsidRDefault="00A902F9" w:rsidP="00A902F9">
      <w:pPr>
        <w:spacing w:after="0" w:line="240" w:lineRule="auto"/>
        <w:ind w:left="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к  постановлению администрации сельского п</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селения Усть-Юган</w:t>
      </w:r>
    </w:p>
    <w:p w:rsidR="00A902F9" w:rsidRPr="00A902F9" w:rsidRDefault="00A902F9" w:rsidP="00A902F9">
      <w:pPr>
        <w:spacing w:after="0" w:line="240" w:lineRule="auto"/>
        <w:ind w:left="5387"/>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w:t>
      </w:r>
      <w:r w:rsidRPr="00A902F9">
        <w:rPr>
          <w:rFonts w:ascii="Times New Roman" w:hAnsi="Times New Roman" w:cs="Times New Roman"/>
          <w:sz w:val="20"/>
          <w:szCs w:val="20"/>
          <w:u w:val="single"/>
          <w:lang w:eastAsia="ru-RU"/>
        </w:rPr>
        <w:t>62-па-нпа</w:t>
      </w: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ПОЛОЖЕНИЕ</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об оплате труда рабочих</w:t>
      </w:r>
      <w:r w:rsidRPr="00A902F9">
        <w:rPr>
          <w:rFonts w:ascii="Times New Roman" w:hAnsi="Times New Roman" w:cs="Times New Roman"/>
          <w:sz w:val="20"/>
          <w:szCs w:val="20"/>
          <w:lang w:eastAsia="ru-RU"/>
        </w:rPr>
        <w:t>, предоставлении социальных гарантий</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sz w:val="20"/>
          <w:szCs w:val="20"/>
          <w:lang w:eastAsia="ru-RU"/>
        </w:rPr>
        <w:t xml:space="preserve"> и компенсаций рабочим</w:t>
      </w:r>
      <w:r w:rsidRPr="00A902F9">
        <w:rPr>
          <w:rFonts w:ascii="Times New Roman" w:hAnsi="Times New Roman" w:cs="Times New Roman"/>
          <w:color w:val="000000"/>
          <w:sz w:val="20"/>
          <w:szCs w:val="20"/>
          <w:lang w:eastAsia="ru-RU"/>
        </w:rPr>
        <w:t xml:space="preserve"> муниципального казенного учреждения</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«Административно-хозяйственная служба сельского поселения Усть-Юган» </w:t>
      </w:r>
    </w:p>
    <w:p w:rsidR="00A902F9" w:rsidRPr="00A902F9" w:rsidRDefault="00A902F9" w:rsidP="00A902F9">
      <w:pPr>
        <w:suppressAutoHyphens/>
        <w:autoSpaceDE w:val="0"/>
        <w:autoSpaceDN w:val="0"/>
        <w:adjustRightInd w:val="0"/>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keepNext/>
        <w:tabs>
          <w:tab w:val="left" w:pos="284"/>
        </w:tabs>
        <w:suppressAutoHyphens/>
        <w:spacing w:after="0" w:line="240" w:lineRule="auto"/>
        <w:jc w:val="center"/>
        <w:outlineLvl w:val="2"/>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1. Общие положения</w:t>
      </w:r>
    </w:p>
    <w:p w:rsidR="00A902F9" w:rsidRPr="00A902F9" w:rsidRDefault="00A902F9" w:rsidP="00A902F9">
      <w:pPr>
        <w:keepNext/>
        <w:tabs>
          <w:tab w:val="left" w:pos="284"/>
        </w:tabs>
        <w:suppressAutoHyphens/>
        <w:spacing w:after="0" w:line="240" w:lineRule="auto"/>
        <w:jc w:val="center"/>
        <w:outlineLvl w:val="2"/>
        <w:rPr>
          <w:rFonts w:ascii="Times New Roman" w:hAnsi="Times New Roman" w:cs="Times New Roman"/>
          <w:b/>
          <w:bCs/>
          <w:color w:val="000000"/>
          <w:sz w:val="20"/>
          <w:szCs w:val="20"/>
          <w:lang w:eastAsia="ru-RU"/>
        </w:rPr>
      </w:pP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1.1. Настоящее Положение об оплате труда рабочих</w:t>
      </w:r>
      <w:r w:rsidRPr="00A902F9">
        <w:rPr>
          <w:rFonts w:ascii="Times New Roman" w:hAnsi="Times New Roman" w:cs="Times New Roman"/>
          <w:sz w:val="20"/>
          <w:szCs w:val="20"/>
          <w:lang w:eastAsia="ru-RU"/>
        </w:rPr>
        <w:t>, предоставлении социальных гарантий и компенсаций рабочим</w:t>
      </w:r>
      <w:r w:rsidRPr="00A902F9">
        <w:rPr>
          <w:rFonts w:ascii="Times New Roman" w:hAnsi="Times New Roman" w:cs="Times New Roman"/>
          <w:color w:val="000000"/>
          <w:sz w:val="20"/>
          <w:szCs w:val="20"/>
          <w:lang w:eastAsia="ru-RU"/>
        </w:rPr>
        <w:t xml:space="preserve"> муниципального казенного учреждения «Административно-хозяйственная служба сельского поселения Усть-Юган» (далее – Положение) определяет размер и условия оплаты труда рабочих муниципального казенного учреждения «Административно-хозяйственная служба сельского поселения Усть-Юган» (далее – </w:t>
      </w:r>
      <w:r w:rsidRPr="00A902F9">
        <w:rPr>
          <w:rFonts w:ascii="Times New Roman" w:hAnsi="Times New Roman" w:cs="Times New Roman"/>
          <w:sz w:val="20"/>
          <w:szCs w:val="20"/>
          <w:lang w:eastAsia="ru-RU"/>
        </w:rPr>
        <w:t>рабочие, учреждение).</w:t>
      </w:r>
    </w:p>
    <w:p w:rsidR="00A902F9" w:rsidRPr="00A902F9" w:rsidRDefault="00A902F9" w:rsidP="00A902F9">
      <w:pPr>
        <w:tabs>
          <w:tab w:val="left" w:pos="0"/>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1.2. Заработная плата рабочих учреждения состоит </w:t>
      </w:r>
      <w:proofErr w:type="gramStart"/>
      <w:r w:rsidRPr="00A902F9">
        <w:rPr>
          <w:rFonts w:ascii="Times New Roman" w:hAnsi="Times New Roman" w:cs="Times New Roman"/>
          <w:color w:val="000000"/>
          <w:sz w:val="20"/>
          <w:szCs w:val="20"/>
          <w:lang w:eastAsia="ru-RU"/>
        </w:rPr>
        <w:t>из</w:t>
      </w:r>
      <w:proofErr w:type="gramEnd"/>
      <w:r w:rsidRPr="00A902F9">
        <w:rPr>
          <w:rFonts w:ascii="Times New Roman" w:hAnsi="Times New Roman" w:cs="Times New Roman"/>
          <w:color w:val="000000"/>
          <w:sz w:val="20"/>
          <w:szCs w:val="20"/>
          <w:lang w:eastAsia="ru-RU"/>
        </w:rPr>
        <w:t>:</w:t>
      </w:r>
    </w:p>
    <w:p w:rsidR="00A902F9" w:rsidRPr="00A902F9" w:rsidRDefault="00A902F9" w:rsidP="00A902F9">
      <w:pPr>
        <w:tabs>
          <w:tab w:val="left" w:pos="0"/>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должностного оклада (оклада);</w:t>
      </w:r>
    </w:p>
    <w:p w:rsidR="00A902F9" w:rsidRPr="00A902F9" w:rsidRDefault="00A902F9" w:rsidP="00A902F9">
      <w:pPr>
        <w:tabs>
          <w:tab w:val="left" w:pos="0"/>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выплат компенсационного характера;</w:t>
      </w:r>
    </w:p>
    <w:p w:rsidR="00A902F9" w:rsidRPr="00A902F9" w:rsidRDefault="00A902F9" w:rsidP="00A902F9">
      <w:pPr>
        <w:tabs>
          <w:tab w:val="left" w:pos="0"/>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выплат стимулирующего характера;</w:t>
      </w:r>
    </w:p>
    <w:p w:rsidR="00A902F9" w:rsidRPr="00A902F9" w:rsidRDefault="00A902F9" w:rsidP="00A902F9">
      <w:pPr>
        <w:tabs>
          <w:tab w:val="left" w:pos="0"/>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иных выплат, предусмотренных действующим законодательством Российской Федерации, настоящим Положением.</w:t>
      </w:r>
    </w:p>
    <w:p w:rsidR="00A902F9" w:rsidRPr="00A902F9" w:rsidRDefault="00A902F9" w:rsidP="00A902F9">
      <w:pPr>
        <w:tabs>
          <w:tab w:val="left" w:pos="0"/>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1.3. Размер заработной платы рабочих не может быть ниже величины минимального </w:t>
      </w:r>
      <w:proofErr w:type="gramStart"/>
      <w:r w:rsidRPr="00A902F9">
        <w:rPr>
          <w:rFonts w:ascii="Times New Roman" w:hAnsi="Times New Roman" w:cs="Times New Roman"/>
          <w:color w:val="000000"/>
          <w:sz w:val="20"/>
          <w:szCs w:val="20"/>
          <w:lang w:eastAsia="ru-RU"/>
        </w:rPr>
        <w:t>размера оплаты труда</w:t>
      </w:r>
      <w:proofErr w:type="gramEnd"/>
      <w:r w:rsidRPr="00A902F9">
        <w:rPr>
          <w:rFonts w:ascii="Times New Roman" w:hAnsi="Times New Roman" w:cs="Times New Roman"/>
          <w:color w:val="000000"/>
          <w:sz w:val="20"/>
          <w:szCs w:val="20"/>
          <w:lang w:eastAsia="ru-RU"/>
        </w:rPr>
        <w:t xml:space="preserve">, установленного на территории Ханты-Мансийского автономного округа - Югры. </w:t>
      </w:r>
    </w:p>
    <w:p w:rsidR="00A902F9" w:rsidRPr="00A902F9" w:rsidRDefault="00A902F9" w:rsidP="00A902F9">
      <w:pPr>
        <w:tabs>
          <w:tab w:val="left" w:pos="0"/>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В случае если размер заработной платы рабочих не достигает данной величины, рабочему производится доплата в пределах доведенных бюджетных ассигнований по фонду оплаты труда, при условии полного выполнения рабочим нормы труда и отработки месячной нормы рабочего времени.</w:t>
      </w:r>
    </w:p>
    <w:p w:rsidR="00A902F9" w:rsidRPr="00A902F9" w:rsidRDefault="00A902F9" w:rsidP="00A902F9">
      <w:pPr>
        <w:tabs>
          <w:tab w:val="left" w:pos="0"/>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1.4. Фонд оплаты труда рабочих Учреждения формируется на календарный год исходя из средств бюджета сельского поселения Усть-Юган.</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2. Должностные оклады рабочих Учреждения</w:t>
      </w: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 xml:space="preserve">Рабочим учреждения должностные оклады (оклады) устанавливаются </w:t>
      </w:r>
      <w:r w:rsidRPr="00A902F9">
        <w:rPr>
          <w:rFonts w:ascii="Times New Roman" w:hAnsi="Times New Roman" w:cs="Times New Roman"/>
          <w:color w:val="000000"/>
          <w:sz w:val="20"/>
          <w:szCs w:val="20"/>
          <w:lang w:eastAsia="ru-RU"/>
        </w:rPr>
        <w:br/>
        <w:t xml:space="preserve">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и уровню квалификации, сложности и объема выполняемой работы и других факторов, которые необходимы для осуществления </w:t>
      </w:r>
      <w:r w:rsidRPr="00A902F9">
        <w:rPr>
          <w:rFonts w:ascii="Times New Roman" w:hAnsi="Times New Roman" w:cs="Times New Roman"/>
          <w:color w:val="000000"/>
          <w:spacing w:val="-4"/>
          <w:sz w:val="20"/>
          <w:szCs w:val="20"/>
          <w:lang w:eastAsia="ru-RU"/>
        </w:rPr>
        <w:t>профессиональной деятельности, установленных в приложении  № 5 к постановлению.</w:t>
      </w:r>
      <w:proofErr w:type="gramEnd"/>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3. Выплаты компенсационного характера</w:t>
      </w:r>
    </w:p>
    <w:p w:rsidR="00A902F9" w:rsidRPr="00A902F9" w:rsidRDefault="00A902F9" w:rsidP="00A902F9">
      <w:pPr>
        <w:suppressAutoHyphens/>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tabs>
          <w:tab w:val="left" w:pos="116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3.1. К выплатам компенсационного характера относятся:</w:t>
      </w:r>
    </w:p>
    <w:p w:rsidR="00A902F9" w:rsidRPr="00A902F9" w:rsidRDefault="00A902F9" w:rsidP="00A902F9">
      <w:pPr>
        <w:tabs>
          <w:tab w:val="left" w:pos="1176"/>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выплаты за работу в местностях с особыми климатическими условиями;</w:t>
      </w:r>
    </w:p>
    <w:p w:rsidR="00A902F9" w:rsidRPr="00A902F9" w:rsidRDefault="00A902F9" w:rsidP="00A902F9">
      <w:pPr>
        <w:tabs>
          <w:tab w:val="left" w:pos="1176"/>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выплаты за работу в условиях, отклоняющихся от нормальных (при </w:t>
      </w:r>
      <w:r w:rsidRPr="00A902F9">
        <w:rPr>
          <w:rFonts w:ascii="Times New Roman" w:hAnsi="Times New Roman" w:cs="Times New Roman"/>
          <w:color w:val="000000"/>
          <w:sz w:val="20"/>
          <w:szCs w:val="20"/>
          <w:lang w:eastAsia="ru-RU"/>
        </w:rPr>
        <w:br/>
        <w:t>совмещении профессий (должностей), работе в выходные и нерабочие праздничные дни, работа в ночное время), 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A902F9" w:rsidRPr="00A902F9" w:rsidRDefault="00A902F9" w:rsidP="00A902F9">
      <w:pPr>
        <w:tabs>
          <w:tab w:val="left" w:pos="116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3.2. </w:t>
      </w:r>
      <w:proofErr w:type="gramStart"/>
      <w:r w:rsidRPr="00A902F9">
        <w:rPr>
          <w:rFonts w:ascii="Times New Roman" w:hAnsi="Times New Roman" w:cs="Times New Roman"/>
          <w:color w:val="000000"/>
          <w:sz w:val="20"/>
          <w:szCs w:val="20"/>
          <w:lang w:eastAsia="ru-RU"/>
        </w:rPr>
        <w:t xml:space="preserve">Выплаты за работу в местностях с особыми климатическими условиями (районный коэффициент и процентная надбавка к заработной плате 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 и решением Совета депутатов сельского поселения Усть-Юган «Об утверждении Положения о гарантиях и компенсациях для лиц, </w:t>
      </w:r>
      <w:r w:rsidRPr="00A902F9">
        <w:rPr>
          <w:rFonts w:ascii="Times New Roman" w:hAnsi="Times New Roman" w:cs="Times New Roman"/>
          <w:sz w:val="20"/>
          <w:szCs w:val="20"/>
          <w:lang w:eastAsia="ru-RU"/>
        </w:rPr>
        <w:t>проживающих в Ханты-Мансийском автономном округе – Югре, работающих в</w:t>
      </w:r>
      <w:proofErr w:type="gramEnd"/>
      <w:r w:rsidRPr="00A902F9">
        <w:rPr>
          <w:rFonts w:ascii="Times New Roman" w:hAnsi="Times New Roman" w:cs="Times New Roman"/>
          <w:sz w:val="20"/>
          <w:szCs w:val="20"/>
          <w:lang w:eastAsia="ru-RU"/>
        </w:rPr>
        <w:t xml:space="preserve"> </w:t>
      </w:r>
      <w:proofErr w:type="gramStart"/>
      <w:r w:rsidRPr="00A902F9">
        <w:rPr>
          <w:rFonts w:ascii="Times New Roman" w:hAnsi="Times New Roman" w:cs="Times New Roman"/>
          <w:sz w:val="20"/>
          <w:szCs w:val="20"/>
          <w:lang w:eastAsia="ru-RU"/>
        </w:rPr>
        <w:t>органах</w:t>
      </w:r>
      <w:proofErr w:type="gramEnd"/>
      <w:r w:rsidRPr="00A902F9">
        <w:rPr>
          <w:rFonts w:ascii="Times New Roman" w:hAnsi="Times New Roman" w:cs="Times New Roman"/>
          <w:sz w:val="20"/>
          <w:szCs w:val="20"/>
          <w:lang w:eastAsia="ru-RU"/>
        </w:rPr>
        <w:t xml:space="preserve"> местного самоуправления и муниципальных учреждениях</w:t>
      </w:r>
      <w:r w:rsidRPr="00A902F9">
        <w:rPr>
          <w:rFonts w:ascii="Times New Roman" w:hAnsi="Times New Roman" w:cs="Times New Roman"/>
          <w:color w:val="000000"/>
          <w:sz w:val="20"/>
          <w:szCs w:val="20"/>
          <w:lang w:eastAsia="ru-RU"/>
        </w:rPr>
        <w:t xml:space="preserve"> сельского поселения Усть-Юган».</w:t>
      </w:r>
    </w:p>
    <w:p w:rsidR="00A902F9" w:rsidRPr="00A902F9" w:rsidRDefault="00A902F9" w:rsidP="00A902F9">
      <w:pPr>
        <w:tabs>
          <w:tab w:val="left" w:pos="116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3.3. Выплаты за работу в условиях, отклоняющихся от нормальных </w:t>
      </w:r>
      <w:r w:rsidRPr="00A902F9">
        <w:rPr>
          <w:rFonts w:ascii="Times New Roman" w:hAnsi="Times New Roman" w:cs="Times New Roman"/>
          <w:color w:val="000000"/>
          <w:sz w:val="20"/>
          <w:szCs w:val="20"/>
          <w:lang w:eastAsia="ru-RU"/>
        </w:rPr>
        <w:br/>
        <w:t>(при совмещении профессий (должностей), работе в выходные и нерабочие</w:t>
      </w:r>
      <w:r w:rsidRPr="00A902F9">
        <w:rPr>
          <w:rFonts w:ascii="Times New Roman" w:hAnsi="Times New Roman" w:cs="Times New Roman"/>
          <w:color w:val="000000"/>
          <w:sz w:val="20"/>
          <w:szCs w:val="20"/>
          <w:lang w:eastAsia="ru-RU"/>
        </w:rPr>
        <w:br/>
        <w:t>праздничные дни, работа в ночное время) производятся в соответствии с трудовым законодательством Российской Федерации:</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3.3.1.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рабочему производится доплата.</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Размер доплаты устанавливается по соглашению сторон трудового договора с учетом содержания и (или) объема дополнительной работы.</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3.3.2. Оплата труда в выходные и нерабочие праздничные дни производится в соответствии со статьей 153 Трудового кодекса Российской Федерации.</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3.3.3. Оплата труда в ночное время</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Каждый час работы в ночное время оплачивается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 xml:space="preserve">Минимальные </w:t>
      </w:r>
      <w:hyperlink r:id="rId15" w:history="1">
        <w:r w:rsidRPr="00A902F9">
          <w:rPr>
            <w:rFonts w:ascii="Times New Roman" w:hAnsi="Times New Roman" w:cs="Times New Roman"/>
            <w:color w:val="000000"/>
            <w:sz w:val="20"/>
            <w:szCs w:val="20"/>
            <w:lang w:eastAsia="ru-RU"/>
          </w:rPr>
          <w:t>размеры</w:t>
        </w:r>
      </w:hyperlink>
      <w:r w:rsidRPr="00A902F9">
        <w:rPr>
          <w:rFonts w:ascii="Times New Roman" w:hAnsi="Times New Roman" w:cs="Times New Roman"/>
          <w:color w:val="000000"/>
          <w:sz w:val="20"/>
          <w:szCs w:val="20"/>
          <w:lang w:eastAsia="ru-RU"/>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соответствии с постановлением Правительства Российской Федерации от 22.07.2008 № 554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w:t>
      </w:r>
      <w:proofErr w:type="gramEnd"/>
      <w:r w:rsidRPr="00A902F9">
        <w:rPr>
          <w:rFonts w:ascii="Times New Roman" w:hAnsi="Times New Roman" w:cs="Times New Roman"/>
          <w:color w:val="000000"/>
          <w:sz w:val="20"/>
          <w:szCs w:val="20"/>
          <w:lang w:eastAsia="ru-RU"/>
        </w:rPr>
        <w:t xml:space="preserve"> за час работы) за каждый час работы в ночное время. Часовая тарифная ставка определяется путем деления оклада на среднемесячное количество рабочих часов. </w:t>
      </w:r>
    </w:p>
    <w:p w:rsidR="00A902F9" w:rsidRPr="00A902F9" w:rsidRDefault="00A902F9" w:rsidP="00A902F9">
      <w:pPr>
        <w:tabs>
          <w:tab w:val="left" w:pos="116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3.4. Водителям автомобиля и водителям погрузчика устанавливается ежемесячная доплата:</w:t>
      </w:r>
    </w:p>
    <w:p w:rsidR="00A902F9" w:rsidRPr="00A902F9" w:rsidRDefault="00A902F9" w:rsidP="00A902F9">
      <w:pPr>
        <w:tabs>
          <w:tab w:val="left" w:pos="116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3.4.1. За ненормированный рабочий день - 40 процентов.</w:t>
      </w:r>
    </w:p>
    <w:p w:rsidR="00A902F9" w:rsidRPr="00A902F9" w:rsidRDefault="00A902F9" w:rsidP="00A902F9">
      <w:pPr>
        <w:tabs>
          <w:tab w:val="left" w:pos="116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3.4.2. За работу на нескольких видах транспортных средств, выполнении функций слесаря при отсутствии их в штате – 30 процентов.</w:t>
      </w:r>
    </w:p>
    <w:p w:rsidR="00A902F9" w:rsidRPr="00A902F9" w:rsidRDefault="00A902F9" w:rsidP="00A902F9">
      <w:pPr>
        <w:tabs>
          <w:tab w:val="left" w:pos="116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3.5. Выплаты, указанные в настоящем разделе, производятся в пределах утвержденных бюджетных ассигнований на оплату труда рабочих учреждения.</w:t>
      </w:r>
    </w:p>
    <w:p w:rsidR="00A902F9" w:rsidRPr="00A902F9" w:rsidRDefault="00A902F9" w:rsidP="00A902F9">
      <w:pPr>
        <w:tabs>
          <w:tab w:val="left" w:pos="116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3.6. Выплаты, указанные в настоящем разделе, за исключением выплат, указанных в подпункте 3.3.2. пункта 3, начисляются к должностному окладу и не образуют увеличение должностного оклада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A902F9" w:rsidRPr="00A902F9" w:rsidRDefault="00A902F9" w:rsidP="00A902F9">
      <w:pPr>
        <w:suppressAutoHyphens/>
        <w:spacing w:after="0" w:line="240" w:lineRule="auto"/>
        <w:ind w:firstLine="851"/>
        <w:jc w:val="both"/>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4. Выплаты стимулирующего характера</w:t>
      </w:r>
    </w:p>
    <w:p w:rsidR="00A902F9" w:rsidRPr="00A902F9" w:rsidRDefault="00A902F9" w:rsidP="00A902F9">
      <w:pPr>
        <w:suppressAutoHyphens/>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4.1. К стимулирующим выплатам относятся:</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ежемесячная надбавка за классность;</w:t>
      </w:r>
    </w:p>
    <w:p w:rsidR="00A902F9" w:rsidRPr="00A902F9" w:rsidRDefault="00A902F9" w:rsidP="00A902F9">
      <w:pPr>
        <w:tabs>
          <w:tab w:val="left" w:pos="567"/>
          <w:tab w:val="left" w:pos="1176"/>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премия по результатам работы за месяц;</w:t>
      </w:r>
    </w:p>
    <w:p w:rsidR="00A902F9" w:rsidRPr="00A902F9" w:rsidRDefault="00A902F9" w:rsidP="00A902F9">
      <w:pPr>
        <w:tabs>
          <w:tab w:val="left" w:pos="567"/>
          <w:tab w:val="left" w:pos="1176"/>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премия по результатам работы за год;</w:t>
      </w:r>
    </w:p>
    <w:p w:rsidR="00A902F9" w:rsidRPr="00A902F9" w:rsidRDefault="00A902F9" w:rsidP="00A902F9">
      <w:pPr>
        <w:tabs>
          <w:tab w:val="left" w:pos="567"/>
          <w:tab w:val="left" w:pos="1176"/>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премия за выполнение особо важных и сложных заданий.</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4.2. Ежемесячная надбавка к должностному окладу за классность:</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4.2.1. Водителям автомобиля устанавливается ежемесячная надбавка к должностному окладу за классность в следующем размере:</w:t>
      </w:r>
    </w:p>
    <w:p w:rsidR="00A902F9" w:rsidRPr="00A902F9" w:rsidRDefault="00A902F9" w:rsidP="00A902F9">
      <w:pPr>
        <w:tabs>
          <w:tab w:val="left" w:pos="567"/>
        </w:tabs>
        <w:suppressAutoHyphens/>
        <w:spacing w:after="0" w:line="240" w:lineRule="auto"/>
        <w:ind w:left="708"/>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w:t>
      </w:r>
      <w:proofErr w:type="gramStart"/>
      <w:r w:rsidRPr="00A902F9">
        <w:rPr>
          <w:rFonts w:ascii="Times New Roman" w:hAnsi="Times New Roman" w:cs="Times New Roman"/>
          <w:color w:val="000000"/>
          <w:sz w:val="20"/>
          <w:szCs w:val="20"/>
          <w:lang w:eastAsia="ru-RU"/>
        </w:rPr>
        <w:t>имеющим</w:t>
      </w:r>
      <w:proofErr w:type="gramEnd"/>
      <w:r w:rsidRPr="00A902F9">
        <w:rPr>
          <w:rFonts w:ascii="Times New Roman" w:hAnsi="Times New Roman" w:cs="Times New Roman"/>
          <w:color w:val="000000"/>
          <w:sz w:val="20"/>
          <w:szCs w:val="20"/>
          <w:lang w:eastAsia="ru-RU"/>
        </w:rPr>
        <w:t xml:space="preserve"> 1-й класс – 25 процентов;</w:t>
      </w:r>
    </w:p>
    <w:p w:rsidR="00A902F9" w:rsidRPr="00A902F9" w:rsidRDefault="00A902F9" w:rsidP="00A902F9">
      <w:pPr>
        <w:tabs>
          <w:tab w:val="left" w:pos="567"/>
        </w:tabs>
        <w:suppressAutoHyphens/>
        <w:spacing w:after="0" w:line="240" w:lineRule="auto"/>
        <w:ind w:left="708"/>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w:t>
      </w:r>
      <w:proofErr w:type="gramStart"/>
      <w:r w:rsidRPr="00A902F9">
        <w:rPr>
          <w:rFonts w:ascii="Times New Roman" w:hAnsi="Times New Roman" w:cs="Times New Roman"/>
          <w:color w:val="000000"/>
          <w:sz w:val="20"/>
          <w:szCs w:val="20"/>
          <w:lang w:eastAsia="ru-RU"/>
        </w:rPr>
        <w:t>имеющим</w:t>
      </w:r>
      <w:proofErr w:type="gramEnd"/>
      <w:r w:rsidRPr="00A902F9">
        <w:rPr>
          <w:rFonts w:ascii="Times New Roman" w:hAnsi="Times New Roman" w:cs="Times New Roman"/>
          <w:color w:val="000000"/>
          <w:sz w:val="20"/>
          <w:szCs w:val="20"/>
          <w:lang w:eastAsia="ru-RU"/>
        </w:rPr>
        <w:t xml:space="preserve"> 2-й класс – 10 процентов.</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4.3. Премия по результатам работы за месяц.</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Размер премии по результатам работы за месяц составляет 145 процентов от установленного должностного оклада.</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4.4. Премия по результатам работы за год.</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Рабочим выплачивается премия по результатам работы за соответствующий год в размере до одного месячного фонда оплаты труда.</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4.5. Порядок и условия выплаты премии по результатам работы за месяц, премии по результатам работы за год определяется согласно приложению № 6 к постановлению.</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4.6. Выплаты, указанные в настоящем разделе, производятся в пределах лимитов бюджетных ассигнований на оплату труда рабочих учреждения.</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4.7</w:t>
      </w:r>
      <w:r w:rsidRPr="00A902F9">
        <w:rPr>
          <w:rFonts w:ascii="Times New Roman" w:hAnsi="Times New Roman" w:cs="Times New Roman"/>
          <w:sz w:val="20"/>
          <w:szCs w:val="20"/>
          <w:lang w:eastAsia="ru-RU"/>
        </w:rPr>
        <w:t>. Премия за выполнение особо важных заданий:</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4.7.1. Рабочим учреждения выплачиваются премии за выполнение особо важных и сложных заданий по согласованию с главным распорядителем бюджетных средств, в размере до одного месячного фонда оплаты труда.</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4.7.2. Премия за выполнение особо важных и сложных заданий выплачивается рабочим за счет фонда оплаты труда на основании приказа директора учреждения.</w:t>
      </w:r>
    </w:p>
    <w:p w:rsidR="00A902F9" w:rsidRPr="00A902F9" w:rsidRDefault="00A902F9" w:rsidP="00A902F9">
      <w:pPr>
        <w:suppressAutoHyphens/>
        <w:spacing w:after="0" w:line="240" w:lineRule="auto"/>
        <w:ind w:firstLine="709"/>
        <w:jc w:val="both"/>
        <w:rPr>
          <w:rFonts w:ascii="Times New Roman" w:hAnsi="Times New Roman" w:cs="Times New Roman"/>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5. Иные выплаты</w:t>
      </w:r>
    </w:p>
    <w:p w:rsidR="00A902F9" w:rsidRPr="00A902F9" w:rsidRDefault="00A902F9" w:rsidP="00A902F9">
      <w:pPr>
        <w:suppressAutoHyphens/>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tabs>
          <w:tab w:val="left" w:pos="-5387"/>
          <w:tab w:val="left" w:pos="1134"/>
        </w:tabs>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5.1. К иным выплатам относятся:</w:t>
      </w:r>
    </w:p>
    <w:p w:rsidR="00A902F9" w:rsidRPr="00A902F9" w:rsidRDefault="00A902F9" w:rsidP="00A902F9">
      <w:pPr>
        <w:tabs>
          <w:tab w:val="left" w:pos="-5387"/>
          <w:tab w:val="left" w:pos="1134"/>
        </w:tabs>
        <w:suppressAutoHyphen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единовременная выплата при предоставлении ежегодного оплачиваемого отпуска;</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5.1.1. Единовременная выплата при предоставлении ежегодного оплачиваемого отпуска устанавливается в размере 0,5 </w:t>
      </w:r>
      <w:r w:rsidRPr="00A902F9">
        <w:rPr>
          <w:rFonts w:ascii="Times New Roman" w:hAnsi="Times New Roman" w:cs="Times New Roman"/>
          <w:sz w:val="20"/>
          <w:szCs w:val="20"/>
          <w:lang w:eastAsia="ru-RU"/>
        </w:rPr>
        <w:t>фонда</w:t>
      </w:r>
      <w:r w:rsidRPr="00A902F9">
        <w:rPr>
          <w:rFonts w:ascii="Times New Roman" w:hAnsi="Times New Roman" w:cs="Times New Roman"/>
          <w:color w:val="FF0000"/>
          <w:sz w:val="20"/>
          <w:szCs w:val="20"/>
          <w:lang w:eastAsia="ru-RU"/>
        </w:rPr>
        <w:t xml:space="preserve"> </w:t>
      </w:r>
      <w:r w:rsidRPr="00A902F9">
        <w:rPr>
          <w:rFonts w:ascii="Times New Roman" w:hAnsi="Times New Roman" w:cs="Times New Roman"/>
          <w:color w:val="000000"/>
          <w:sz w:val="20"/>
          <w:szCs w:val="20"/>
          <w:lang w:eastAsia="ru-RU"/>
        </w:rPr>
        <w:t>оплаты труда и выплачивается один раз в календарном году при уходе рабочего в ежегодный оплачиваемый отпуск.</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5.1.2. Единовременная выплата при предоставлении ежегодного оплачиваемого отпуска осуществляется на основании приказа директора учреждения, согласно заявлению рабочего о предоставлении ежегодного оплачиваемого отпуска.</w:t>
      </w:r>
    </w:p>
    <w:p w:rsidR="00A902F9" w:rsidRPr="00A902F9" w:rsidRDefault="00A902F9" w:rsidP="00A902F9">
      <w:pPr>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5.1.3. Рабочим, проработавшим в учреждении менее года в органах местного самоуправления сельского поселения Усть-Юган, их структурных подразделениях,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rsidR="00A902F9" w:rsidRPr="00A902F9" w:rsidRDefault="00A902F9" w:rsidP="00A902F9">
      <w:pPr>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отработанное время включаются периоды времени, когда за рабочими сохранялось место работы.</w:t>
      </w:r>
    </w:p>
    <w:p w:rsidR="00A902F9" w:rsidRPr="00A902F9" w:rsidRDefault="00A902F9" w:rsidP="00A902F9">
      <w:pPr>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5.2.4. Лицам, приступившим к работе после выхода из отпуска по уходу за ребенком до достижения им возраста трёх лет, единовременная выплата при предоставлении ежегодного оплачиваемого отпуска производится пропорционально отработанному времени </w:t>
      </w:r>
      <w:proofErr w:type="gramStart"/>
      <w:r w:rsidRPr="00A902F9">
        <w:rPr>
          <w:rFonts w:ascii="Times New Roman" w:hAnsi="Times New Roman" w:cs="Times New Roman"/>
          <w:sz w:val="20"/>
          <w:szCs w:val="20"/>
          <w:lang w:eastAsia="ru-RU"/>
        </w:rPr>
        <w:t>с даты выхода</w:t>
      </w:r>
      <w:proofErr w:type="gramEnd"/>
      <w:r w:rsidRPr="00A902F9">
        <w:rPr>
          <w:rFonts w:ascii="Times New Roman" w:hAnsi="Times New Roman" w:cs="Times New Roman"/>
          <w:sz w:val="20"/>
          <w:szCs w:val="20"/>
          <w:lang w:eastAsia="ru-RU"/>
        </w:rPr>
        <w:t xml:space="preserve"> из отпуска по уходу за ребенком до достижения им возраста трёх лет.</w:t>
      </w:r>
    </w:p>
    <w:p w:rsidR="00A902F9" w:rsidRPr="00A902F9" w:rsidRDefault="00A902F9" w:rsidP="00A902F9">
      <w:pPr>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отработанное время включаются периоды времени, когда за работниками сохранялось место работы.</w:t>
      </w: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5.2.5.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rsidR="00A902F9" w:rsidRPr="00A902F9" w:rsidRDefault="00A902F9" w:rsidP="00A902F9">
      <w:pPr>
        <w:widowControl w:val="0"/>
        <w:tabs>
          <w:tab w:val="left" w:pos="1418"/>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 xml:space="preserve">5.2.6. </w:t>
      </w:r>
      <w:proofErr w:type="gramStart"/>
      <w:r w:rsidRPr="00A902F9">
        <w:rPr>
          <w:rFonts w:ascii="Times New Roman" w:hAnsi="Times New Roman" w:cs="Times New Roman"/>
          <w:color w:val="000000"/>
          <w:sz w:val="20"/>
          <w:szCs w:val="20"/>
          <w:lang w:eastAsia="ru-RU"/>
        </w:rPr>
        <w:t xml:space="preserve">Переведенным работникам из муниципального учреждения Нефтеюганского района или органа местного самоуправления Нефтеюганского района в стаж работы для получения единовременной выплаты при предоставлении ежегодного оплачиваемого отпуска </w:t>
      </w:r>
      <w:r w:rsidRPr="00A902F9">
        <w:rPr>
          <w:rFonts w:ascii="Times New Roman" w:hAnsi="Times New Roman" w:cs="Times New Roman"/>
          <w:sz w:val="20"/>
          <w:szCs w:val="20"/>
          <w:lang w:eastAsia="ru-RU"/>
        </w:rPr>
        <w:t>включается время работы в муниципальном учреждении или органе местного самоуправления Нефтеюганского района, из которых был переведен работник, на основании представленной справки о том, что данному работнику единовременная выплата к отпуску не производилась в текущем календарном</w:t>
      </w:r>
      <w:proofErr w:type="gramEnd"/>
      <w:r w:rsidRPr="00A902F9">
        <w:rPr>
          <w:rFonts w:ascii="Times New Roman" w:hAnsi="Times New Roman" w:cs="Times New Roman"/>
          <w:sz w:val="20"/>
          <w:szCs w:val="20"/>
          <w:lang w:eastAsia="ru-RU"/>
        </w:rPr>
        <w:t xml:space="preserve"> году.</w:t>
      </w:r>
    </w:p>
    <w:p w:rsidR="00A902F9" w:rsidRPr="00A902F9" w:rsidRDefault="00A902F9" w:rsidP="00A902F9">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5.3. Выплата, указанная в настоящем разделе, производится в пределах бюджетных ассигнований на оплату труда работников Учреждения и 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A902F9" w:rsidRPr="00A902F9" w:rsidRDefault="00A902F9" w:rsidP="00A902F9">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902F9" w:rsidRPr="00A902F9" w:rsidRDefault="00A902F9" w:rsidP="00A902F9">
      <w:pPr>
        <w:widowControl w:val="0"/>
        <w:autoSpaceDE w:val="0"/>
        <w:autoSpaceDN w:val="0"/>
        <w:adjustRightInd w:val="0"/>
        <w:spacing w:after="0" w:line="240" w:lineRule="auto"/>
        <w:jc w:val="center"/>
        <w:outlineLvl w:val="1"/>
        <w:rPr>
          <w:rFonts w:ascii="Times New Roman" w:hAnsi="Times New Roman" w:cs="Times New Roman"/>
          <w:b/>
          <w:bCs/>
          <w:sz w:val="20"/>
          <w:szCs w:val="20"/>
          <w:lang w:eastAsia="ru-RU"/>
        </w:rPr>
      </w:pPr>
      <w:r w:rsidRPr="00A902F9">
        <w:rPr>
          <w:rFonts w:ascii="Times New Roman" w:hAnsi="Times New Roman" w:cs="Times New Roman"/>
          <w:bCs/>
          <w:color w:val="000000"/>
          <w:sz w:val="20"/>
          <w:szCs w:val="20"/>
          <w:lang w:eastAsia="ru-RU"/>
        </w:rPr>
        <w:t xml:space="preserve">Раздел 6. </w:t>
      </w:r>
      <w:r w:rsidRPr="00A902F9">
        <w:rPr>
          <w:rFonts w:ascii="Times New Roman" w:hAnsi="Times New Roman" w:cs="Times New Roman"/>
          <w:bCs/>
          <w:sz w:val="20"/>
          <w:szCs w:val="20"/>
          <w:lang w:eastAsia="ru-RU"/>
        </w:rPr>
        <w:t>Предоставление социальных гарантий и компенсаций</w:t>
      </w:r>
    </w:p>
    <w:p w:rsidR="00A902F9" w:rsidRPr="00A902F9" w:rsidRDefault="00A902F9" w:rsidP="00A902F9">
      <w:pPr>
        <w:widowControl w:val="0"/>
        <w:autoSpaceDE w:val="0"/>
        <w:autoSpaceDN w:val="0"/>
        <w:adjustRightInd w:val="0"/>
        <w:spacing w:after="0" w:line="240" w:lineRule="auto"/>
        <w:jc w:val="center"/>
        <w:outlineLvl w:val="1"/>
        <w:rPr>
          <w:rFonts w:ascii="Times New Roman" w:hAnsi="Times New Roman" w:cs="Times New Roman"/>
          <w:b/>
          <w:bCs/>
          <w:sz w:val="20"/>
          <w:szCs w:val="20"/>
          <w:lang w:eastAsia="ru-RU"/>
        </w:rPr>
      </w:pPr>
    </w:p>
    <w:p w:rsidR="00A902F9" w:rsidRPr="00A902F9" w:rsidRDefault="00A902F9" w:rsidP="00A902F9">
      <w:pPr>
        <w:tabs>
          <w:tab w:val="left" w:pos="0"/>
          <w:tab w:val="left" w:pos="993"/>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bCs/>
          <w:sz w:val="20"/>
          <w:szCs w:val="20"/>
          <w:lang w:eastAsia="ru-RU"/>
        </w:rPr>
        <w:t xml:space="preserve">6.1. </w:t>
      </w:r>
      <w:proofErr w:type="gramStart"/>
      <w:r w:rsidRPr="00A902F9">
        <w:rPr>
          <w:rFonts w:ascii="Times New Roman" w:hAnsi="Times New Roman" w:cs="Times New Roman"/>
          <w:bCs/>
          <w:sz w:val="20"/>
          <w:szCs w:val="20"/>
          <w:lang w:eastAsia="ru-RU"/>
        </w:rPr>
        <w:t>Рабочему гарантируется единовременная выплата в размере 0,</w:t>
      </w:r>
      <w:r w:rsidRPr="00A902F9">
        <w:rPr>
          <w:rFonts w:ascii="Times New Roman" w:hAnsi="Times New Roman" w:cs="Times New Roman"/>
          <w:sz w:val="20"/>
          <w:szCs w:val="20"/>
          <w:lang w:eastAsia="ru-RU"/>
        </w:rPr>
        <w:t>5 месячного фонда оплаты труда в связи со смертью близких родственников (род</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тели, супруг (супруга), дети) по личному заявлению рабочего, при предъявлении заверенных надлежащим образом копий свидетельства о смерти и документов, подтвержд</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ющих родственные или семейные отношения (свидетел</w:t>
      </w:r>
      <w:r w:rsidRPr="00A902F9">
        <w:rPr>
          <w:rFonts w:ascii="Times New Roman" w:hAnsi="Times New Roman" w:cs="Times New Roman"/>
          <w:sz w:val="20"/>
          <w:szCs w:val="20"/>
          <w:lang w:eastAsia="ru-RU"/>
        </w:rPr>
        <w:t>ь</w:t>
      </w:r>
      <w:r w:rsidRPr="00A902F9">
        <w:rPr>
          <w:rFonts w:ascii="Times New Roman" w:hAnsi="Times New Roman" w:cs="Times New Roman"/>
          <w:sz w:val="20"/>
          <w:szCs w:val="20"/>
          <w:lang w:eastAsia="ru-RU"/>
        </w:rPr>
        <w:t>ства о рождении, свидетельства о регистрации брака, постановления об уст</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новлении опеки (попечительства).</w:t>
      </w:r>
      <w:proofErr w:type="gramEnd"/>
    </w:p>
    <w:p w:rsidR="00A902F9" w:rsidRPr="00A902F9" w:rsidRDefault="00A902F9" w:rsidP="00A902F9">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A902F9">
        <w:rPr>
          <w:rFonts w:ascii="Times New Roman" w:hAnsi="Times New Roman" w:cs="Times New Roman"/>
          <w:sz w:val="20"/>
          <w:szCs w:val="20"/>
          <w:lang w:eastAsia="ru-RU"/>
        </w:rPr>
        <w:t>6.2. Единовременная выплата в связи с юбилейной датой.</w:t>
      </w:r>
    </w:p>
    <w:p w:rsidR="00A902F9" w:rsidRPr="00A902F9" w:rsidRDefault="00A902F9" w:rsidP="00A902F9">
      <w:pPr>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A902F9">
        <w:rPr>
          <w:rFonts w:ascii="Times New Roman" w:hAnsi="Times New Roman" w:cs="Times New Roman"/>
          <w:sz w:val="20"/>
          <w:szCs w:val="20"/>
          <w:lang w:eastAsia="ru-RU"/>
        </w:rPr>
        <w:t>6.2.1. Единовременная выплата в связи с достижением возраста 50, 55, 60, 65 лет выплачивается в ра</w:t>
      </w:r>
      <w:r w:rsidRPr="00A902F9">
        <w:rPr>
          <w:rFonts w:ascii="Times New Roman" w:hAnsi="Times New Roman" w:cs="Times New Roman"/>
          <w:sz w:val="20"/>
          <w:szCs w:val="20"/>
          <w:lang w:eastAsia="ru-RU"/>
        </w:rPr>
        <w:t>з</w:t>
      </w:r>
      <w:r w:rsidRPr="00A902F9">
        <w:rPr>
          <w:rFonts w:ascii="Times New Roman" w:hAnsi="Times New Roman" w:cs="Times New Roman"/>
          <w:sz w:val="20"/>
          <w:szCs w:val="20"/>
          <w:lang w:eastAsia="ru-RU"/>
        </w:rPr>
        <w:t>мере 0,5 месячного фонда оплаты труда.</w:t>
      </w:r>
    </w:p>
    <w:p w:rsidR="00A902F9" w:rsidRPr="00A902F9" w:rsidRDefault="00A902F9" w:rsidP="00A902F9">
      <w:pPr>
        <w:tabs>
          <w:tab w:val="left" w:pos="0"/>
          <w:tab w:val="left" w:pos="993"/>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6.3. Единовременная выплата при увольнении в связи с уходом на пе</w:t>
      </w:r>
      <w:r w:rsidRPr="00A902F9">
        <w:rPr>
          <w:rFonts w:ascii="Times New Roman" w:hAnsi="Times New Roman" w:cs="Times New Roman"/>
          <w:sz w:val="20"/>
          <w:szCs w:val="20"/>
          <w:lang w:eastAsia="ru-RU"/>
        </w:rPr>
        <w:t>н</w:t>
      </w:r>
      <w:r w:rsidRPr="00A902F9">
        <w:rPr>
          <w:rFonts w:ascii="Times New Roman" w:hAnsi="Times New Roman" w:cs="Times New Roman"/>
          <w:sz w:val="20"/>
          <w:szCs w:val="20"/>
          <w:lang w:eastAsia="ru-RU"/>
        </w:rPr>
        <w:t>сию.</w:t>
      </w:r>
    </w:p>
    <w:p w:rsidR="00A902F9" w:rsidRPr="00A902F9" w:rsidRDefault="00A902F9" w:rsidP="00A902F9">
      <w:pPr>
        <w:tabs>
          <w:tab w:val="left" w:pos="0"/>
          <w:tab w:val="left" w:pos="993"/>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6.3.1. При увольнении в связи с уходом на пенсию (впервые) при достижении пенсионного возраста производится единовременная выплата</w:t>
      </w:r>
      <w:r w:rsidRPr="00A902F9">
        <w:rPr>
          <w:rFonts w:ascii="Times New Roman" w:hAnsi="Times New Roman" w:cs="Times New Roman"/>
          <w:color w:val="FF0000"/>
          <w:sz w:val="20"/>
          <w:szCs w:val="20"/>
          <w:lang w:eastAsia="ru-RU"/>
        </w:rPr>
        <w:t xml:space="preserve"> </w:t>
      </w:r>
      <w:r w:rsidRPr="00A902F9">
        <w:rPr>
          <w:rFonts w:ascii="Times New Roman" w:hAnsi="Times New Roman" w:cs="Times New Roman"/>
          <w:sz w:val="20"/>
          <w:szCs w:val="20"/>
          <w:lang w:eastAsia="ru-RU"/>
        </w:rPr>
        <w:t>в размере одного месячного фонда оплаты труда.</w:t>
      </w:r>
    </w:p>
    <w:p w:rsidR="00A902F9" w:rsidRPr="00A902F9" w:rsidRDefault="00A902F9" w:rsidP="00A902F9">
      <w:pPr>
        <w:tabs>
          <w:tab w:val="left" w:pos="0"/>
          <w:tab w:val="left" w:pos="993"/>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6.4. Основанием для единовременной выплаты является приказ директора учреждения.</w:t>
      </w:r>
    </w:p>
    <w:p w:rsidR="00A902F9" w:rsidRPr="00A902F9" w:rsidRDefault="00A902F9" w:rsidP="00A902F9">
      <w:pPr>
        <w:tabs>
          <w:tab w:val="left" w:pos="0"/>
          <w:tab w:val="left" w:pos="993"/>
        </w:tabs>
        <w:spacing w:after="0" w:line="240" w:lineRule="auto"/>
        <w:ind w:firstLine="567"/>
        <w:jc w:val="both"/>
        <w:rPr>
          <w:rFonts w:ascii="Times New Roman" w:hAnsi="Times New Roman" w:cs="Times New Roman"/>
          <w:sz w:val="20"/>
          <w:szCs w:val="20"/>
          <w:lang w:eastAsia="ru-RU"/>
        </w:rPr>
      </w:pPr>
    </w:p>
    <w:p w:rsidR="00A902F9" w:rsidRPr="00A902F9" w:rsidRDefault="00A902F9" w:rsidP="00A902F9">
      <w:pPr>
        <w:tabs>
          <w:tab w:val="left" w:pos="0"/>
          <w:tab w:val="left" w:pos="993"/>
        </w:tabs>
        <w:spacing w:after="0" w:line="240" w:lineRule="auto"/>
        <w:ind w:left="142" w:firstLine="567"/>
        <w:jc w:val="center"/>
        <w:rPr>
          <w:rFonts w:ascii="Times New Roman" w:hAnsi="Times New Roman" w:cs="Times New Roman"/>
          <w:bCs/>
          <w:sz w:val="20"/>
          <w:szCs w:val="20"/>
          <w:lang w:eastAsia="ru-RU"/>
        </w:rPr>
      </w:pPr>
      <w:r w:rsidRPr="00A902F9">
        <w:rPr>
          <w:rFonts w:ascii="Times New Roman" w:hAnsi="Times New Roman" w:cs="Times New Roman"/>
          <w:bCs/>
          <w:color w:val="000000"/>
          <w:sz w:val="20"/>
          <w:szCs w:val="20"/>
          <w:lang w:eastAsia="ru-RU"/>
        </w:rPr>
        <w:t xml:space="preserve">Раздел 7. </w:t>
      </w:r>
      <w:r w:rsidRPr="00A902F9">
        <w:rPr>
          <w:rFonts w:ascii="Times New Roman" w:hAnsi="Times New Roman" w:cs="Times New Roman"/>
          <w:bCs/>
          <w:sz w:val="20"/>
          <w:szCs w:val="20"/>
          <w:lang w:eastAsia="ru-RU"/>
        </w:rPr>
        <w:t>Порядок индексации заработной платы</w:t>
      </w:r>
    </w:p>
    <w:p w:rsidR="00A902F9" w:rsidRPr="00A902F9" w:rsidRDefault="00A902F9" w:rsidP="00A902F9">
      <w:pPr>
        <w:tabs>
          <w:tab w:val="left" w:pos="0"/>
          <w:tab w:val="left" w:pos="993"/>
        </w:tabs>
        <w:spacing w:after="0" w:line="240" w:lineRule="auto"/>
        <w:ind w:left="142" w:firstLine="567"/>
        <w:jc w:val="center"/>
        <w:rPr>
          <w:rFonts w:ascii="Times New Roman" w:hAnsi="Times New Roman" w:cs="Times New Roman"/>
          <w:sz w:val="20"/>
          <w:szCs w:val="20"/>
          <w:lang w:eastAsia="ru-RU"/>
        </w:rPr>
      </w:pPr>
    </w:p>
    <w:p w:rsidR="00A902F9" w:rsidRPr="00A902F9" w:rsidRDefault="00A902F9" w:rsidP="00A902F9">
      <w:pPr>
        <w:tabs>
          <w:tab w:val="left" w:pos="0"/>
          <w:tab w:val="left" w:pos="993"/>
        </w:tab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7.1. Индексация заработной платы рабочих учреждения осуществляется в целях повышения реального содержания заработной платы в связи с ростом п</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требительских цен на товары и услуги.</w:t>
      </w: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7.2. Основанием для осуществления индексации заработной платы рабочих учреждения является фа</w:t>
      </w:r>
      <w:r w:rsidRPr="00A902F9">
        <w:rPr>
          <w:rFonts w:ascii="Times New Roman" w:hAnsi="Times New Roman" w:cs="Times New Roman"/>
          <w:sz w:val="20"/>
          <w:szCs w:val="20"/>
          <w:lang w:eastAsia="ru-RU"/>
        </w:rPr>
        <w:t>к</w:t>
      </w:r>
      <w:r w:rsidRPr="00A902F9">
        <w:rPr>
          <w:rFonts w:ascii="Times New Roman" w:hAnsi="Times New Roman" w:cs="Times New Roman"/>
          <w:sz w:val="20"/>
          <w:szCs w:val="20"/>
          <w:lang w:eastAsia="ru-RU"/>
        </w:rPr>
        <w:t>тический рост индекса потребительских цен в Российской Федерации на основании данных Федеральной службы госуда</w:t>
      </w:r>
      <w:r w:rsidRPr="00A902F9">
        <w:rPr>
          <w:rFonts w:ascii="Times New Roman" w:hAnsi="Times New Roman" w:cs="Times New Roman"/>
          <w:sz w:val="20"/>
          <w:szCs w:val="20"/>
          <w:lang w:eastAsia="ru-RU"/>
        </w:rPr>
        <w:t>р</w:t>
      </w:r>
      <w:r w:rsidRPr="00A902F9">
        <w:rPr>
          <w:rFonts w:ascii="Times New Roman" w:hAnsi="Times New Roman" w:cs="Times New Roman"/>
          <w:sz w:val="20"/>
          <w:szCs w:val="20"/>
          <w:lang w:eastAsia="ru-RU"/>
        </w:rPr>
        <w:t>ственной статистики.</w:t>
      </w: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7.3. Индексация заработной платы производится путем повышения должностных окладов рабочих учреждения на коэффициент индексации. При повышении должностного оклада его размер подлежит окру</w:t>
      </w:r>
      <w:r w:rsidRPr="00A902F9">
        <w:rPr>
          <w:rFonts w:ascii="Times New Roman" w:hAnsi="Times New Roman" w:cs="Times New Roman"/>
          <w:sz w:val="20"/>
          <w:szCs w:val="20"/>
          <w:lang w:eastAsia="ru-RU"/>
        </w:rPr>
        <w:t>г</w:t>
      </w:r>
      <w:r w:rsidRPr="00A902F9">
        <w:rPr>
          <w:rFonts w:ascii="Times New Roman" w:hAnsi="Times New Roman" w:cs="Times New Roman"/>
          <w:sz w:val="20"/>
          <w:szCs w:val="20"/>
          <w:lang w:eastAsia="ru-RU"/>
        </w:rPr>
        <w:t>лению до целого рубля в сторону увеличения.</w:t>
      </w: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r w:rsidRPr="00A902F9">
        <w:rPr>
          <w:rFonts w:ascii="Times New Roman" w:hAnsi="Times New Roman" w:cs="Times New Roman"/>
          <w:sz w:val="20"/>
          <w:szCs w:val="20"/>
          <w:lang w:eastAsia="ru-RU"/>
        </w:rPr>
        <w:t>7.4. Индексация заработной платы рабочих учреждения проводится не реже одного раза в год на осн</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вании постановления администрации сельского поселения Усть-Юган путем внесения изменения в настоящее постановление.</w:t>
      </w:r>
    </w:p>
    <w:p w:rsidR="00A902F9" w:rsidRPr="00A902F9" w:rsidRDefault="00A902F9" w:rsidP="00A902F9">
      <w:pPr>
        <w:tabs>
          <w:tab w:val="left" w:pos="0"/>
          <w:tab w:val="left" w:pos="993"/>
        </w:tabs>
        <w:spacing w:after="0" w:line="240" w:lineRule="auto"/>
        <w:jc w:val="both"/>
        <w:rPr>
          <w:rFonts w:ascii="Times New Roman" w:hAnsi="Times New Roman" w:cs="Times New Roman"/>
          <w:sz w:val="20"/>
          <w:szCs w:val="20"/>
          <w:lang w:eastAsia="ru-RU"/>
        </w:rPr>
      </w:pP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p>
    <w:p w:rsidR="00A902F9" w:rsidRPr="00A902F9" w:rsidRDefault="00A902F9" w:rsidP="00A902F9">
      <w:pPr>
        <w:tabs>
          <w:tab w:val="left" w:pos="0"/>
          <w:tab w:val="left" w:pos="993"/>
        </w:tabs>
        <w:spacing w:after="0" w:line="240" w:lineRule="auto"/>
        <w:ind w:left="142" w:firstLine="567"/>
        <w:jc w:val="both"/>
        <w:rPr>
          <w:rFonts w:ascii="Times New Roman" w:hAnsi="Times New Roman" w:cs="Times New Roman"/>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5</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к  постановлению администрации  </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сельского поселения Усть-Юган</w:t>
      </w:r>
    </w:p>
    <w:p w:rsidR="00A902F9" w:rsidRPr="00A902F9" w:rsidRDefault="00A902F9" w:rsidP="00A902F9">
      <w:pPr>
        <w:spacing w:after="0" w:line="240" w:lineRule="auto"/>
        <w:ind w:firstLine="5387"/>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РАЗМЕРЫ</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должностных окладов рабочих муниципального казенного учреждения</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«Административно-хозяйственная служба сельского поселения Усть-Юган»</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tbl>
      <w:tblPr>
        <w:tblW w:w="978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37"/>
        <w:gridCol w:w="14"/>
        <w:gridCol w:w="2771"/>
        <w:gridCol w:w="4386"/>
        <w:gridCol w:w="9"/>
        <w:gridCol w:w="1758"/>
        <w:gridCol w:w="6"/>
      </w:tblGrid>
      <w:tr w:rsidR="00A902F9" w:rsidRPr="00A902F9" w:rsidTr="006B6D0A">
        <w:trPr>
          <w:trHeight w:val="807"/>
        </w:trPr>
        <w:tc>
          <w:tcPr>
            <w:tcW w:w="851" w:type="dxa"/>
            <w:gridSpan w:val="2"/>
            <w:shd w:val="clear" w:color="auto" w:fill="FFFFFF"/>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п</w:t>
            </w:r>
            <w:proofErr w:type="gramEnd"/>
            <w:r w:rsidRPr="00A902F9">
              <w:rPr>
                <w:rFonts w:ascii="Times New Roman" w:hAnsi="Times New Roman" w:cs="Times New Roman"/>
                <w:color w:val="000000"/>
                <w:sz w:val="20"/>
                <w:szCs w:val="20"/>
                <w:lang w:eastAsia="ru-RU"/>
              </w:rPr>
              <w:t>/п</w:t>
            </w:r>
          </w:p>
        </w:tc>
        <w:tc>
          <w:tcPr>
            <w:tcW w:w="2771" w:type="dxa"/>
            <w:shd w:val="clear" w:color="auto" w:fill="FFFFFF"/>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Квалификационный</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уровень</w:t>
            </w:r>
          </w:p>
        </w:tc>
        <w:tc>
          <w:tcPr>
            <w:tcW w:w="4395" w:type="dxa"/>
            <w:gridSpan w:val="2"/>
            <w:shd w:val="clear" w:color="auto" w:fill="FFFFFF"/>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Наименование должностей</w:t>
            </w:r>
          </w:p>
        </w:tc>
        <w:tc>
          <w:tcPr>
            <w:tcW w:w="1764" w:type="dxa"/>
            <w:gridSpan w:val="2"/>
            <w:shd w:val="clear" w:color="auto" w:fill="FFFFFF"/>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Должностной оклад</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рублей</w:t>
            </w:r>
          </w:p>
        </w:tc>
      </w:tr>
      <w:tr w:rsidR="00A902F9" w:rsidRPr="00A902F9" w:rsidTr="006B6D0A">
        <w:trPr>
          <w:gridAfter w:val="1"/>
          <w:wAfter w:w="6" w:type="dxa"/>
        </w:trPr>
        <w:tc>
          <w:tcPr>
            <w:tcW w:w="837" w:type="dxa"/>
            <w:shd w:val="clear" w:color="auto" w:fill="FFFFFF"/>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w:t>
            </w:r>
          </w:p>
        </w:tc>
        <w:tc>
          <w:tcPr>
            <w:tcW w:w="8938" w:type="dxa"/>
            <w:gridSpan w:val="5"/>
            <w:shd w:val="clear" w:color="auto" w:fill="FFFFFF"/>
            <w:vAlign w:val="center"/>
          </w:tcPr>
          <w:p w:rsidR="00A902F9" w:rsidRPr="00A902F9" w:rsidRDefault="00A902F9" w:rsidP="00A902F9">
            <w:pPr>
              <w:suppressAutoHyphens/>
              <w:spacing w:after="0" w:line="240" w:lineRule="auto"/>
              <w:ind w:left="116"/>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Профессиональная квалификационная группа</w:t>
            </w:r>
          </w:p>
          <w:p w:rsidR="00A902F9" w:rsidRPr="00A902F9" w:rsidRDefault="00A902F9" w:rsidP="00A902F9">
            <w:pPr>
              <w:suppressAutoHyphens/>
              <w:spacing w:after="0" w:line="240" w:lineRule="auto"/>
              <w:ind w:left="116"/>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«Общеотраслевые профессии рабочих первого уровня»</w:t>
            </w:r>
          </w:p>
        </w:tc>
      </w:tr>
      <w:tr w:rsidR="00A902F9" w:rsidRPr="00A902F9" w:rsidTr="006B6D0A">
        <w:trPr>
          <w:gridAfter w:val="1"/>
          <w:wAfter w:w="6" w:type="dxa"/>
        </w:trPr>
        <w:tc>
          <w:tcPr>
            <w:tcW w:w="837" w:type="dxa"/>
            <w:shd w:val="clear" w:color="auto" w:fill="FFFFFF"/>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1.1.</w:t>
            </w:r>
          </w:p>
        </w:tc>
        <w:tc>
          <w:tcPr>
            <w:tcW w:w="2785" w:type="dxa"/>
            <w:gridSpan w:val="2"/>
            <w:shd w:val="clear" w:color="auto" w:fill="FFFFFF"/>
          </w:tcPr>
          <w:p w:rsidR="00A902F9" w:rsidRPr="00A902F9" w:rsidRDefault="00A902F9" w:rsidP="00A902F9">
            <w:pPr>
              <w:suppressAutoHyphens/>
              <w:spacing w:after="0" w:line="240" w:lineRule="auto"/>
              <w:ind w:left="116"/>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 квалификационный уровень</w:t>
            </w:r>
          </w:p>
        </w:tc>
        <w:tc>
          <w:tcPr>
            <w:tcW w:w="4386" w:type="dxa"/>
            <w:shd w:val="clear" w:color="auto" w:fill="FFFFFF"/>
          </w:tcPr>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Дворник; подсобный рабочий; рабочий по благоустройству; рабочий ритуальных услуг; сторож; уборщик служебных помещений</w:t>
            </w: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tc>
        <w:tc>
          <w:tcPr>
            <w:tcW w:w="1767" w:type="dxa"/>
            <w:gridSpan w:val="2"/>
            <w:shd w:val="clear" w:color="auto" w:fill="FFFFFF"/>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5500</w:t>
            </w:r>
          </w:p>
        </w:tc>
      </w:tr>
      <w:tr w:rsidR="00A902F9" w:rsidRPr="00A902F9" w:rsidTr="006B6D0A">
        <w:trPr>
          <w:gridAfter w:val="1"/>
          <w:wAfter w:w="6" w:type="dxa"/>
        </w:trPr>
        <w:tc>
          <w:tcPr>
            <w:tcW w:w="837" w:type="dxa"/>
            <w:shd w:val="clear" w:color="auto" w:fill="FFFFFF"/>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2.</w:t>
            </w:r>
          </w:p>
        </w:tc>
        <w:tc>
          <w:tcPr>
            <w:tcW w:w="8938" w:type="dxa"/>
            <w:gridSpan w:val="5"/>
            <w:shd w:val="clear" w:color="auto" w:fill="FFFFFF"/>
            <w:vAlign w:val="center"/>
          </w:tcPr>
          <w:p w:rsidR="00A902F9" w:rsidRPr="00A902F9" w:rsidRDefault="00A902F9" w:rsidP="00A902F9">
            <w:pPr>
              <w:suppressAutoHyphens/>
              <w:spacing w:after="0" w:line="240" w:lineRule="auto"/>
              <w:ind w:left="116"/>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Профессиональная квалификационная группа</w:t>
            </w:r>
          </w:p>
          <w:p w:rsidR="00A902F9" w:rsidRPr="00A902F9" w:rsidRDefault="00A902F9" w:rsidP="00A902F9">
            <w:pPr>
              <w:suppressAutoHyphens/>
              <w:spacing w:after="0" w:line="240" w:lineRule="auto"/>
              <w:ind w:left="116"/>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«Общеотраслевые профессии рабочих второго уровня»</w:t>
            </w:r>
          </w:p>
        </w:tc>
      </w:tr>
      <w:tr w:rsidR="00A902F9" w:rsidRPr="00A902F9" w:rsidTr="006B6D0A">
        <w:trPr>
          <w:gridAfter w:val="1"/>
          <w:wAfter w:w="6" w:type="dxa"/>
        </w:trPr>
        <w:tc>
          <w:tcPr>
            <w:tcW w:w="837" w:type="dxa"/>
            <w:shd w:val="clear" w:color="auto" w:fill="FFFFFF"/>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2.1.</w:t>
            </w:r>
          </w:p>
        </w:tc>
        <w:tc>
          <w:tcPr>
            <w:tcW w:w="2785" w:type="dxa"/>
            <w:gridSpan w:val="2"/>
            <w:shd w:val="clear" w:color="auto" w:fill="FFFFFF"/>
          </w:tcPr>
          <w:p w:rsidR="00A902F9" w:rsidRPr="00A902F9" w:rsidRDefault="00A902F9" w:rsidP="00A902F9">
            <w:pPr>
              <w:suppressAutoHyphens/>
              <w:spacing w:after="0" w:line="240" w:lineRule="auto"/>
              <w:ind w:left="116"/>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 квалификационный уровень</w:t>
            </w:r>
          </w:p>
        </w:tc>
        <w:tc>
          <w:tcPr>
            <w:tcW w:w="4386" w:type="dxa"/>
            <w:shd w:val="clear" w:color="auto" w:fill="FFFFFF"/>
          </w:tcPr>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Водитель автомобиля; водитель погрузчика</w:t>
            </w:r>
          </w:p>
        </w:tc>
        <w:tc>
          <w:tcPr>
            <w:tcW w:w="1767" w:type="dxa"/>
            <w:gridSpan w:val="2"/>
            <w:shd w:val="clear" w:color="auto" w:fill="FFFFFF"/>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5911</w:t>
            </w:r>
          </w:p>
        </w:tc>
      </w:tr>
    </w:tbl>
    <w:p w:rsidR="00A902F9" w:rsidRPr="00A902F9" w:rsidRDefault="00A902F9" w:rsidP="00A902F9">
      <w:pPr>
        <w:spacing w:after="0" w:line="240" w:lineRule="auto"/>
        <w:ind w:firstLine="5387"/>
        <w:rPr>
          <w:rFonts w:ascii="Times New Roman" w:hAnsi="Times New Roman" w:cs="Times New Roman"/>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6</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к  постановлению администрации </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сельского поселения Усть-Юган</w:t>
      </w:r>
    </w:p>
    <w:p w:rsidR="00A902F9" w:rsidRPr="00A902F9" w:rsidRDefault="00A902F9" w:rsidP="00A902F9">
      <w:pPr>
        <w:spacing w:after="0" w:line="240" w:lineRule="auto"/>
        <w:ind w:firstLine="5387"/>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w:t>
      </w:r>
      <w:r w:rsidRPr="00A902F9">
        <w:rPr>
          <w:rFonts w:ascii="Times New Roman" w:hAnsi="Times New Roman" w:cs="Times New Roman"/>
          <w:sz w:val="20"/>
          <w:szCs w:val="20"/>
          <w:u w:val="single"/>
          <w:lang w:eastAsia="ru-RU"/>
        </w:rPr>
        <w:t>62-па-нпа</w:t>
      </w:r>
    </w:p>
    <w:p w:rsidR="00A902F9" w:rsidRPr="00A902F9" w:rsidRDefault="00A902F9" w:rsidP="00A902F9">
      <w:pPr>
        <w:spacing w:after="0" w:line="240" w:lineRule="auto"/>
        <w:ind w:firstLine="5529"/>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r w:rsidRPr="00A902F9">
        <w:rPr>
          <w:rFonts w:ascii="Times New Roman" w:hAnsi="Times New Roman" w:cs="Times New Roman"/>
          <w:sz w:val="20"/>
          <w:szCs w:val="20"/>
          <w:u w:val="single"/>
          <w:lang w:eastAsia="ru-RU"/>
        </w:rPr>
        <w:t xml:space="preserve"> </w:t>
      </w: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ПОЛОЖЕНИЕ</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sz w:val="20"/>
          <w:szCs w:val="20"/>
          <w:lang w:eastAsia="ru-RU"/>
        </w:rPr>
        <w:t>о порядке установления и выплаты премии по результатам работы за месяц, премии по результатам работы за год рабочим</w:t>
      </w:r>
      <w:r w:rsidRPr="00A902F9">
        <w:rPr>
          <w:rFonts w:ascii="Times New Roman" w:hAnsi="Times New Roman" w:cs="Times New Roman"/>
          <w:color w:val="000000"/>
          <w:sz w:val="20"/>
          <w:szCs w:val="20"/>
          <w:lang w:eastAsia="ru-RU"/>
        </w:rPr>
        <w:t xml:space="preserve"> муниципального казенного учреждения  «Административно-хозяйственная служба сельского поселения Усть-Юган»</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(далее – Положение)</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1. Общие положения</w:t>
      </w: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1.1. Настоящее положение распространяется на рабочих, работающих </w:t>
      </w:r>
      <w:r w:rsidRPr="00A902F9">
        <w:rPr>
          <w:rFonts w:ascii="Times New Roman" w:hAnsi="Times New Roman" w:cs="Times New Roman"/>
          <w:color w:val="000000"/>
          <w:sz w:val="20"/>
          <w:szCs w:val="20"/>
          <w:lang w:eastAsia="ru-RU"/>
        </w:rPr>
        <w:br/>
        <w:t>в муниципальном казенном учреждении «Административно-хозяйственная служба сельского поселения Усть-Юган», (далее – рабочие, учреждение), заработная плата которых полностью финансируется из бюджета сельского поселения Усть-Юган.</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tabs>
          <w:tab w:val="left" w:pos="426"/>
        </w:tabs>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2. Премия по результатам работы за месяц</w:t>
      </w:r>
    </w:p>
    <w:p w:rsidR="00A902F9" w:rsidRPr="00A902F9" w:rsidRDefault="00A902F9" w:rsidP="00A902F9">
      <w:pPr>
        <w:tabs>
          <w:tab w:val="left" w:pos="426"/>
        </w:tabs>
        <w:suppressAutoHyphens/>
        <w:spacing w:after="0" w:line="240" w:lineRule="auto"/>
        <w:jc w:val="center"/>
        <w:rPr>
          <w:rFonts w:ascii="Times New Roman" w:hAnsi="Times New Roman" w:cs="Times New Roman"/>
          <w:bCs/>
          <w:color w:val="000000"/>
          <w:sz w:val="20"/>
          <w:szCs w:val="20"/>
          <w:lang w:eastAsia="ru-RU"/>
        </w:rPr>
      </w:pP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2.1. Премия по результатам работы за месяц производится в целях усиления материальной заинтересованности в повышении качества выполняемых работ, уровня ответственности за порученную работу, а также своевременное и добросовестное исполнение своих обязанностей.</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2.2. Премия выплачивается за счет фонда оплаты труда. Размер премии от установленного должностного оклада составляет 145 процентов.</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2.3. Премия выплачивается за фактически отработанное время в календарном месяце.</w:t>
      </w:r>
    </w:p>
    <w:p w:rsidR="00A902F9" w:rsidRPr="00A902F9" w:rsidRDefault="00A902F9" w:rsidP="00A902F9">
      <w:pPr>
        <w:tabs>
          <w:tab w:val="left" w:pos="567"/>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2.4. Фактически отработанное время для расчета размера премии определяется согласно табелю учета </w:t>
      </w:r>
      <w:r w:rsidRPr="00A902F9">
        <w:rPr>
          <w:rFonts w:ascii="Times New Roman" w:hAnsi="Times New Roman" w:cs="Times New Roman"/>
          <w:sz w:val="20"/>
          <w:szCs w:val="20"/>
          <w:lang w:eastAsia="ru-RU"/>
        </w:rPr>
        <w:t>использования</w:t>
      </w:r>
      <w:r w:rsidRPr="00A902F9">
        <w:rPr>
          <w:rFonts w:ascii="Times New Roman" w:hAnsi="Times New Roman" w:cs="Times New Roman"/>
          <w:color w:val="FF0000"/>
          <w:sz w:val="20"/>
          <w:szCs w:val="20"/>
          <w:lang w:eastAsia="ru-RU"/>
        </w:rPr>
        <w:t xml:space="preserve"> </w:t>
      </w:r>
      <w:r w:rsidRPr="00A902F9">
        <w:rPr>
          <w:rFonts w:ascii="Times New Roman" w:hAnsi="Times New Roman" w:cs="Times New Roman"/>
          <w:color w:val="000000"/>
          <w:sz w:val="20"/>
          <w:szCs w:val="20"/>
          <w:lang w:eastAsia="ru-RU"/>
        </w:rPr>
        <w:t>рабочего времени.</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3. Условия премирования по результатам работы за месяц</w:t>
      </w:r>
    </w:p>
    <w:p w:rsidR="00A902F9" w:rsidRPr="00A902F9" w:rsidRDefault="00A902F9" w:rsidP="00A902F9">
      <w:pPr>
        <w:suppressAutoHyphens/>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3.1. При установлении премии следует учитывать:</w:t>
      </w:r>
    </w:p>
    <w:p w:rsidR="00A902F9" w:rsidRPr="00A902F9" w:rsidRDefault="00A902F9" w:rsidP="00A902F9">
      <w:pPr>
        <w:tabs>
          <w:tab w:val="left" w:pos="113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своевременное и качественное выполнение должностных обязанностей;</w:t>
      </w:r>
    </w:p>
    <w:p w:rsidR="00A902F9" w:rsidRPr="00A902F9" w:rsidRDefault="00A902F9" w:rsidP="00A902F9">
      <w:pPr>
        <w:tabs>
          <w:tab w:val="left" w:pos="113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добросовестное и качественное выполнение сложных и важных работ (заданий);</w:t>
      </w:r>
    </w:p>
    <w:p w:rsidR="00A902F9" w:rsidRPr="00A902F9" w:rsidRDefault="00A902F9" w:rsidP="00A902F9">
      <w:pPr>
        <w:tabs>
          <w:tab w:val="left" w:pos="113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соблюдение норм трудовой дисциплины, служебной этики, правил внутреннего трудового распорядка, требований охраны труда и техники безопасности.</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4. Порядок установления размера премии</w:t>
      </w:r>
    </w:p>
    <w:p w:rsidR="00A902F9" w:rsidRPr="00A902F9" w:rsidRDefault="00A902F9" w:rsidP="00A902F9">
      <w:pPr>
        <w:suppressAutoHyphens/>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4.1. Ежемесячно, до 25 числа текущего месяца, работодатель (представитель нанимателя) на основании информации о фактах нарушения условий раздела 3 настоящего Положения, принимает решение о снижении размера ежемесячной премии  с учетом предложений непосредственного руководителя. </w:t>
      </w: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Приказ работодателя (представителя нанимателя) о снижении размера ежемесячной премии направляет в отдел бухгалтерского учёта.</w:t>
      </w: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4.2. Перечень упущений, за которые производится снижение премии </w:t>
      </w:r>
      <w:r w:rsidRPr="00A902F9">
        <w:rPr>
          <w:rFonts w:ascii="Times New Roman" w:hAnsi="Times New Roman" w:cs="Times New Roman"/>
          <w:color w:val="000000"/>
          <w:sz w:val="20"/>
          <w:szCs w:val="20"/>
          <w:lang w:eastAsia="ru-RU"/>
        </w:rPr>
        <w:br/>
        <w:t>по результатам работы:</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tbl>
      <w:tblPr>
        <w:tblW w:w="9777" w:type="dxa"/>
        <w:tblInd w:w="-68" w:type="dxa"/>
        <w:tblLayout w:type="fixed"/>
        <w:tblCellMar>
          <w:left w:w="70" w:type="dxa"/>
          <w:right w:w="70" w:type="dxa"/>
        </w:tblCellMar>
        <w:tblLook w:val="0000" w:firstRow="0" w:lastRow="0" w:firstColumn="0" w:lastColumn="0" w:noHBand="0" w:noVBand="0"/>
      </w:tblPr>
      <w:tblGrid>
        <w:gridCol w:w="561"/>
        <w:gridCol w:w="6381"/>
        <w:gridCol w:w="2835"/>
      </w:tblGrid>
      <w:tr w:rsidR="00A902F9" w:rsidRPr="00A902F9" w:rsidTr="006B6D0A">
        <w:trPr>
          <w:trHeight w:val="720"/>
          <w:tblHeader/>
        </w:trPr>
        <w:tc>
          <w:tcPr>
            <w:tcW w:w="561"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 </w:t>
            </w:r>
            <w:r w:rsidRPr="00A902F9">
              <w:rPr>
                <w:rFonts w:ascii="Times New Roman" w:hAnsi="Times New Roman" w:cs="Times New Roman"/>
                <w:color w:val="000000"/>
                <w:sz w:val="20"/>
                <w:szCs w:val="20"/>
                <w:lang w:eastAsia="ru-RU"/>
              </w:rPr>
              <w:br/>
            </w:r>
          </w:p>
        </w:tc>
        <w:tc>
          <w:tcPr>
            <w:tcW w:w="6381"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Упущения</w:t>
            </w:r>
          </w:p>
        </w:tc>
        <w:tc>
          <w:tcPr>
            <w:tcW w:w="2835"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Процент снижения</w:t>
            </w:r>
            <w:r w:rsidRPr="00A902F9">
              <w:rPr>
                <w:rFonts w:ascii="Times New Roman" w:hAnsi="Times New Roman" w:cs="Times New Roman"/>
                <w:color w:val="000000"/>
                <w:sz w:val="20"/>
                <w:szCs w:val="20"/>
                <w:lang w:eastAsia="ru-RU"/>
              </w:rPr>
              <w:br/>
              <w:t>за каждый случай</w:t>
            </w:r>
            <w:r w:rsidRPr="00A902F9">
              <w:rPr>
                <w:rFonts w:ascii="Times New Roman" w:hAnsi="Times New Roman" w:cs="Times New Roman"/>
                <w:color w:val="000000"/>
                <w:sz w:val="20"/>
                <w:szCs w:val="20"/>
                <w:lang w:eastAsia="ru-RU"/>
              </w:rPr>
              <w:br/>
              <w:t>упущения</w:t>
            </w:r>
          </w:p>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от установленного размера ежемесячной премии</w:t>
            </w:r>
          </w:p>
        </w:tc>
      </w:tr>
      <w:tr w:rsidR="00A902F9" w:rsidRPr="00A902F9" w:rsidTr="006B6D0A">
        <w:trPr>
          <w:trHeight w:val="590"/>
        </w:trPr>
        <w:tc>
          <w:tcPr>
            <w:tcW w:w="56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1.</w:t>
            </w:r>
          </w:p>
        </w:tc>
        <w:tc>
          <w:tcPr>
            <w:tcW w:w="638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Несоблюдение служебной дисциплины, нарушение правил внутреннего трудового распорядка</w:t>
            </w:r>
          </w:p>
        </w:tc>
        <w:tc>
          <w:tcPr>
            <w:tcW w:w="2835"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100%</w:t>
            </w:r>
          </w:p>
        </w:tc>
      </w:tr>
      <w:tr w:rsidR="00A902F9" w:rsidRPr="00A902F9" w:rsidTr="006B6D0A">
        <w:trPr>
          <w:trHeight w:val="480"/>
        </w:trPr>
        <w:tc>
          <w:tcPr>
            <w:tcW w:w="56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2.</w:t>
            </w:r>
          </w:p>
        </w:tc>
        <w:tc>
          <w:tcPr>
            <w:tcW w:w="638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Некачественное, несвоевременное выполнение должностных обязанностей</w:t>
            </w:r>
          </w:p>
        </w:tc>
        <w:tc>
          <w:tcPr>
            <w:tcW w:w="2835"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50%</w:t>
            </w:r>
          </w:p>
        </w:tc>
      </w:tr>
      <w:tr w:rsidR="00A902F9" w:rsidRPr="00A902F9" w:rsidTr="006B6D0A">
        <w:trPr>
          <w:trHeight w:val="480"/>
        </w:trPr>
        <w:tc>
          <w:tcPr>
            <w:tcW w:w="56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3.</w:t>
            </w:r>
          </w:p>
        </w:tc>
        <w:tc>
          <w:tcPr>
            <w:tcW w:w="638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Нарушение правил техники безопасности и правил пожарной безопасности, грубое нарушение требований охраны труда</w:t>
            </w:r>
          </w:p>
        </w:tc>
        <w:tc>
          <w:tcPr>
            <w:tcW w:w="2835"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100%</w:t>
            </w:r>
          </w:p>
        </w:tc>
      </w:tr>
      <w:tr w:rsidR="00A902F9" w:rsidRPr="00A902F9" w:rsidTr="006B6D0A">
        <w:trPr>
          <w:trHeight w:val="240"/>
        </w:trPr>
        <w:tc>
          <w:tcPr>
            <w:tcW w:w="56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w:t>
            </w:r>
          </w:p>
        </w:tc>
        <w:tc>
          <w:tcPr>
            <w:tcW w:w="638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Необоснованный отказ от выполнения задания вышестоящего руководства</w:t>
            </w:r>
          </w:p>
        </w:tc>
        <w:tc>
          <w:tcPr>
            <w:tcW w:w="2835"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100%</w:t>
            </w:r>
          </w:p>
        </w:tc>
      </w:tr>
      <w:tr w:rsidR="00A902F9" w:rsidRPr="00A902F9" w:rsidTr="006B6D0A">
        <w:trPr>
          <w:trHeight w:val="360"/>
        </w:trPr>
        <w:tc>
          <w:tcPr>
            <w:tcW w:w="56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w:t>
            </w:r>
          </w:p>
        </w:tc>
        <w:tc>
          <w:tcPr>
            <w:tcW w:w="6381" w:type="dxa"/>
            <w:tcBorders>
              <w:top w:val="single" w:sz="6" w:space="0" w:color="auto"/>
              <w:left w:val="single" w:sz="6" w:space="0" w:color="auto"/>
              <w:bottom w:val="single" w:sz="6" w:space="0" w:color="auto"/>
              <w:right w:val="single" w:sz="6" w:space="0" w:color="auto"/>
            </w:tcBorders>
          </w:tcPr>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Нарушение в учете материальных средств и допущение хищений, порчи имущества</w:t>
            </w:r>
          </w:p>
        </w:tc>
        <w:tc>
          <w:tcPr>
            <w:tcW w:w="2835" w:type="dxa"/>
            <w:tcBorders>
              <w:top w:val="single" w:sz="6" w:space="0" w:color="auto"/>
              <w:left w:val="single" w:sz="6" w:space="0" w:color="auto"/>
              <w:bottom w:val="single" w:sz="6" w:space="0" w:color="auto"/>
              <w:right w:val="single" w:sz="6" w:space="0" w:color="auto"/>
            </w:tcBorders>
            <w:vAlign w:val="center"/>
          </w:tcPr>
          <w:p w:rsidR="00A902F9" w:rsidRPr="00A902F9" w:rsidRDefault="00A902F9" w:rsidP="00A902F9">
            <w:pPr>
              <w:suppressAutoHyphens/>
              <w:spacing w:after="0" w:line="240" w:lineRule="auto"/>
              <w:jc w:val="center"/>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до 100%</w:t>
            </w:r>
          </w:p>
        </w:tc>
      </w:tr>
    </w:tbl>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4.3. Работники, которым снижен размер ежемесячной премии, должны быть ознакомлены с принятым решением о снижении размера ежемесячной премии, подлежащей выплате, и причине снижения.</w:t>
      </w: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Решение о снижении ежемесячной премии может быть обжаловано в установленном законодательном порядке. Факт обжалования не приостанавливает действие решения о снижении ежемесячной премии.</w:t>
      </w:r>
    </w:p>
    <w:p w:rsidR="00A902F9" w:rsidRPr="00A902F9" w:rsidRDefault="00A902F9" w:rsidP="00A902F9">
      <w:pPr>
        <w:suppressAutoHyphens/>
        <w:spacing w:after="0" w:line="240" w:lineRule="auto"/>
        <w:jc w:val="both"/>
        <w:rPr>
          <w:rFonts w:ascii="Times New Roman" w:hAnsi="Times New Roman" w:cs="Times New Roman"/>
          <w:color w:val="000000"/>
          <w:sz w:val="20"/>
          <w:szCs w:val="20"/>
          <w:lang w:eastAsia="ru-RU"/>
        </w:rPr>
      </w:pPr>
    </w:p>
    <w:p w:rsidR="00A902F9" w:rsidRPr="00A902F9" w:rsidRDefault="00A902F9" w:rsidP="00A902F9">
      <w:pPr>
        <w:suppressAutoHyphens/>
        <w:spacing w:after="0" w:line="240" w:lineRule="auto"/>
        <w:jc w:val="center"/>
        <w:rPr>
          <w:rFonts w:ascii="Times New Roman" w:hAnsi="Times New Roman" w:cs="Times New Roman"/>
          <w:bCs/>
          <w:color w:val="000000"/>
          <w:sz w:val="20"/>
          <w:szCs w:val="20"/>
          <w:lang w:eastAsia="ru-RU"/>
        </w:rPr>
      </w:pPr>
      <w:r w:rsidRPr="00A902F9">
        <w:rPr>
          <w:rFonts w:ascii="Times New Roman" w:hAnsi="Times New Roman" w:cs="Times New Roman"/>
          <w:bCs/>
          <w:color w:val="000000"/>
          <w:sz w:val="20"/>
          <w:szCs w:val="20"/>
          <w:lang w:eastAsia="ru-RU"/>
        </w:rPr>
        <w:t>Раздел 5. Премирование рабочих по результатам работы за год</w:t>
      </w:r>
    </w:p>
    <w:p w:rsidR="00A902F9" w:rsidRPr="00A902F9" w:rsidRDefault="00A902F9" w:rsidP="00A902F9">
      <w:pPr>
        <w:suppressAutoHyphens/>
        <w:spacing w:after="0" w:line="240" w:lineRule="auto"/>
        <w:jc w:val="center"/>
        <w:rPr>
          <w:rFonts w:ascii="Times New Roman" w:hAnsi="Times New Roman" w:cs="Times New Roman"/>
          <w:b/>
          <w:bCs/>
          <w:color w:val="000000"/>
          <w:sz w:val="20"/>
          <w:szCs w:val="20"/>
          <w:lang w:eastAsia="ru-RU"/>
        </w:rPr>
      </w:pP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5.1. Рабочим выплачивается премия по результатам работы за соответствующий год в размере до одного месячного фонда оплаты труда.</w:t>
      </w: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5.2. </w:t>
      </w:r>
      <w:proofErr w:type="gramStart"/>
      <w:r w:rsidRPr="00A902F9">
        <w:rPr>
          <w:rFonts w:ascii="Times New Roman" w:hAnsi="Times New Roman" w:cs="Times New Roman"/>
          <w:color w:val="000000"/>
          <w:sz w:val="20"/>
          <w:szCs w:val="20"/>
          <w:lang w:eastAsia="ru-RU"/>
        </w:rPr>
        <w:t>Премия по результатам работы за год выплачивается рабочим за счет фонда оплаты труда в первые два месяца года, следующего за отчетным, на основании приказа директора учреждения.</w:t>
      </w:r>
      <w:proofErr w:type="gramEnd"/>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5.3. Месячный фонд оплаты труда для выплаты премии по результатам работы за год формируется из должностного оклада, выплат стимулирующего характера, ежемесячной премии с учетом выплат за работу в местностях с особыми климатическими условиями (районного коэффициента и процентной надбавки за работу в районах Крайнего Севера и приравненных к ним местностях).</w:t>
      </w: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xml:space="preserve">5.4. </w:t>
      </w:r>
      <w:proofErr w:type="gramStart"/>
      <w:r w:rsidRPr="00A902F9">
        <w:rPr>
          <w:rFonts w:ascii="Times New Roman" w:hAnsi="Times New Roman" w:cs="Times New Roman"/>
          <w:color w:val="000000"/>
          <w:sz w:val="20"/>
          <w:szCs w:val="20"/>
          <w:lang w:eastAsia="ru-RU"/>
        </w:rPr>
        <w:t>Премия по результатам работы за год выплачивается рабочим, которые состояли в списочном составе на 31 декабря, а также рабочим, уволившимся с работы в порядке перевода в государственные или муниципальные органы, или другие учреждения Нефтеюганского района в отчетном периоде, а также в связи с призывом на военную службу, уходом на пенсию, поступлением в учебное заведение, переходом на выборную должность, в связи</w:t>
      </w:r>
      <w:proofErr w:type="gramEnd"/>
      <w:r w:rsidRPr="00A902F9">
        <w:rPr>
          <w:rFonts w:ascii="Times New Roman" w:hAnsi="Times New Roman" w:cs="Times New Roman"/>
          <w:color w:val="000000"/>
          <w:sz w:val="20"/>
          <w:szCs w:val="20"/>
          <w:lang w:eastAsia="ru-RU"/>
        </w:rPr>
        <w:t xml:space="preserve"> с сокращением штата или численности, в связи с расторжением трудового договора по состоянию здоровья</w:t>
      </w:r>
      <w:r w:rsidRPr="00A902F9">
        <w:rPr>
          <w:rFonts w:ascii="Times New Roman" w:hAnsi="Times New Roman" w:cs="Times New Roman"/>
          <w:color w:val="000000"/>
          <w:sz w:val="20"/>
          <w:szCs w:val="20"/>
          <w:lang w:eastAsia="ru-RU"/>
        </w:rPr>
        <w:br/>
        <w:t>в соответствии с медицинским заключением.</w:t>
      </w: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5.5. Премия по результатам работы за год выплачивается за фактически отработанное время в календарном году согласно табелю учета использования рабочего времени.</w:t>
      </w:r>
    </w:p>
    <w:p w:rsidR="00A902F9" w:rsidRPr="00A902F9" w:rsidRDefault="00A902F9" w:rsidP="00A902F9">
      <w:pPr>
        <w:tabs>
          <w:tab w:val="left" w:pos="142"/>
        </w:tabs>
        <w:suppressAutoHyphens/>
        <w:spacing w:after="0" w:line="240" w:lineRule="auto"/>
        <w:ind w:firstLine="709"/>
        <w:jc w:val="both"/>
        <w:rPr>
          <w:rFonts w:ascii="Times New Roman" w:hAnsi="Times New Roman" w:cs="Times New Roman"/>
          <w:sz w:val="20"/>
          <w:szCs w:val="20"/>
          <w:lang w:eastAsia="ru-RU"/>
        </w:rPr>
      </w:pPr>
      <w:r w:rsidRPr="00A902F9">
        <w:rPr>
          <w:rFonts w:ascii="Times New Roman" w:hAnsi="Times New Roman" w:cs="Times New Roman"/>
          <w:color w:val="000000"/>
          <w:sz w:val="20"/>
          <w:szCs w:val="20"/>
          <w:lang w:eastAsia="ru-RU"/>
        </w:rPr>
        <w:t xml:space="preserve">5.6. В отработанное время в календарном году для расчета размера премии включаются периоды, когда за рабочим сохранялись место работы и средняя заработная плата, за исключением случаев временной нетрудоспособности </w:t>
      </w:r>
      <w:r w:rsidRPr="00A902F9">
        <w:rPr>
          <w:rFonts w:ascii="Times New Roman" w:hAnsi="Times New Roman" w:cs="Times New Roman"/>
          <w:sz w:val="20"/>
          <w:szCs w:val="20"/>
          <w:lang w:eastAsia="ru-RU"/>
        </w:rPr>
        <w:t>и дополнительных отпусков, предоставляемых в связи с обучением.</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5.7. В случае смерти работника премия по результатам работы за год выплачивается:</w:t>
      </w:r>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proofErr w:type="gramStart"/>
      <w:r w:rsidRPr="00A902F9">
        <w:rPr>
          <w:rFonts w:ascii="Times New Roman" w:hAnsi="Times New Roman" w:cs="Times New Roman"/>
          <w:color w:val="000000"/>
          <w:sz w:val="20"/>
          <w:szCs w:val="20"/>
          <w:lang w:eastAsia="ru-RU"/>
        </w:rPr>
        <w:t>- членам его семьи, проживающим совместно с умершим, а также его нетрудоспособным иждивенцам независимо от того, проживали они совместно с умершим или не проживали, не позднее 4 месяцев со дня смерти работника, на основании заявления, свидетельства о смерти и документов, подтверждающих родство (свидетельства о браке, о рождении и др.);</w:t>
      </w:r>
      <w:proofErr w:type="gramEnd"/>
    </w:p>
    <w:p w:rsidR="00A902F9" w:rsidRPr="00A902F9" w:rsidRDefault="00A902F9" w:rsidP="00A902F9">
      <w:pPr>
        <w:tabs>
          <w:tab w:val="left" w:pos="1204"/>
        </w:tabs>
        <w:suppressAutoHyphens/>
        <w:spacing w:after="0" w:line="240" w:lineRule="auto"/>
        <w:ind w:firstLine="709"/>
        <w:jc w:val="both"/>
        <w:rPr>
          <w:rFonts w:ascii="Times New Roman" w:hAnsi="Times New Roman" w:cs="Times New Roman"/>
          <w:color w:val="000000"/>
          <w:sz w:val="20"/>
          <w:szCs w:val="20"/>
          <w:lang w:eastAsia="ru-RU"/>
        </w:rPr>
      </w:pPr>
      <w:r w:rsidRPr="00A902F9">
        <w:rPr>
          <w:rFonts w:ascii="Times New Roman" w:hAnsi="Times New Roman" w:cs="Times New Roman"/>
          <w:color w:val="000000"/>
          <w:sz w:val="20"/>
          <w:szCs w:val="20"/>
          <w:lang w:eastAsia="ru-RU"/>
        </w:rPr>
        <w:t>- наследникам умершего лица по истечении 4 месяцев со дня смерти работника, на основании свидетельства о праве на наследство.</w:t>
      </w:r>
    </w:p>
    <w:p w:rsidR="00A902F9" w:rsidRPr="00A902F9" w:rsidRDefault="00A902F9" w:rsidP="00A902F9">
      <w:pPr>
        <w:suppressAutoHyphens/>
        <w:spacing w:after="0" w:line="240" w:lineRule="auto"/>
        <w:rPr>
          <w:rFonts w:ascii="Times New Roman" w:hAnsi="Times New Roman" w:cs="Times New Roman"/>
          <w:color w:val="000000"/>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7</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к  постановлению администрации </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сельского поселения Усть-Юган</w:t>
      </w:r>
    </w:p>
    <w:p w:rsidR="00A902F9" w:rsidRPr="00A902F9" w:rsidRDefault="00A902F9" w:rsidP="00A902F9">
      <w:pPr>
        <w:spacing w:after="0" w:line="240" w:lineRule="auto"/>
        <w:ind w:firstLine="5387"/>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p>
    <w:p w:rsidR="00A902F9" w:rsidRPr="00A902F9" w:rsidRDefault="00A902F9" w:rsidP="00A902F9">
      <w:pPr>
        <w:spacing w:after="0" w:line="240" w:lineRule="auto"/>
        <w:ind w:firstLine="5529"/>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r w:rsidRPr="00A902F9">
        <w:rPr>
          <w:rFonts w:ascii="Times New Roman" w:hAnsi="Times New Roman" w:cs="Times New Roman"/>
          <w:sz w:val="20"/>
          <w:szCs w:val="20"/>
          <w:u w:val="single"/>
          <w:lang w:eastAsia="ru-RU"/>
        </w:rPr>
        <w:t xml:space="preserve"> </w:t>
      </w:r>
    </w:p>
    <w:p w:rsidR="00A902F9" w:rsidRPr="00A902F9" w:rsidRDefault="00A902F9" w:rsidP="00A902F9">
      <w:pPr>
        <w:spacing w:after="0" w:line="240" w:lineRule="auto"/>
        <w:ind w:firstLine="5529"/>
        <w:rPr>
          <w:rFonts w:ascii="Times New Roman" w:hAnsi="Times New Roman" w:cs="Times New Roman"/>
          <w:sz w:val="20"/>
          <w:szCs w:val="20"/>
          <w:lang w:eastAsia="ru-RU"/>
        </w:rPr>
      </w:pPr>
      <w:r w:rsidRPr="00A902F9">
        <w:rPr>
          <w:rFonts w:ascii="Times New Roman" w:hAnsi="Times New Roman" w:cs="Times New Roman"/>
          <w:b/>
          <w:sz w:val="20"/>
          <w:szCs w:val="20"/>
          <w:lang w:eastAsia="ru-RU"/>
        </w:rPr>
        <w:t xml:space="preserve">                                                                                 </w:t>
      </w: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ПЕРЕЧЕНЬ</w:t>
      </w:r>
    </w:p>
    <w:p w:rsidR="00A902F9" w:rsidRPr="00A902F9" w:rsidRDefault="00A902F9" w:rsidP="00A902F9">
      <w:pPr>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должностей, относимых к административно-управленческому и вспомогател</w:t>
      </w:r>
      <w:r w:rsidRPr="00A902F9">
        <w:rPr>
          <w:rFonts w:ascii="Times New Roman" w:hAnsi="Times New Roman" w:cs="Times New Roman"/>
          <w:sz w:val="20"/>
          <w:szCs w:val="20"/>
          <w:lang w:eastAsia="ru-RU"/>
        </w:rPr>
        <w:t>ь</w:t>
      </w:r>
      <w:r w:rsidRPr="00A902F9">
        <w:rPr>
          <w:rFonts w:ascii="Times New Roman" w:hAnsi="Times New Roman" w:cs="Times New Roman"/>
          <w:sz w:val="20"/>
          <w:szCs w:val="20"/>
          <w:lang w:eastAsia="ru-RU"/>
        </w:rPr>
        <w:t>ному персоналу</w:t>
      </w:r>
    </w:p>
    <w:p w:rsidR="00A902F9" w:rsidRPr="00A902F9" w:rsidRDefault="00A902F9" w:rsidP="00A902F9">
      <w:pPr>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67"/>
      </w:tblGrid>
      <w:tr w:rsidR="00A902F9" w:rsidRPr="00A902F9" w:rsidTr="006B6D0A">
        <w:tc>
          <w:tcPr>
            <w:tcW w:w="3190" w:type="dxa"/>
            <w:vAlign w:val="center"/>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Группа должностей</w:t>
            </w:r>
          </w:p>
        </w:tc>
        <w:tc>
          <w:tcPr>
            <w:tcW w:w="3190" w:type="dxa"/>
            <w:vAlign w:val="center"/>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Критерии</w:t>
            </w:r>
          </w:p>
        </w:tc>
        <w:tc>
          <w:tcPr>
            <w:tcW w:w="3367" w:type="dxa"/>
            <w:vAlign w:val="center"/>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Должности</w:t>
            </w:r>
          </w:p>
        </w:tc>
      </w:tr>
      <w:tr w:rsidR="00A902F9" w:rsidRPr="00A902F9" w:rsidTr="006B6D0A">
        <w:tc>
          <w:tcPr>
            <w:tcW w:w="3190"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Административно-управленческий персонал учр</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ждения</w:t>
            </w:r>
          </w:p>
        </w:tc>
        <w:tc>
          <w:tcPr>
            <w:tcW w:w="3190"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Работники учреждения, занятые управлением (организацией) ок</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зания услуг (выполнения 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бот), а также работники учреждения, выполняющие администрати</w:t>
            </w:r>
            <w:r w:rsidRPr="00A902F9">
              <w:rPr>
                <w:rFonts w:ascii="Times New Roman" w:hAnsi="Times New Roman" w:cs="Times New Roman"/>
                <w:sz w:val="20"/>
                <w:szCs w:val="20"/>
                <w:lang w:eastAsia="ru-RU"/>
              </w:rPr>
              <w:t>в</w:t>
            </w:r>
            <w:r w:rsidRPr="00A902F9">
              <w:rPr>
                <w:rFonts w:ascii="Times New Roman" w:hAnsi="Times New Roman" w:cs="Times New Roman"/>
                <w:sz w:val="20"/>
                <w:szCs w:val="20"/>
                <w:lang w:eastAsia="ru-RU"/>
              </w:rPr>
              <w:t>ные функции необходимые для обе</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печения его деятельности</w:t>
            </w:r>
          </w:p>
        </w:tc>
        <w:tc>
          <w:tcPr>
            <w:tcW w:w="3367"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Директор</w:t>
            </w:r>
          </w:p>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Начальник службы</w:t>
            </w:r>
          </w:p>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Экономист</w:t>
            </w:r>
          </w:p>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Специалист по комплексной бе</w:t>
            </w:r>
            <w:r w:rsidRPr="00A902F9">
              <w:rPr>
                <w:rFonts w:ascii="Times New Roman" w:hAnsi="Times New Roman" w:cs="Times New Roman"/>
                <w:sz w:val="20"/>
                <w:szCs w:val="20"/>
                <w:lang w:eastAsia="ru-RU"/>
              </w:rPr>
              <w:t>з</w:t>
            </w:r>
            <w:r w:rsidRPr="00A902F9">
              <w:rPr>
                <w:rFonts w:ascii="Times New Roman" w:hAnsi="Times New Roman" w:cs="Times New Roman"/>
                <w:sz w:val="20"/>
                <w:szCs w:val="20"/>
                <w:lang w:eastAsia="ru-RU"/>
              </w:rPr>
              <w:t>опасности</w:t>
            </w:r>
          </w:p>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Специалист по имущ</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ству</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Механик</w:t>
            </w:r>
          </w:p>
        </w:tc>
      </w:tr>
      <w:tr w:rsidR="00A902F9" w:rsidRPr="00A902F9" w:rsidTr="006B6D0A">
        <w:tc>
          <w:tcPr>
            <w:tcW w:w="3190" w:type="dxa"/>
          </w:tcPr>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Вспомогательный пе</w:t>
            </w:r>
            <w:r w:rsidRPr="00A902F9">
              <w:rPr>
                <w:rFonts w:ascii="Times New Roman" w:hAnsi="Times New Roman" w:cs="Times New Roman"/>
                <w:sz w:val="20"/>
                <w:szCs w:val="20"/>
                <w:lang w:eastAsia="ru-RU"/>
              </w:rPr>
              <w:t>р</w:t>
            </w:r>
            <w:r w:rsidRPr="00A902F9">
              <w:rPr>
                <w:rFonts w:ascii="Times New Roman" w:hAnsi="Times New Roman" w:cs="Times New Roman"/>
                <w:sz w:val="20"/>
                <w:szCs w:val="20"/>
                <w:lang w:eastAsia="ru-RU"/>
              </w:rPr>
              <w:t>сонал</w:t>
            </w:r>
          </w:p>
        </w:tc>
        <w:tc>
          <w:tcPr>
            <w:tcW w:w="3190" w:type="dxa"/>
          </w:tcPr>
          <w:p w:rsidR="00A902F9" w:rsidRPr="00A902F9" w:rsidRDefault="00A902F9" w:rsidP="00A902F9">
            <w:pPr>
              <w:spacing w:before="120" w:after="120" w:line="240" w:lineRule="exact"/>
              <w:rPr>
                <w:rFonts w:ascii="Times New Roman" w:hAnsi="Times New Roman" w:cs="Times New Roman"/>
                <w:sz w:val="20"/>
                <w:szCs w:val="20"/>
                <w:lang w:eastAsia="ru-RU"/>
              </w:rPr>
            </w:pPr>
            <w:proofErr w:type="gramStart"/>
            <w:r w:rsidRPr="00A902F9">
              <w:rPr>
                <w:rFonts w:ascii="Times New Roman" w:hAnsi="Times New Roman" w:cs="Times New Roman"/>
                <w:sz w:val="20"/>
                <w:szCs w:val="20"/>
                <w:lang w:eastAsia="ru-RU"/>
              </w:rPr>
              <w:t>Работники</w:t>
            </w:r>
            <w:proofErr w:type="gramEnd"/>
            <w:r w:rsidRPr="00A902F9">
              <w:rPr>
                <w:rFonts w:ascii="Times New Roman" w:hAnsi="Times New Roman" w:cs="Times New Roman"/>
                <w:sz w:val="20"/>
                <w:szCs w:val="20"/>
                <w:lang w:eastAsia="ru-RU"/>
              </w:rPr>
              <w:t xml:space="preserve"> создающие условия для оказания услуг (выполнения работ), направленных на дост</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жение определённых уставом учреждения целей его деятельн</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сти, включая обслуживание зд</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ний и об</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рудования.</w:t>
            </w:r>
          </w:p>
        </w:tc>
        <w:tc>
          <w:tcPr>
            <w:tcW w:w="3367" w:type="dxa"/>
          </w:tcPr>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Секретарь руководителя</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Специалист адресно-справочной работы</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Делопроизводитель</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Водитель автомобиля</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Водитель погрузчика</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Дворник</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Подсобный рабочий</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Рабочий по благоустро</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ству</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Рабочий ритуальных услуг</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Сторож</w:t>
            </w:r>
          </w:p>
          <w:p w:rsidR="00A902F9" w:rsidRPr="00A902F9" w:rsidRDefault="00A902F9" w:rsidP="00A902F9">
            <w:pPr>
              <w:spacing w:before="12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Уборщик служебных п</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мещений</w:t>
            </w:r>
          </w:p>
        </w:tc>
      </w:tr>
    </w:tbl>
    <w:p w:rsidR="00A902F9" w:rsidRPr="00A902F9" w:rsidRDefault="00A902F9" w:rsidP="00A902F9">
      <w:pPr>
        <w:autoSpaceDE w:val="0"/>
        <w:autoSpaceDN w:val="0"/>
        <w:adjustRightInd w:val="0"/>
        <w:spacing w:after="0" w:line="240" w:lineRule="auto"/>
        <w:jc w:val="center"/>
        <w:rPr>
          <w:rFonts w:ascii="Times New Roman" w:hAnsi="Times New Roman" w:cs="Times New Roman"/>
          <w:b/>
          <w:sz w:val="20"/>
          <w:szCs w:val="20"/>
          <w:lang w:eastAsia="ru-RU"/>
        </w:rPr>
      </w:pPr>
    </w:p>
    <w:p w:rsidR="00A902F9" w:rsidRPr="00A902F9" w:rsidRDefault="00A902F9" w:rsidP="00A902F9">
      <w:pPr>
        <w:spacing w:after="0" w:line="240" w:lineRule="auto"/>
        <w:ind w:firstLine="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
    <w:p w:rsidR="00A902F9" w:rsidRPr="00A902F9" w:rsidRDefault="00A902F9" w:rsidP="00A902F9">
      <w:pPr>
        <w:spacing w:after="0" w:line="240" w:lineRule="auto"/>
        <w:ind w:firstLine="5103"/>
        <w:rPr>
          <w:rFonts w:ascii="Times New Roman" w:hAnsi="Times New Roman" w:cs="Times New Roman"/>
          <w:sz w:val="20"/>
          <w:szCs w:val="20"/>
          <w:lang w:eastAsia="ru-RU"/>
        </w:rPr>
      </w:pPr>
    </w:p>
    <w:p w:rsidR="00A902F9" w:rsidRPr="00A902F9" w:rsidRDefault="00A902F9" w:rsidP="00A902F9">
      <w:pPr>
        <w:spacing w:after="0" w:line="240" w:lineRule="auto"/>
        <w:ind w:firstLine="5103"/>
        <w:rPr>
          <w:rFonts w:ascii="Times New Roman" w:hAnsi="Times New Roman" w:cs="Times New Roman"/>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Приложение № 8</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к  постановлению администрации </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сельского поселения Усть-Юган                                           </w:t>
      </w:r>
    </w:p>
    <w:p w:rsidR="00A902F9" w:rsidRPr="00A902F9" w:rsidRDefault="00A902F9" w:rsidP="00A902F9">
      <w:pPr>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r w:rsidRPr="00A902F9">
        <w:rPr>
          <w:rFonts w:ascii="Times New Roman" w:hAnsi="Times New Roman" w:cs="Times New Roman"/>
          <w:sz w:val="20"/>
          <w:szCs w:val="20"/>
          <w:lang w:eastAsia="ru-RU"/>
        </w:rPr>
        <w:t xml:space="preserve"> </w:t>
      </w:r>
    </w:p>
    <w:p w:rsidR="00A902F9" w:rsidRPr="00A902F9" w:rsidRDefault="00A902F9" w:rsidP="00A902F9">
      <w:pPr>
        <w:spacing w:after="0" w:line="240" w:lineRule="auto"/>
        <w:ind w:firstLine="5103"/>
        <w:rPr>
          <w:rFonts w:ascii="Times New Roman" w:hAnsi="Times New Roman" w:cs="Times New Roman"/>
          <w:sz w:val="20"/>
          <w:szCs w:val="20"/>
          <w:lang w:eastAsia="ru-RU"/>
        </w:rPr>
      </w:pPr>
    </w:p>
    <w:p w:rsidR="00A902F9" w:rsidRPr="00A902F9" w:rsidRDefault="00A902F9" w:rsidP="00A902F9">
      <w:pPr>
        <w:spacing w:after="0" w:line="240" w:lineRule="auto"/>
        <w:ind w:firstLine="5656"/>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
    <w:p w:rsidR="00A902F9" w:rsidRPr="00A902F9" w:rsidRDefault="00A902F9" w:rsidP="00A902F9">
      <w:pPr>
        <w:spacing w:after="0" w:line="240" w:lineRule="auto"/>
        <w:ind w:firstLine="5656"/>
        <w:rPr>
          <w:rFonts w:ascii="Times New Roman" w:hAnsi="Times New Roman" w:cs="Times New Roman"/>
          <w:sz w:val="20"/>
          <w:szCs w:val="20"/>
          <w:lang w:eastAsia="ru-RU"/>
        </w:rPr>
      </w:pPr>
    </w:p>
    <w:p w:rsidR="00A902F9" w:rsidRPr="00A902F9" w:rsidRDefault="00A902F9" w:rsidP="00A902F9">
      <w:pPr>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Перечень и размеры выплат компенсационного характера работникам</w:t>
      </w:r>
    </w:p>
    <w:p w:rsidR="00A902F9" w:rsidRPr="00A902F9" w:rsidRDefault="00A902F9" w:rsidP="00A902F9">
      <w:pPr>
        <w:spacing w:after="0" w:line="240" w:lineRule="auto"/>
        <w:jc w:val="center"/>
        <w:rPr>
          <w:rFonts w:ascii="Times New Roman" w:hAnsi="Times New Roman" w:cs="Times New Roman"/>
          <w:sz w:val="20"/>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83"/>
        <w:gridCol w:w="2437"/>
        <w:gridCol w:w="2268"/>
        <w:gridCol w:w="2126"/>
      </w:tblGrid>
      <w:tr w:rsidR="00A902F9" w:rsidRPr="00A902F9" w:rsidTr="006B6D0A">
        <w:tc>
          <w:tcPr>
            <w:tcW w:w="675" w:type="dxa"/>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roofErr w:type="gramStart"/>
            <w:r w:rsidRPr="00A902F9">
              <w:rPr>
                <w:rFonts w:ascii="Times New Roman" w:hAnsi="Times New Roman" w:cs="Times New Roman"/>
                <w:sz w:val="20"/>
                <w:szCs w:val="20"/>
                <w:lang w:eastAsia="ru-RU"/>
              </w:rPr>
              <w:t>п</w:t>
            </w:r>
            <w:proofErr w:type="gramEnd"/>
            <w:r w:rsidRPr="00A902F9">
              <w:rPr>
                <w:rFonts w:ascii="Times New Roman" w:hAnsi="Times New Roman" w:cs="Times New Roman"/>
                <w:sz w:val="20"/>
                <w:szCs w:val="20"/>
                <w:lang w:eastAsia="ru-RU"/>
              </w:rPr>
              <w:t>/п</w:t>
            </w:r>
          </w:p>
        </w:tc>
        <w:tc>
          <w:tcPr>
            <w:tcW w:w="2383" w:type="dxa"/>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Наименование выплаты</w:t>
            </w:r>
          </w:p>
        </w:tc>
        <w:tc>
          <w:tcPr>
            <w:tcW w:w="2437" w:type="dxa"/>
          </w:tcPr>
          <w:p w:rsidR="00A902F9" w:rsidRPr="00A902F9" w:rsidRDefault="00A902F9" w:rsidP="00A902F9">
            <w:pPr>
              <w:spacing w:before="120" w:after="120" w:line="240" w:lineRule="exact"/>
              <w:ind w:left="-108" w:right="-108" w:firstLine="108"/>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Размер компенс</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ционной выплаты</w:t>
            </w:r>
          </w:p>
        </w:tc>
        <w:tc>
          <w:tcPr>
            <w:tcW w:w="2268" w:type="dxa"/>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Условия осуществл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126" w:type="dxa"/>
          </w:tcPr>
          <w:p w:rsidR="00A902F9" w:rsidRPr="00A902F9" w:rsidRDefault="00A902F9" w:rsidP="00A902F9">
            <w:pPr>
              <w:spacing w:before="120" w:after="120" w:line="240" w:lineRule="exact"/>
              <w:ind w:left="-108" w:right="-108"/>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Периодичность ос</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ществления выплаты</w:t>
            </w:r>
          </w:p>
        </w:tc>
      </w:tr>
      <w:tr w:rsidR="00A902F9" w:rsidRPr="00A902F9" w:rsidTr="006B6D0A">
        <w:tc>
          <w:tcPr>
            <w:tcW w:w="675"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383"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p>
        </w:tc>
        <w:tc>
          <w:tcPr>
            <w:tcW w:w="2437"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3</w:t>
            </w:r>
          </w:p>
        </w:tc>
        <w:tc>
          <w:tcPr>
            <w:tcW w:w="2268"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4</w:t>
            </w:r>
          </w:p>
        </w:tc>
        <w:tc>
          <w:tcPr>
            <w:tcW w:w="2126"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5</w:t>
            </w:r>
          </w:p>
        </w:tc>
      </w:tr>
      <w:tr w:rsidR="00A902F9" w:rsidRPr="00A902F9" w:rsidTr="006B6D0A">
        <w:tc>
          <w:tcPr>
            <w:tcW w:w="9889" w:type="dxa"/>
            <w:gridSpan w:val="5"/>
          </w:tcPr>
          <w:p w:rsidR="00A902F9" w:rsidRPr="00A902F9" w:rsidRDefault="00A902F9" w:rsidP="00A902F9">
            <w:pPr>
              <w:spacing w:before="40"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1.Выплаты за работу в местностях с особыми климатическими условиями</w:t>
            </w:r>
          </w:p>
        </w:tc>
      </w:tr>
      <w:tr w:rsidR="00A902F9" w:rsidRPr="00A902F9" w:rsidTr="006B6D0A">
        <w:tc>
          <w:tcPr>
            <w:tcW w:w="675" w:type="dxa"/>
          </w:tcPr>
          <w:p w:rsidR="00A902F9" w:rsidRPr="00A902F9" w:rsidRDefault="00A902F9" w:rsidP="00A902F9">
            <w:pPr>
              <w:spacing w:before="60" w:after="16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1.1</w:t>
            </w:r>
          </w:p>
        </w:tc>
        <w:tc>
          <w:tcPr>
            <w:tcW w:w="2383" w:type="dxa"/>
          </w:tcPr>
          <w:p w:rsidR="00A902F9" w:rsidRPr="00A902F9" w:rsidRDefault="00A902F9" w:rsidP="00A902F9">
            <w:pPr>
              <w:spacing w:before="60" w:after="16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Районный коэ</w:t>
            </w:r>
            <w:r w:rsidRPr="00A902F9">
              <w:rPr>
                <w:rFonts w:ascii="Times New Roman" w:hAnsi="Times New Roman" w:cs="Times New Roman"/>
                <w:sz w:val="20"/>
                <w:szCs w:val="20"/>
                <w:lang w:eastAsia="ru-RU"/>
              </w:rPr>
              <w:t>ф</w:t>
            </w:r>
            <w:r w:rsidRPr="00A902F9">
              <w:rPr>
                <w:rFonts w:ascii="Times New Roman" w:hAnsi="Times New Roman" w:cs="Times New Roman"/>
                <w:sz w:val="20"/>
                <w:szCs w:val="20"/>
                <w:lang w:eastAsia="ru-RU"/>
              </w:rPr>
              <w:t>фициент</w:t>
            </w:r>
          </w:p>
        </w:tc>
        <w:tc>
          <w:tcPr>
            <w:tcW w:w="2437" w:type="dxa"/>
          </w:tcPr>
          <w:p w:rsidR="00A902F9" w:rsidRPr="00A902F9" w:rsidRDefault="00A902F9" w:rsidP="00A902F9">
            <w:pPr>
              <w:spacing w:before="60" w:after="16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размере 70%</w:t>
            </w:r>
          </w:p>
        </w:tc>
        <w:tc>
          <w:tcPr>
            <w:tcW w:w="2268" w:type="dxa"/>
            <w:vMerge w:val="restart"/>
          </w:tcPr>
          <w:p w:rsidR="00A902F9" w:rsidRPr="00A902F9" w:rsidRDefault="00A902F9" w:rsidP="00A902F9">
            <w:pPr>
              <w:spacing w:before="6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В соответствии </w:t>
            </w:r>
          </w:p>
          <w:p w:rsidR="00A902F9" w:rsidRPr="00A902F9" w:rsidRDefault="00A902F9" w:rsidP="00A902F9">
            <w:pPr>
              <w:spacing w:before="6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со статьями 315-317 Трудового кодекса Ро</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ской Федерации и решением Совета деп</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татов сельского пос</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ления Усть-Юган</w:t>
            </w:r>
          </w:p>
        </w:tc>
        <w:tc>
          <w:tcPr>
            <w:tcW w:w="2126" w:type="dxa"/>
          </w:tcPr>
          <w:p w:rsidR="00A902F9" w:rsidRPr="00A902F9" w:rsidRDefault="00A902F9" w:rsidP="00A902F9">
            <w:pPr>
              <w:spacing w:before="4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ежемесячно</w:t>
            </w:r>
          </w:p>
        </w:tc>
      </w:tr>
      <w:tr w:rsidR="00A902F9" w:rsidRPr="00A902F9" w:rsidTr="006B6D0A">
        <w:tc>
          <w:tcPr>
            <w:tcW w:w="675"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1.2</w:t>
            </w:r>
          </w:p>
        </w:tc>
        <w:tc>
          <w:tcPr>
            <w:tcW w:w="2383"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Процентная надбавка к заработной плате за 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 xml:space="preserve">боту в районах Крайнего Севера и приравненных к ним местностях </w:t>
            </w:r>
          </w:p>
        </w:tc>
        <w:tc>
          <w:tcPr>
            <w:tcW w:w="2437"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не более 50%</w:t>
            </w:r>
          </w:p>
        </w:tc>
        <w:tc>
          <w:tcPr>
            <w:tcW w:w="2268" w:type="dxa"/>
            <w:vMerge/>
          </w:tcPr>
          <w:p w:rsidR="00A902F9" w:rsidRPr="00A902F9" w:rsidRDefault="00A902F9" w:rsidP="00A902F9">
            <w:pPr>
              <w:spacing w:before="40" w:after="120" w:line="240" w:lineRule="exact"/>
              <w:rPr>
                <w:rFonts w:ascii="Times New Roman" w:hAnsi="Times New Roman" w:cs="Times New Roman"/>
                <w:sz w:val="20"/>
                <w:szCs w:val="20"/>
                <w:lang w:eastAsia="ru-RU"/>
              </w:rPr>
            </w:pPr>
          </w:p>
        </w:tc>
        <w:tc>
          <w:tcPr>
            <w:tcW w:w="2126" w:type="dxa"/>
          </w:tcPr>
          <w:p w:rsidR="00A902F9" w:rsidRPr="00A902F9" w:rsidRDefault="00A902F9" w:rsidP="00A902F9">
            <w:pPr>
              <w:spacing w:before="40" w:after="0" w:line="240" w:lineRule="exact"/>
              <w:ind w:right="-108"/>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ежемесячно</w:t>
            </w:r>
          </w:p>
        </w:tc>
      </w:tr>
      <w:tr w:rsidR="00A902F9" w:rsidRPr="00A902F9" w:rsidTr="006B6D0A">
        <w:tc>
          <w:tcPr>
            <w:tcW w:w="9889" w:type="dxa"/>
            <w:gridSpan w:val="5"/>
          </w:tcPr>
          <w:p w:rsidR="00A902F9" w:rsidRPr="00A902F9" w:rsidRDefault="00A902F9" w:rsidP="00A902F9">
            <w:pPr>
              <w:spacing w:before="40"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2.Выплаты за работу в условиях, отклоняющихся </w:t>
            </w:r>
            <w:proofErr w:type="gramStart"/>
            <w:r w:rsidRPr="00A902F9">
              <w:rPr>
                <w:rFonts w:ascii="Times New Roman" w:hAnsi="Times New Roman" w:cs="Times New Roman"/>
                <w:sz w:val="20"/>
                <w:szCs w:val="20"/>
                <w:lang w:eastAsia="ru-RU"/>
              </w:rPr>
              <w:t>от</w:t>
            </w:r>
            <w:proofErr w:type="gramEnd"/>
            <w:r w:rsidRPr="00A902F9">
              <w:rPr>
                <w:rFonts w:ascii="Times New Roman" w:hAnsi="Times New Roman" w:cs="Times New Roman"/>
                <w:sz w:val="20"/>
                <w:szCs w:val="20"/>
                <w:lang w:eastAsia="ru-RU"/>
              </w:rPr>
              <w:t xml:space="preserve"> нормальных</w:t>
            </w:r>
          </w:p>
        </w:tc>
      </w:tr>
      <w:tr w:rsidR="00A902F9" w:rsidRPr="00A902F9" w:rsidTr="006B6D0A">
        <w:tc>
          <w:tcPr>
            <w:tcW w:w="675"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2.1</w:t>
            </w:r>
          </w:p>
        </w:tc>
        <w:tc>
          <w:tcPr>
            <w:tcW w:w="2383" w:type="dxa"/>
          </w:tcPr>
          <w:p w:rsidR="00A902F9" w:rsidRPr="00A902F9" w:rsidRDefault="00A902F9" w:rsidP="00A902F9">
            <w:pPr>
              <w:spacing w:before="4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 совмещении пр</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фессий   (должностей), расширении зон обсл</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живания, увеличении объема работ или испо</w:t>
            </w:r>
            <w:r w:rsidRPr="00A902F9">
              <w:rPr>
                <w:rFonts w:ascii="Times New Roman" w:hAnsi="Times New Roman" w:cs="Times New Roman"/>
                <w:sz w:val="20"/>
                <w:szCs w:val="20"/>
                <w:lang w:eastAsia="ru-RU"/>
              </w:rPr>
              <w:t>л</w:t>
            </w:r>
            <w:r w:rsidRPr="00A902F9">
              <w:rPr>
                <w:rFonts w:ascii="Times New Roman" w:hAnsi="Times New Roman" w:cs="Times New Roman"/>
                <w:sz w:val="20"/>
                <w:szCs w:val="20"/>
                <w:lang w:eastAsia="ru-RU"/>
              </w:rPr>
              <w:t>нении обязанностей временно отсутству</w:t>
            </w:r>
            <w:r w:rsidRPr="00A902F9">
              <w:rPr>
                <w:rFonts w:ascii="Times New Roman" w:hAnsi="Times New Roman" w:cs="Times New Roman"/>
                <w:sz w:val="20"/>
                <w:szCs w:val="20"/>
                <w:lang w:eastAsia="ru-RU"/>
              </w:rPr>
              <w:t>ю</w:t>
            </w:r>
            <w:r w:rsidRPr="00A902F9">
              <w:rPr>
                <w:rFonts w:ascii="Times New Roman" w:hAnsi="Times New Roman" w:cs="Times New Roman"/>
                <w:sz w:val="20"/>
                <w:szCs w:val="20"/>
                <w:lang w:eastAsia="ru-RU"/>
              </w:rPr>
              <w:t>щего работника без освобождения от раб</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ты, определенной труд</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вым д</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говором</w:t>
            </w:r>
          </w:p>
        </w:tc>
        <w:tc>
          <w:tcPr>
            <w:tcW w:w="2437" w:type="dxa"/>
          </w:tcPr>
          <w:p w:rsidR="00A902F9" w:rsidRPr="00A902F9" w:rsidRDefault="00A902F9" w:rsidP="00A902F9">
            <w:pPr>
              <w:spacing w:before="4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Размер доплаты устана</w:t>
            </w:r>
            <w:r w:rsidRPr="00A902F9">
              <w:rPr>
                <w:rFonts w:ascii="Times New Roman" w:hAnsi="Times New Roman" w:cs="Times New Roman"/>
                <w:sz w:val="20"/>
                <w:szCs w:val="20"/>
                <w:lang w:eastAsia="ru-RU"/>
              </w:rPr>
              <w:t>в</w:t>
            </w:r>
            <w:r w:rsidRPr="00A902F9">
              <w:rPr>
                <w:rFonts w:ascii="Times New Roman" w:hAnsi="Times New Roman" w:cs="Times New Roman"/>
                <w:sz w:val="20"/>
                <w:szCs w:val="20"/>
                <w:lang w:eastAsia="ru-RU"/>
              </w:rPr>
              <w:t>ливается по соглашению сторон трудового дог</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 xml:space="preserve">вора </w:t>
            </w:r>
          </w:p>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 учетом соде</w:t>
            </w:r>
            <w:r w:rsidRPr="00A902F9">
              <w:rPr>
                <w:rFonts w:ascii="Times New Roman" w:hAnsi="Times New Roman" w:cs="Times New Roman"/>
                <w:sz w:val="20"/>
                <w:szCs w:val="20"/>
                <w:lang w:eastAsia="ru-RU"/>
              </w:rPr>
              <w:t>р</w:t>
            </w:r>
            <w:r w:rsidRPr="00A902F9">
              <w:rPr>
                <w:rFonts w:ascii="Times New Roman" w:hAnsi="Times New Roman" w:cs="Times New Roman"/>
                <w:sz w:val="20"/>
                <w:szCs w:val="20"/>
                <w:lang w:eastAsia="ru-RU"/>
              </w:rPr>
              <w:t>жания и (или) объема дополн</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тельной работы</w:t>
            </w:r>
          </w:p>
        </w:tc>
        <w:tc>
          <w:tcPr>
            <w:tcW w:w="2268"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соответствии со ст</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тьей 151 Трудового кодекса Росси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 xml:space="preserve">ской Федерации </w:t>
            </w:r>
          </w:p>
        </w:tc>
        <w:tc>
          <w:tcPr>
            <w:tcW w:w="2126" w:type="dxa"/>
          </w:tcPr>
          <w:p w:rsidR="00A902F9" w:rsidRPr="00A902F9" w:rsidRDefault="00A902F9" w:rsidP="00A902F9">
            <w:pPr>
              <w:spacing w:before="40" w:after="0" w:line="240" w:lineRule="exact"/>
              <w:rPr>
                <w:rFonts w:ascii="Times New Roman" w:hAnsi="Times New Roman" w:cs="Times New Roman"/>
                <w:sz w:val="20"/>
                <w:szCs w:val="20"/>
                <w:lang w:eastAsia="ru-RU"/>
              </w:rPr>
            </w:pPr>
          </w:p>
        </w:tc>
      </w:tr>
      <w:tr w:rsidR="00A902F9" w:rsidRPr="00A902F9" w:rsidTr="006B6D0A">
        <w:tc>
          <w:tcPr>
            <w:tcW w:w="675"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2.2</w:t>
            </w:r>
          </w:p>
        </w:tc>
        <w:tc>
          <w:tcPr>
            <w:tcW w:w="2383"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Работа в выхо</w:t>
            </w:r>
            <w:r w:rsidRPr="00A902F9">
              <w:rPr>
                <w:rFonts w:ascii="Times New Roman" w:hAnsi="Times New Roman" w:cs="Times New Roman"/>
                <w:sz w:val="20"/>
                <w:szCs w:val="20"/>
                <w:lang w:eastAsia="ru-RU"/>
              </w:rPr>
              <w:t>д</w:t>
            </w:r>
            <w:r w:rsidRPr="00A902F9">
              <w:rPr>
                <w:rFonts w:ascii="Times New Roman" w:hAnsi="Times New Roman" w:cs="Times New Roman"/>
                <w:sz w:val="20"/>
                <w:szCs w:val="20"/>
                <w:lang w:eastAsia="ru-RU"/>
              </w:rPr>
              <w:t>ные и нерабочие праздничные дни</w:t>
            </w:r>
          </w:p>
        </w:tc>
        <w:tc>
          <w:tcPr>
            <w:tcW w:w="2437" w:type="dxa"/>
          </w:tcPr>
          <w:p w:rsidR="00A902F9" w:rsidRPr="00A902F9" w:rsidRDefault="00A902F9" w:rsidP="00A902F9">
            <w:pPr>
              <w:spacing w:before="40" w:after="0" w:line="240" w:lineRule="exact"/>
              <w:ind w:right="-108"/>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Оплачивается не менее чем в дво</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ном размере. По желанию работника предоставляется другой день отдыха. В этом сл</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чае рабочий день оплач</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вается в одинарном разм</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ре, а день отдыха оплате не подл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жит.</w:t>
            </w:r>
          </w:p>
        </w:tc>
        <w:tc>
          <w:tcPr>
            <w:tcW w:w="2268"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соответствии со ст</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тьей 153 Трудового кодекса Росси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ской Федерации</w:t>
            </w:r>
          </w:p>
        </w:tc>
        <w:tc>
          <w:tcPr>
            <w:tcW w:w="2126" w:type="dxa"/>
          </w:tcPr>
          <w:p w:rsidR="00A902F9" w:rsidRPr="00A902F9" w:rsidRDefault="00A902F9" w:rsidP="00A902F9">
            <w:pPr>
              <w:spacing w:before="40" w:after="120" w:line="240" w:lineRule="exact"/>
              <w:rPr>
                <w:rFonts w:ascii="Times New Roman" w:hAnsi="Times New Roman" w:cs="Times New Roman"/>
                <w:sz w:val="20"/>
                <w:szCs w:val="20"/>
                <w:lang w:eastAsia="ru-RU"/>
              </w:rPr>
            </w:pPr>
          </w:p>
        </w:tc>
      </w:tr>
    </w:tbl>
    <w:p w:rsidR="00A902F9" w:rsidRPr="00A902F9" w:rsidRDefault="00A902F9" w:rsidP="00A902F9">
      <w:pPr>
        <w:autoSpaceDE w:val="0"/>
        <w:autoSpaceDN w:val="0"/>
        <w:adjustRightInd w:val="0"/>
        <w:spacing w:after="0" w:line="240" w:lineRule="auto"/>
        <w:jc w:val="center"/>
        <w:rPr>
          <w:rFonts w:ascii="Times New Roman" w:hAnsi="Times New Roman" w:cs="Times New Roman"/>
          <w:b/>
          <w:sz w:val="20"/>
          <w:szCs w:val="20"/>
          <w:lang w:eastAsia="ru-RU"/>
        </w:rPr>
      </w:pPr>
    </w:p>
    <w:p w:rsidR="00A902F9" w:rsidRPr="00A902F9" w:rsidRDefault="00A902F9" w:rsidP="00A902F9">
      <w:pPr>
        <w:autoSpaceDE w:val="0"/>
        <w:autoSpaceDN w:val="0"/>
        <w:adjustRightInd w:val="0"/>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w:t>
      </w:r>
    </w:p>
    <w:p w:rsidR="00A902F9" w:rsidRPr="00A902F9" w:rsidRDefault="00A902F9" w:rsidP="00A902F9">
      <w:pPr>
        <w:tabs>
          <w:tab w:val="left" w:pos="6720"/>
        </w:tabs>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A902F9">
        <w:rPr>
          <w:rFonts w:ascii="Times New Roman" w:hAnsi="Times New Roman" w:cs="Times New Roman"/>
          <w:sz w:val="20"/>
          <w:szCs w:val="20"/>
          <w:lang w:eastAsia="ru-RU"/>
        </w:rPr>
        <w:t>Приложение № 9</w:t>
      </w:r>
    </w:p>
    <w:p w:rsidR="00A902F9" w:rsidRPr="00A902F9" w:rsidRDefault="00A902F9" w:rsidP="00A902F9">
      <w:pPr>
        <w:spacing w:after="0" w:line="240" w:lineRule="auto"/>
        <w:ind w:left="5656"/>
        <w:rPr>
          <w:rFonts w:ascii="Times New Roman" w:hAnsi="Times New Roman" w:cs="Times New Roman"/>
          <w:sz w:val="20"/>
          <w:szCs w:val="20"/>
          <w:lang w:eastAsia="ru-RU"/>
        </w:rPr>
      </w:pPr>
      <w:r w:rsidRPr="00A902F9">
        <w:rPr>
          <w:rFonts w:ascii="Times New Roman" w:hAnsi="Times New Roman" w:cs="Times New Roman"/>
          <w:sz w:val="20"/>
          <w:szCs w:val="20"/>
          <w:lang w:eastAsia="ru-RU"/>
        </w:rPr>
        <w:t>к  постановлению администрации сельского поселения Усть-Юган</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r w:rsidRPr="00A902F9">
        <w:rPr>
          <w:rFonts w:ascii="Times New Roman" w:hAnsi="Times New Roman" w:cs="Times New Roman"/>
          <w:sz w:val="20"/>
          <w:szCs w:val="20"/>
          <w:lang w:eastAsia="ru-RU"/>
        </w:rPr>
        <w:t xml:space="preserve"> </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Перечень и размер выплат работникам стимулирующего характера</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72"/>
        <w:gridCol w:w="2410"/>
        <w:gridCol w:w="2551"/>
        <w:gridCol w:w="2268"/>
      </w:tblGrid>
      <w:tr w:rsidR="00A902F9" w:rsidRPr="00A902F9" w:rsidTr="006B6D0A">
        <w:tc>
          <w:tcPr>
            <w:tcW w:w="675" w:type="dxa"/>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roofErr w:type="gramStart"/>
            <w:r w:rsidRPr="00A902F9">
              <w:rPr>
                <w:rFonts w:ascii="Times New Roman" w:hAnsi="Times New Roman" w:cs="Times New Roman"/>
                <w:sz w:val="20"/>
                <w:szCs w:val="20"/>
                <w:lang w:eastAsia="ru-RU"/>
              </w:rPr>
              <w:t>п</w:t>
            </w:r>
            <w:proofErr w:type="gramEnd"/>
            <w:r w:rsidRPr="00A902F9">
              <w:rPr>
                <w:rFonts w:ascii="Times New Roman" w:hAnsi="Times New Roman" w:cs="Times New Roman"/>
                <w:sz w:val="20"/>
                <w:szCs w:val="20"/>
                <w:lang w:eastAsia="ru-RU"/>
              </w:rPr>
              <w:t>/п</w:t>
            </w:r>
          </w:p>
        </w:tc>
        <w:tc>
          <w:tcPr>
            <w:tcW w:w="2072" w:type="dxa"/>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Наименование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410" w:type="dxa"/>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Размер компенс</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ционной выплаты</w:t>
            </w:r>
          </w:p>
        </w:tc>
        <w:tc>
          <w:tcPr>
            <w:tcW w:w="2551" w:type="dxa"/>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Условия осуществления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268" w:type="dxa"/>
          </w:tcPr>
          <w:p w:rsidR="00A902F9" w:rsidRPr="00A902F9" w:rsidRDefault="00A902F9" w:rsidP="00A902F9">
            <w:pPr>
              <w:spacing w:before="120"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Периодичность ос</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ществления выплаты</w:t>
            </w:r>
          </w:p>
        </w:tc>
      </w:tr>
      <w:tr w:rsidR="00A902F9" w:rsidRPr="00A902F9" w:rsidTr="006B6D0A">
        <w:trPr>
          <w:trHeight w:val="194"/>
        </w:trPr>
        <w:tc>
          <w:tcPr>
            <w:tcW w:w="675"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072"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p>
        </w:tc>
        <w:tc>
          <w:tcPr>
            <w:tcW w:w="2410"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3</w:t>
            </w:r>
          </w:p>
        </w:tc>
        <w:tc>
          <w:tcPr>
            <w:tcW w:w="2551"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4</w:t>
            </w:r>
          </w:p>
        </w:tc>
        <w:tc>
          <w:tcPr>
            <w:tcW w:w="2268"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5</w:t>
            </w:r>
          </w:p>
        </w:tc>
      </w:tr>
      <w:tr w:rsidR="00A902F9" w:rsidRPr="00A902F9" w:rsidTr="006B6D0A">
        <w:tc>
          <w:tcPr>
            <w:tcW w:w="675" w:type="dxa"/>
          </w:tcPr>
          <w:p w:rsidR="00A902F9" w:rsidRPr="00A902F9" w:rsidRDefault="00A902F9" w:rsidP="00A902F9">
            <w:pPr>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072"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Ежемесячная надбавка за выслугу лет</w:t>
            </w:r>
          </w:p>
        </w:tc>
        <w:tc>
          <w:tcPr>
            <w:tcW w:w="2410"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Не более 30% от дол</w:t>
            </w:r>
            <w:r w:rsidRPr="00A902F9">
              <w:rPr>
                <w:rFonts w:ascii="Times New Roman" w:hAnsi="Times New Roman" w:cs="Times New Roman"/>
                <w:sz w:val="20"/>
                <w:szCs w:val="20"/>
                <w:lang w:eastAsia="ru-RU"/>
              </w:rPr>
              <w:t>ж</w:t>
            </w:r>
            <w:r w:rsidRPr="00A902F9">
              <w:rPr>
                <w:rFonts w:ascii="Times New Roman" w:hAnsi="Times New Roman" w:cs="Times New Roman"/>
                <w:sz w:val="20"/>
                <w:szCs w:val="20"/>
                <w:lang w:eastAsia="ru-RU"/>
              </w:rPr>
              <w:t>ностного оклада</w:t>
            </w:r>
          </w:p>
        </w:tc>
        <w:tc>
          <w:tcPr>
            <w:tcW w:w="2551"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от 1 года до 5 лет – </w:t>
            </w:r>
          </w:p>
          <w:p w:rsidR="00A902F9" w:rsidRPr="00A902F9" w:rsidRDefault="00A902F9" w:rsidP="00A902F9">
            <w:pPr>
              <w:spacing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10 процентов от оклада;</w:t>
            </w:r>
          </w:p>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от 5 до 10 лет – </w:t>
            </w:r>
          </w:p>
          <w:p w:rsidR="00A902F9" w:rsidRPr="00A902F9" w:rsidRDefault="00A902F9" w:rsidP="00A902F9">
            <w:pPr>
              <w:spacing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15 процентов от оклада;</w:t>
            </w:r>
          </w:p>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от 10 до 15 лет – </w:t>
            </w:r>
          </w:p>
          <w:p w:rsidR="00A902F9" w:rsidRPr="00A902F9" w:rsidRDefault="00A902F9" w:rsidP="00A902F9">
            <w:pPr>
              <w:spacing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20 процентов от оклада;</w:t>
            </w:r>
          </w:p>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более 15 лет – </w:t>
            </w:r>
          </w:p>
          <w:p w:rsidR="00A902F9" w:rsidRPr="00A902F9" w:rsidRDefault="00A902F9" w:rsidP="00A902F9">
            <w:pPr>
              <w:spacing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30 процентов от оклада</w:t>
            </w:r>
          </w:p>
        </w:tc>
        <w:tc>
          <w:tcPr>
            <w:tcW w:w="2268"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ежемесячно                (на постоянной основе)</w:t>
            </w:r>
          </w:p>
        </w:tc>
      </w:tr>
      <w:tr w:rsidR="00A902F9" w:rsidRPr="00A902F9" w:rsidTr="006B6D0A">
        <w:tc>
          <w:tcPr>
            <w:tcW w:w="675" w:type="dxa"/>
          </w:tcPr>
          <w:p w:rsidR="00A902F9" w:rsidRPr="00A902F9" w:rsidRDefault="00A902F9" w:rsidP="00A902F9">
            <w:pPr>
              <w:spacing w:before="120"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p>
        </w:tc>
        <w:tc>
          <w:tcPr>
            <w:tcW w:w="2072"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Премии рабо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никам по результатам раб</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ты за месяц</w:t>
            </w:r>
          </w:p>
        </w:tc>
        <w:tc>
          <w:tcPr>
            <w:tcW w:w="2410"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не более 115%</w:t>
            </w:r>
          </w:p>
        </w:tc>
        <w:tc>
          <w:tcPr>
            <w:tcW w:w="2551"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порядок и условия выпл</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ты премии по результатам работы  за месяц устано</w:t>
            </w:r>
            <w:r w:rsidRPr="00A902F9">
              <w:rPr>
                <w:rFonts w:ascii="Times New Roman" w:hAnsi="Times New Roman" w:cs="Times New Roman"/>
                <w:sz w:val="20"/>
                <w:szCs w:val="20"/>
                <w:lang w:eastAsia="ru-RU"/>
              </w:rPr>
              <w:t>в</w:t>
            </w:r>
            <w:r w:rsidRPr="00A902F9">
              <w:rPr>
                <w:rFonts w:ascii="Times New Roman" w:hAnsi="Times New Roman" w:cs="Times New Roman"/>
                <w:sz w:val="20"/>
                <w:szCs w:val="20"/>
                <w:lang w:eastAsia="ru-RU"/>
              </w:rPr>
              <w:t>лены пр</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 xml:space="preserve">ложением № 3 к постановлению </w:t>
            </w:r>
          </w:p>
        </w:tc>
        <w:tc>
          <w:tcPr>
            <w:tcW w:w="2268"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за фактически отраб</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 xml:space="preserve">танное время </w:t>
            </w:r>
          </w:p>
          <w:p w:rsidR="00A902F9" w:rsidRPr="00A902F9" w:rsidRDefault="00A902F9" w:rsidP="00A902F9">
            <w:pPr>
              <w:spacing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календарном месяце</w:t>
            </w:r>
          </w:p>
        </w:tc>
      </w:tr>
      <w:tr w:rsidR="00A902F9" w:rsidRPr="00A902F9" w:rsidTr="006B6D0A">
        <w:tc>
          <w:tcPr>
            <w:tcW w:w="675" w:type="dxa"/>
          </w:tcPr>
          <w:p w:rsidR="00A902F9" w:rsidRPr="00A902F9" w:rsidRDefault="00A902F9" w:rsidP="00A902F9">
            <w:pPr>
              <w:tabs>
                <w:tab w:val="left" w:pos="6720"/>
              </w:tabs>
              <w:spacing w:before="120"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3.</w:t>
            </w:r>
          </w:p>
        </w:tc>
        <w:tc>
          <w:tcPr>
            <w:tcW w:w="2072"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Премия по результ</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там 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боты за год</w:t>
            </w:r>
          </w:p>
        </w:tc>
        <w:tc>
          <w:tcPr>
            <w:tcW w:w="2410"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1,5 месячных фондов оплаты труда</w:t>
            </w:r>
          </w:p>
        </w:tc>
        <w:tc>
          <w:tcPr>
            <w:tcW w:w="2551"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надлежащее и</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полнение возложенных на рабо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ника функций и полномочий в 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четном периоде</w:t>
            </w:r>
          </w:p>
        </w:tc>
        <w:tc>
          <w:tcPr>
            <w:tcW w:w="2268"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один раз в год</w:t>
            </w:r>
          </w:p>
        </w:tc>
      </w:tr>
      <w:tr w:rsidR="00A902F9" w:rsidRPr="00A902F9" w:rsidTr="006B6D0A">
        <w:tc>
          <w:tcPr>
            <w:tcW w:w="675" w:type="dxa"/>
          </w:tcPr>
          <w:p w:rsidR="00A902F9" w:rsidRPr="00A902F9" w:rsidRDefault="00A902F9" w:rsidP="00A902F9">
            <w:pPr>
              <w:spacing w:before="120"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4.</w:t>
            </w:r>
          </w:p>
        </w:tc>
        <w:tc>
          <w:tcPr>
            <w:tcW w:w="2072"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Премии за выполн</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ние ос</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бо важных и сложных зад</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ний</w:t>
            </w:r>
            <w:r w:rsidRPr="00A902F9">
              <w:rPr>
                <w:rFonts w:ascii="Times New Roman" w:hAnsi="Times New Roman" w:cs="Times New Roman"/>
                <w:sz w:val="20"/>
                <w:szCs w:val="20"/>
                <w:lang w:eastAsia="ru-RU"/>
              </w:rPr>
              <w:tab/>
            </w:r>
            <w:r w:rsidRPr="00A902F9">
              <w:rPr>
                <w:rFonts w:ascii="Times New Roman" w:hAnsi="Times New Roman" w:cs="Times New Roman"/>
                <w:sz w:val="20"/>
                <w:szCs w:val="20"/>
                <w:lang w:eastAsia="ru-RU"/>
              </w:rPr>
              <w:tab/>
            </w:r>
            <w:r w:rsidRPr="00A902F9">
              <w:rPr>
                <w:rFonts w:ascii="Times New Roman" w:hAnsi="Times New Roman" w:cs="Times New Roman"/>
                <w:sz w:val="20"/>
                <w:szCs w:val="20"/>
                <w:lang w:eastAsia="ru-RU"/>
              </w:rPr>
              <w:tab/>
            </w:r>
          </w:p>
          <w:p w:rsidR="00A902F9" w:rsidRPr="00A902F9" w:rsidRDefault="00A902F9" w:rsidP="00A902F9">
            <w:pPr>
              <w:spacing w:before="120" w:after="0" w:line="240" w:lineRule="exact"/>
              <w:rPr>
                <w:rFonts w:ascii="Times New Roman" w:hAnsi="Times New Roman" w:cs="Times New Roman"/>
                <w:sz w:val="20"/>
                <w:szCs w:val="20"/>
                <w:lang w:eastAsia="ru-RU"/>
              </w:rPr>
            </w:pPr>
          </w:p>
        </w:tc>
        <w:tc>
          <w:tcPr>
            <w:tcW w:w="2410"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до одного месячного фонда опл</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ты труда</w:t>
            </w:r>
          </w:p>
        </w:tc>
        <w:tc>
          <w:tcPr>
            <w:tcW w:w="2551"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за выполнение особо ва</w:t>
            </w:r>
            <w:r w:rsidRPr="00A902F9">
              <w:rPr>
                <w:rFonts w:ascii="Times New Roman" w:hAnsi="Times New Roman" w:cs="Times New Roman"/>
                <w:sz w:val="20"/>
                <w:szCs w:val="20"/>
                <w:lang w:eastAsia="ru-RU"/>
              </w:rPr>
              <w:t>ж</w:t>
            </w:r>
            <w:r w:rsidRPr="00A902F9">
              <w:rPr>
                <w:rFonts w:ascii="Times New Roman" w:hAnsi="Times New Roman" w:cs="Times New Roman"/>
                <w:sz w:val="20"/>
                <w:szCs w:val="20"/>
                <w:lang w:eastAsia="ru-RU"/>
              </w:rPr>
              <w:t>ных и сложных заданий</w:t>
            </w:r>
          </w:p>
        </w:tc>
        <w:tc>
          <w:tcPr>
            <w:tcW w:w="2268" w:type="dxa"/>
          </w:tcPr>
          <w:p w:rsidR="00A902F9" w:rsidRPr="00A902F9" w:rsidRDefault="00A902F9" w:rsidP="00A902F9">
            <w:pPr>
              <w:spacing w:before="12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выплачивается премия по с</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 xml:space="preserve">гласованию </w:t>
            </w:r>
          </w:p>
          <w:p w:rsidR="00A902F9" w:rsidRPr="00A902F9" w:rsidRDefault="00A902F9" w:rsidP="00A902F9">
            <w:pPr>
              <w:spacing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 главным распоряд</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телем бюджетных средств (администр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ция сельского 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 xml:space="preserve">ния Усть-Юган) </w:t>
            </w:r>
          </w:p>
        </w:tc>
      </w:tr>
    </w:tbl>
    <w:p w:rsidR="00A902F9" w:rsidRPr="00A902F9" w:rsidRDefault="00A902F9" w:rsidP="00A902F9">
      <w:pPr>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
    <w:p w:rsidR="00A902F9" w:rsidRPr="00A902F9" w:rsidRDefault="00A902F9" w:rsidP="00A902F9">
      <w:pPr>
        <w:spacing w:after="0" w:line="240" w:lineRule="auto"/>
        <w:ind w:firstLine="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10</w:t>
      </w:r>
    </w:p>
    <w:p w:rsidR="00A902F9" w:rsidRPr="00A902F9" w:rsidRDefault="00A902F9" w:rsidP="00A902F9">
      <w:pPr>
        <w:spacing w:after="0" w:line="240" w:lineRule="auto"/>
        <w:ind w:firstLine="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к постановлению администрации </w:t>
      </w:r>
    </w:p>
    <w:p w:rsidR="00A902F9" w:rsidRPr="00A902F9" w:rsidRDefault="00A902F9" w:rsidP="00A902F9">
      <w:pPr>
        <w:spacing w:after="0" w:line="240" w:lineRule="auto"/>
        <w:ind w:firstLine="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сельского поселения Усть-Юган</w:t>
      </w:r>
    </w:p>
    <w:p w:rsidR="00A902F9" w:rsidRPr="00A902F9" w:rsidRDefault="00A902F9" w:rsidP="00A902F9">
      <w:pPr>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A902F9">
        <w:rPr>
          <w:rFonts w:ascii="Times New Roman" w:hAnsi="Times New Roman" w:cs="Times New Roman"/>
          <w:sz w:val="20"/>
          <w:szCs w:val="20"/>
          <w:lang w:eastAsia="ru-RU"/>
        </w:rPr>
        <w:t xml:space="preserve"> от  </w:t>
      </w:r>
      <w:r w:rsidRPr="00A902F9">
        <w:rPr>
          <w:rFonts w:ascii="Times New Roman" w:hAnsi="Times New Roman" w:cs="Times New Roman"/>
          <w:sz w:val="20"/>
          <w:szCs w:val="20"/>
          <w:u w:val="single"/>
          <w:lang w:eastAsia="ru-RU"/>
        </w:rPr>
        <w:t>02.08.2023</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r w:rsidRPr="00A902F9">
        <w:rPr>
          <w:rFonts w:ascii="Times New Roman" w:hAnsi="Times New Roman" w:cs="Times New Roman"/>
          <w:sz w:val="20"/>
          <w:szCs w:val="20"/>
          <w:lang w:eastAsia="ru-RU"/>
        </w:rPr>
        <w:t xml:space="preserve"> </w:t>
      </w:r>
    </w:p>
    <w:p w:rsidR="00A902F9" w:rsidRPr="00A902F9" w:rsidRDefault="00A902F9" w:rsidP="00A902F9">
      <w:pPr>
        <w:tabs>
          <w:tab w:val="left" w:pos="6720"/>
        </w:tabs>
        <w:spacing w:after="0" w:line="240" w:lineRule="auto"/>
        <w:jc w:val="right"/>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right"/>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right"/>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Перечень и размер выплат рабочим стимулирующего характера</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392"/>
        <w:gridCol w:w="2371"/>
        <w:gridCol w:w="2348"/>
        <w:gridCol w:w="2144"/>
      </w:tblGrid>
      <w:tr w:rsidR="00A902F9" w:rsidRPr="00A902F9" w:rsidTr="006B6D0A">
        <w:tc>
          <w:tcPr>
            <w:tcW w:w="594"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roofErr w:type="gramStart"/>
            <w:r w:rsidRPr="00A902F9">
              <w:rPr>
                <w:rFonts w:ascii="Times New Roman" w:hAnsi="Times New Roman" w:cs="Times New Roman"/>
                <w:sz w:val="20"/>
                <w:szCs w:val="20"/>
                <w:lang w:eastAsia="ru-RU"/>
              </w:rPr>
              <w:t>п</w:t>
            </w:r>
            <w:proofErr w:type="gramEnd"/>
            <w:r w:rsidRPr="00A902F9">
              <w:rPr>
                <w:rFonts w:ascii="Times New Roman" w:hAnsi="Times New Roman" w:cs="Times New Roman"/>
                <w:sz w:val="20"/>
                <w:szCs w:val="20"/>
                <w:lang w:eastAsia="ru-RU"/>
              </w:rPr>
              <w:t>/п</w:t>
            </w:r>
          </w:p>
        </w:tc>
        <w:tc>
          <w:tcPr>
            <w:tcW w:w="2392"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Наименование выплаты</w:t>
            </w:r>
          </w:p>
        </w:tc>
        <w:tc>
          <w:tcPr>
            <w:tcW w:w="2371"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Размер компенсацио</w:t>
            </w:r>
            <w:r w:rsidRPr="00A902F9">
              <w:rPr>
                <w:rFonts w:ascii="Times New Roman" w:hAnsi="Times New Roman" w:cs="Times New Roman"/>
                <w:sz w:val="20"/>
                <w:szCs w:val="20"/>
                <w:lang w:eastAsia="ru-RU"/>
              </w:rPr>
              <w:t>н</w:t>
            </w:r>
            <w:r w:rsidRPr="00A902F9">
              <w:rPr>
                <w:rFonts w:ascii="Times New Roman" w:hAnsi="Times New Roman" w:cs="Times New Roman"/>
                <w:sz w:val="20"/>
                <w:szCs w:val="20"/>
                <w:lang w:eastAsia="ru-RU"/>
              </w:rPr>
              <w:t>ной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348"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Условия ос</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ществления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144"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Периодичность ос</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ществления выплаты</w:t>
            </w:r>
          </w:p>
        </w:tc>
      </w:tr>
      <w:tr w:rsidR="00A902F9" w:rsidRPr="00A902F9" w:rsidTr="006B6D0A">
        <w:trPr>
          <w:trHeight w:val="264"/>
        </w:trPr>
        <w:tc>
          <w:tcPr>
            <w:tcW w:w="594" w:type="dxa"/>
            <w:vAlign w:val="center"/>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392" w:type="dxa"/>
            <w:vAlign w:val="center"/>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p>
        </w:tc>
        <w:tc>
          <w:tcPr>
            <w:tcW w:w="2371" w:type="dxa"/>
            <w:vAlign w:val="center"/>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3</w:t>
            </w:r>
          </w:p>
        </w:tc>
        <w:tc>
          <w:tcPr>
            <w:tcW w:w="2348" w:type="dxa"/>
            <w:vAlign w:val="center"/>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4</w:t>
            </w:r>
          </w:p>
        </w:tc>
        <w:tc>
          <w:tcPr>
            <w:tcW w:w="2144" w:type="dxa"/>
            <w:vAlign w:val="center"/>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5</w:t>
            </w:r>
          </w:p>
        </w:tc>
      </w:tr>
      <w:tr w:rsidR="00A902F9" w:rsidRPr="00A902F9" w:rsidTr="006B6D0A">
        <w:trPr>
          <w:trHeight w:val="264"/>
        </w:trPr>
        <w:tc>
          <w:tcPr>
            <w:tcW w:w="594" w:type="dxa"/>
          </w:tcPr>
          <w:p w:rsidR="00A902F9" w:rsidRPr="00A902F9" w:rsidRDefault="00A902F9" w:rsidP="00A902F9">
            <w:pPr>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392"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Премии рабочим по р</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зультатам работы за м</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сяц</w:t>
            </w:r>
          </w:p>
        </w:tc>
        <w:tc>
          <w:tcPr>
            <w:tcW w:w="2371"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не более 145%</w:t>
            </w:r>
          </w:p>
        </w:tc>
        <w:tc>
          <w:tcPr>
            <w:tcW w:w="2348"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порядок и условия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 премии по р</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зультатам работы  за месяц установлены пр</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ложением № 7 к пост</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новлению</w:t>
            </w:r>
          </w:p>
        </w:tc>
        <w:tc>
          <w:tcPr>
            <w:tcW w:w="2144"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за фактически отраб</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танное время в кале</w:t>
            </w:r>
            <w:r w:rsidRPr="00A902F9">
              <w:rPr>
                <w:rFonts w:ascii="Times New Roman" w:hAnsi="Times New Roman" w:cs="Times New Roman"/>
                <w:sz w:val="20"/>
                <w:szCs w:val="20"/>
                <w:lang w:eastAsia="ru-RU"/>
              </w:rPr>
              <w:t>н</w:t>
            </w:r>
            <w:r w:rsidRPr="00A902F9">
              <w:rPr>
                <w:rFonts w:ascii="Times New Roman" w:hAnsi="Times New Roman" w:cs="Times New Roman"/>
                <w:sz w:val="20"/>
                <w:szCs w:val="20"/>
                <w:lang w:eastAsia="ru-RU"/>
              </w:rPr>
              <w:t>дарном месяце</w:t>
            </w:r>
          </w:p>
        </w:tc>
      </w:tr>
      <w:tr w:rsidR="00A902F9" w:rsidRPr="00A902F9" w:rsidTr="006B6D0A">
        <w:tc>
          <w:tcPr>
            <w:tcW w:w="594" w:type="dxa"/>
          </w:tcPr>
          <w:p w:rsidR="00A902F9" w:rsidRPr="00A902F9" w:rsidRDefault="00A902F9" w:rsidP="00A902F9">
            <w:pPr>
              <w:tabs>
                <w:tab w:val="left" w:pos="6720"/>
              </w:tabs>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p>
        </w:tc>
        <w:tc>
          <w:tcPr>
            <w:tcW w:w="2392"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Премия по р</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зультатам работы за год</w:t>
            </w:r>
          </w:p>
        </w:tc>
        <w:tc>
          <w:tcPr>
            <w:tcW w:w="2371"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до одного</w:t>
            </w:r>
          </w:p>
          <w:p w:rsidR="00A902F9" w:rsidRPr="00A902F9" w:rsidRDefault="00A902F9" w:rsidP="00A902F9">
            <w:pPr>
              <w:spacing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месячного фонда оплаты труда</w:t>
            </w:r>
          </w:p>
        </w:tc>
        <w:tc>
          <w:tcPr>
            <w:tcW w:w="2348"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надлежащее и</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полнение возложенных на рабо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ника функций и полн</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мочий в отчетном пер</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оде</w:t>
            </w:r>
          </w:p>
        </w:tc>
        <w:tc>
          <w:tcPr>
            <w:tcW w:w="2144"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Один раз в год</w:t>
            </w:r>
          </w:p>
        </w:tc>
      </w:tr>
      <w:tr w:rsidR="00A902F9" w:rsidRPr="00A902F9" w:rsidTr="006B6D0A">
        <w:tc>
          <w:tcPr>
            <w:tcW w:w="594" w:type="dxa"/>
          </w:tcPr>
          <w:p w:rsidR="00A902F9" w:rsidRPr="00A902F9" w:rsidRDefault="00A902F9" w:rsidP="00A902F9">
            <w:pPr>
              <w:tabs>
                <w:tab w:val="left" w:pos="6720"/>
              </w:tabs>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3.</w:t>
            </w:r>
          </w:p>
        </w:tc>
        <w:tc>
          <w:tcPr>
            <w:tcW w:w="2392" w:type="dxa"/>
          </w:tcPr>
          <w:p w:rsidR="00A902F9" w:rsidRPr="00A902F9" w:rsidRDefault="00A902F9" w:rsidP="00A902F9">
            <w:pPr>
              <w:tabs>
                <w:tab w:val="left" w:pos="6720"/>
              </w:tabs>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Премии за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полнение особо важных и сло</w:t>
            </w:r>
            <w:r w:rsidRPr="00A902F9">
              <w:rPr>
                <w:rFonts w:ascii="Times New Roman" w:hAnsi="Times New Roman" w:cs="Times New Roman"/>
                <w:sz w:val="20"/>
                <w:szCs w:val="20"/>
                <w:lang w:eastAsia="ru-RU"/>
              </w:rPr>
              <w:t>ж</w:t>
            </w:r>
            <w:r w:rsidRPr="00A902F9">
              <w:rPr>
                <w:rFonts w:ascii="Times New Roman" w:hAnsi="Times New Roman" w:cs="Times New Roman"/>
                <w:sz w:val="20"/>
                <w:szCs w:val="20"/>
                <w:lang w:eastAsia="ru-RU"/>
              </w:rPr>
              <w:t>ных заданий</w:t>
            </w:r>
            <w:r w:rsidRPr="00A902F9">
              <w:rPr>
                <w:rFonts w:ascii="Times New Roman" w:hAnsi="Times New Roman" w:cs="Times New Roman"/>
                <w:sz w:val="20"/>
                <w:szCs w:val="20"/>
                <w:lang w:eastAsia="ru-RU"/>
              </w:rPr>
              <w:tab/>
            </w:r>
            <w:r w:rsidRPr="00A902F9">
              <w:rPr>
                <w:rFonts w:ascii="Times New Roman" w:hAnsi="Times New Roman" w:cs="Times New Roman"/>
                <w:sz w:val="20"/>
                <w:szCs w:val="20"/>
                <w:lang w:eastAsia="ru-RU"/>
              </w:rPr>
              <w:tab/>
            </w:r>
          </w:p>
        </w:tc>
        <w:tc>
          <w:tcPr>
            <w:tcW w:w="2371"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до одного меся</w:t>
            </w:r>
            <w:r w:rsidRPr="00A902F9">
              <w:rPr>
                <w:rFonts w:ascii="Times New Roman" w:hAnsi="Times New Roman" w:cs="Times New Roman"/>
                <w:sz w:val="20"/>
                <w:szCs w:val="20"/>
                <w:lang w:eastAsia="ru-RU"/>
              </w:rPr>
              <w:t>ч</w:t>
            </w:r>
            <w:r w:rsidRPr="00A902F9">
              <w:rPr>
                <w:rFonts w:ascii="Times New Roman" w:hAnsi="Times New Roman" w:cs="Times New Roman"/>
                <w:sz w:val="20"/>
                <w:szCs w:val="20"/>
                <w:lang w:eastAsia="ru-RU"/>
              </w:rPr>
              <w:t>ного фонда опл</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ты труда</w:t>
            </w:r>
          </w:p>
        </w:tc>
        <w:tc>
          <w:tcPr>
            <w:tcW w:w="2348" w:type="dxa"/>
          </w:tcPr>
          <w:p w:rsidR="00A902F9" w:rsidRPr="00A902F9" w:rsidRDefault="00A902F9" w:rsidP="00A902F9">
            <w:pPr>
              <w:spacing w:before="100" w:beforeAutospacing="1"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за выполнение особо важных и сложных з</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даний</w:t>
            </w:r>
          </w:p>
        </w:tc>
        <w:tc>
          <w:tcPr>
            <w:tcW w:w="2144" w:type="dxa"/>
          </w:tcPr>
          <w:p w:rsidR="00A902F9" w:rsidRPr="00A902F9" w:rsidRDefault="00A902F9" w:rsidP="00A902F9">
            <w:pPr>
              <w:tabs>
                <w:tab w:val="left" w:pos="6720"/>
              </w:tabs>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премия выплачивае</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ся по с</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 xml:space="preserve">гласованию </w:t>
            </w:r>
          </w:p>
          <w:p w:rsidR="00A902F9" w:rsidRPr="00A902F9" w:rsidRDefault="00A902F9" w:rsidP="00A902F9">
            <w:pPr>
              <w:tabs>
                <w:tab w:val="left" w:pos="6720"/>
              </w:tabs>
              <w:spacing w:after="100" w:afterAutospacing="1"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 главным распоряд</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телем бюджетных средств (администр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ция сельского 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Усть-Юган)</w:t>
            </w:r>
          </w:p>
        </w:tc>
      </w:tr>
      <w:tr w:rsidR="00A902F9" w:rsidRPr="00A902F9" w:rsidTr="006B6D0A">
        <w:tc>
          <w:tcPr>
            <w:tcW w:w="594" w:type="dxa"/>
          </w:tcPr>
          <w:p w:rsidR="00A902F9" w:rsidRPr="00A902F9" w:rsidRDefault="00A902F9" w:rsidP="00A902F9">
            <w:pPr>
              <w:tabs>
                <w:tab w:val="left" w:pos="6720"/>
              </w:tabs>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4</w:t>
            </w:r>
          </w:p>
        </w:tc>
        <w:tc>
          <w:tcPr>
            <w:tcW w:w="2392"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Ежемесячная надбавка за кла</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сность водителям</w:t>
            </w:r>
          </w:p>
        </w:tc>
        <w:tc>
          <w:tcPr>
            <w:tcW w:w="2371"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не более 25% от дол</w:t>
            </w:r>
            <w:r w:rsidRPr="00A902F9">
              <w:rPr>
                <w:rFonts w:ascii="Times New Roman" w:hAnsi="Times New Roman" w:cs="Times New Roman"/>
                <w:sz w:val="20"/>
                <w:szCs w:val="20"/>
                <w:lang w:eastAsia="ru-RU"/>
              </w:rPr>
              <w:t>ж</w:t>
            </w:r>
            <w:r w:rsidRPr="00A902F9">
              <w:rPr>
                <w:rFonts w:ascii="Times New Roman" w:hAnsi="Times New Roman" w:cs="Times New Roman"/>
                <w:sz w:val="20"/>
                <w:szCs w:val="20"/>
                <w:lang w:eastAsia="ru-RU"/>
              </w:rPr>
              <w:t>ностного оклада</w:t>
            </w:r>
          </w:p>
        </w:tc>
        <w:tc>
          <w:tcPr>
            <w:tcW w:w="2348" w:type="dxa"/>
          </w:tcPr>
          <w:p w:rsidR="00A902F9" w:rsidRPr="00A902F9" w:rsidRDefault="00A902F9" w:rsidP="00A902F9">
            <w:pPr>
              <w:spacing w:before="100" w:beforeAutospacing="1" w:after="0" w:line="240" w:lineRule="exact"/>
              <w:ind w:right="-108"/>
              <w:rPr>
                <w:rFonts w:ascii="Times New Roman" w:hAnsi="Times New Roman" w:cs="Times New Roman"/>
                <w:sz w:val="20"/>
                <w:szCs w:val="20"/>
                <w:lang w:eastAsia="ru-RU"/>
              </w:rPr>
            </w:pPr>
            <w:proofErr w:type="gramStart"/>
            <w:r w:rsidRPr="00A902F9">
              <w:rPr>
                <w:rFonts w:ascii="Times New Roman" w:hAnsi="Times New Roman" w:cs="Times New Roman"/>
                <w:sz w:val="20"/>
                <w:szCs w:val="20"/>
                <w:lang w:eastAsia="ru-RU"/>
              </w:rPr>
              <w:t>Имеющим</w:t>
            </w:r>
            <w:proofErr w:type="gramEnd"/>
            <w:r w:rsidRPr="00A902F9">
              <w:rPr>
                <w:rFonts w:ascii="Times New Roman" w:hAnsi="Times New Roman" w:cs="Times New Roman"/>
                <w:sz w:val="20"/>
                <w:szCs w:val="20"/>
                <w:lang w:eastAsia="ru-RU"/>
              </w:rPr>
              <w:t xml:space="preserve"> 1-й класс – 25 пр</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центов от оклада;</w:t>
            </w:r>
          </w:p>
          <w:p w:rsidR="00A902F9" w:rsidRPr="00A902F9" w:rsidRDefault="00A902F9" w:rsidP="00A902F9">
            <w:pPr>
              <w:spacing w:before="100" w:beforeAutospacing="1" w:after="0" w:line="240" w:lineRule="exact"/>
              <w:ind w:right="-108"/>
              <w:rPr>
                <w:rFonts w:ascii="Times New Roman" w:hAnsi="Times New Roman" w:cs="Times New Roman"/>
                <w:sz w:val="20"/>
                <w:szCs w:val="20"/>
                <w:lang w:eastAsia="ru-RU"/>
              </w:rPr>
            </w:pPr>
            <w:proofErr w:type="gramStart"/>
            <w:r w:rsidRPr="00A902F9">
              <w:rPr>
                <w:rFonts w:ascii="Times New Roman" w:hAnsi="Times New Roman" w:cs="Times New Roman"/>
                <w:sz w:val="20"/>
                <w:szCs w:val="20"/>
                <w:lang w:eastAsia="ru-RU"/>
              </w:rPr>
              <w:t>Имеющим</w:t>
            </w:r>
            <w:proofErr w:type="gramEnd"/>
            <w:r w:rsidRPr="00A902F9">
              <w:rPr>
                <w:rFonts w:ascii="Times New Roman" w:hAnsi="Times New Roman" w:cs="Times New Roman"/>
                <w:sz w:val="20"/>
                <w:szCs w:val="20"/>
                <w:lang w:eastAsia="ru-RU"/>
              </w:rPr>
              <w:t xml:space="preserve"> 2-й класс – 10 пр</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центов от оклада</w:t>
            </w:r>
          </w:p>
        </w:tc>
        <w:tc>
          <w:tcPr>
            <w:tcW w:w="2144"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ежемесячно                (на постоянной осн</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ве)</w:t>
            </w:r>
          </w:p>
        </w:tc>
      </w:tr>
    </w:tbl>
    <w:p w:rsidR="00A902F9" w:rsidRPr="00A902F9" w:rsidRDefault="00A902F9" w:rsidP="00A902F9">
      <w:pPr>
        <w:tabs>
          <w:tab w:val="left" w:pos="6720"/>
        </w:tabs>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
    <w:p w:rsidR="00A902F9" w:rsidRPr="00A902F9" w:rsidRDefault="00A902F9" w:rsidP="00A902F9">
      <w:pPr>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A902F9">
        <w:rPr>
          <w:rFonts w:ascii="Times New Roman" w:hAnsi="Times New Roman" w:cs="Times New Roman"/>
          <w:sz w:val="20"/>
          <w:szCs w:val="20"/>
          <w:lang w:eastAsia="ru-RU"/>
        </w:rPr>
        <w:t xml:space="preserve"> Приложение № 11</w:t>
      </w:r>
    </w:p>
    <w:p w:rsidR="00A902F9" w:rsidRPr="00A902F9" w:rsidRDefault="00A902F9" w:rsidP="00A902F9">
      <w:pPr>
        <w:spacing w:after="0" w:line="240" w:lineRule="auto"/>
        <w:ind w:firstLine="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к  постановлению администрации </w:t>
      </w:r>
    </w:p>
    <w:p w:rsidR="00A902F9" w:rsidRPr="00A902F9" w:rsidRDefault="00A902F9" w:rsidP="00A902F9">
      <w:pPr>
        <w:spacing w:after="0" w:line="240" w:lineRule="auto"/>
        <w:ind w:firstLine="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сельского поселения Усть-Юган</w:t>
      </w:r>
    </w:p>
    <w:p w:rsidR="00A902F9" w:rsidRPr="00A902F9" w:rsidRDefault="00A902F9" w:rsidP="00A902F9">
      <w:pPr>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r w:rsidRPr="00A902F9">
        <w:rPr>
          <w:rFonts w:ascii="Times New Roman" w:hAnsi="Times New Roman" w:cs="Times New Roman"/>
          <w:sz w:val="20"/>
          <w:szCs w:val="20"/>
          <w:lang w:eastAsia="ru-RU"/>
        </w:rPr>
        <w:t xml:space="preserve"> </w:t>
      </w:r>
    </w:p>
    <w:p w:rsidR="00A902F9" w:rsidRPr="00A902F9" w:rsidRDefault="00A902F9" w:rsidP="00A902F9">
      <w:pPr>
        <w:spacing w:after="0" w:line="240" w:lineRule="auto"/>
        <w:ind w:firstLine="5656"/>
        <w:rPr>
          <w:rFonts w:ascii="Times New Roman" w:hAnsi="Times New Roman" w:cs="Times New Roman"/>
          <w:sz w:val="20"/>
          <w:szCs w:val="20"/>
          <w:lang w:eastAsia="ru-RU"/>
        </w:rPr>
      </w:pPr>
    </w:p>
    <w:p w:rsidR="00A902F9" w:rsidRPr="00A902F9" w:rsidRDefault="00A902F9" w:rsidP="00A902F9">
      <w:pPr>
        <w:spacing w:after="0" w:line="240" w:lineRule="auto"/>
        <w:ind w:firstLine="5656"/>
        <w:rPr>
          <w:rFonts w:ascii="Times New Roman" w:hAnsi="Times New Roman" w:cs="Times New Roman"/>
          <w:sz w:val="20"/>
          <w:szCs w:val="20"/>
          <w:lang w:eastAsia="ru-RU"/>
        </w:rPr>
      </w:pPr>
    </w:p>
    <w:p w:rsidR="00A902F9" w:rsidRPr="00A902F9" w:rsidRDefault="00A902F9" w:rsidP="00A902F9">
      <w:pPr>
        <w:spacing w:after="0" w:line="240" w:lineRule="auto"/>
        <w:ind w:firstLine="5656"/>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Перечень и размеры выплат компенсационного характера рабочим</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355"/>
        <w:gridCol w:w="78"/>
        <w:gridCol w:w="2473"/>
        <w:gridCol w:w="241"/>
        <w:gridCol w:w="1902"/>
        <w:gridCol w:w="2093"/>
      </w:tblGrid>
      <w:tr w:rsidR="00A902F9" w:rsidRPr="00A902F9" w:rsidTr="006B6D0A">
        <w:tc>
          <w:tcPr>
            <w:tcW w:w="588" w:type="dxa"/>
          </w:tcPr>
          <w:p w:rsidR="00A902F9" w:rsidRPr="00A902F9" w:rsidRDefault="00A902F9" w:rsidP="00A902F9">
            <w:pPr>
              <w:spacing w:before="100" w:beforeAutospacing="1"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roofErr w:type="gramStart"/>
            <w:r w:rsidRPr="00A902F9">
              <w:rPr>
                <w:rFonts w:ascii="Times New Roman" w:hAnsi="Times New Roman" w:cs="Times New Roman"/>
                <w:sz w:val="20"/>
                <w:szCs w:val="20"/>
                <w:lang w:eastAsia="ru-RU"/>
              </w:rPr>
              <w:t>п</w:t>
            </w:r>
            <w:proofErr w:type="gramEnd"/>
            <w:r w:rsidRPr="00A902F9">
              <w:rPr>
                <w:rFonts w:ascii="Times New Roman" w:hAnsi="Times New Roman" w:cs="Times New Roman"/>
                <w:sz w:val="20"/>
                <w:szCs w:val="20"/>
                <w:lang w:eastAsia="ru-RU"/>
              </w:rPr>
              <w:t>/п</w:t>
            </w:r>
          </w:p>
        </w:tc>
        <w:tc>
          <w:tcPr>
            <w:tcW w:w="2433" w:type="dxa"/>
            <w:gridSpan w:val="2"/>
          </w:tcPr>
          <w:p w:rsidR="00A902F9" w:rsidRPr="00A902F9" w:rsidRDefault="00A902F9" w:rsidP="00A902F9">
            <w:pPr>
              <w:spacing w:before="100" w:beforeAutospacing="1"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Наименование выплаты</w:t>
            </w:r>
          </w:p>
        </w:tc>
        <w:tc>
          <w:tcPr>
            <w:tcW w:w="2714" w:type="dxa"/>
            <w:gridSpan w:val="2"/>
          </w:tcPr>
          <w:p w:rsidR="00A902F9" w:rsidRPr="00A902F9" w:rsidRDefault="00A902F9" w:rsidP="00A902F9">
            <w:pPr>
              <w:spacing w:before="100" w:beforeAutospacing="1"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Размер компенсац</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онной выплаты</w:t>
            </w:r>
          </w:p>
        </w:tc>
        <w:tc>
          <w:tcPr>
            <w:tcW w:w="1902" w:type="dxa"/>
          </w:tcPr>
          <w:p w:rsidR="00A902F9" w:rsidRPr="00A902F9" w:rsidRDefault="00A902F9" w:rsidP="00A902F9">
            <w:pPr>
              <w:spacing w:before="100" w:beforeAutospacing="1"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Условия осущест</w:t>
            </w:r>
            <w:r w:rsidRPr="00A902F9">
              <w:rPr>
                <w:rFonts w:ascii="Times New Roman" w:hAnsi="Times New Roman" w:cs="Times New Roman"/>
                <w:sz w:val="20"/>
                <w:szCs w:val="20"/>
                <w:lang w:eastAsia="ru-RU"/>
              </w:rPr>
              <w:t>в</w:t>
            </w:r>
            <w:r w:rsidRPr="00A902F9">
              <w:rPr>
                <w:rFonts w:ascii="Times New Roman" w:hAnsi="Times New Roman" w:cs="Times New Roman"/>
                <w:sz w:val="20"/>
                <w:szCs w:val="20"/>
                <w:lang w:eastAsia="ru-RU"/>
              </w:rPr>
              <w:t>ления выплаты</w:t>
            </w:r>
          </w:p>
        </w:tc>
        <w:tc>
          <w:tcPr>
            <w:tcW w:w="2093" w:type="dxa"/>
          </w:tcPr>
          <w:p w:rsidR="00A902F9" w:rsidRPr="00A902F9" w:rsidRDefault="00A902F9" w:rsidP="00A902F9">
            <w:pPr>
              <w:spacing w:before="100" w:beforeAutospacing="1" w:after="12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Периодичность ос</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ществления выплаты</w:t>
            </w:r>
          </w:p>
        </w:tc>
      </w:tr>
      <w:tr w:rsidR="00A902F9" w:rsidRPr="00A902F9" w:rsidTr="006B6D0A">
        <w:tc>
          <w:tcPr>
            <w:tcW w:w="588"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433" w:type="dxa"/>
            <w:gridSpan w:val="2"/>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p>
        </w:tc>
        <w:tc>
          <w:tcPr>
            <w:tcW w:w="2714" w:type="dxa"/>
            <w:gridSpan w:val="2"/>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3</w:t>
            </w:r>
          </w:p>
        </w:tc>
        <w:tc>
          <w:tcPr>
            <w:tcW w:w="1902"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4</w:t>
            </w:r>
          </w:p>
        </w:tc>
        <w:tc>
          <w:tcPr>
            <w:tcW w:w="2093"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5</w:t>
            </w:r>
          </w:p>
        </w:tc>
      </w:tr>
      <w:tr w:rsidR="00A902F9" w:rsidRPr="00A902F9" w:rsidTr="006B6D0A">
        <w:tc>
          <w:tcPr>
            <w:tcW w:w="9730" w:type="dxa"/>
            <w:gridSpan w:val="7"/>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 Выплаты за работу в местностях с особыми климатическими условиями</w:t>
            </w:r>
          </w:p>
        </w:tc>
      </w:tr>
      <w:tr w:rsidR="00A902F9" w:rsidRPr="00A902F9" w:rsidTr="006B6D0A">
        <w:tc>
          <w:tcPr>
            <w:tcW w:w="588" w:type="dxa"/>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1.1</w:t>
            </w:r>
          </w:p>
        </w:tc>
        <w:tc>
          <w:tcPr>
            <w:tcW w:w="2433" w:type="dxa"/>
            <w:gridSpan w:val="2"/>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Районный коэ</w:t>
            </w:r>
            <w:r w:rsidRPr="00A902F9">
              <w:rPr>
                <w:rFonts w:ascii="Times New Roman" w:hAnsi="Times New Roman" w:cs="Times New Roman"/>
                <w:sz w:val="20"/>
                <w:szCs w:val="20"/>
                <w:lang w:eastAsia="ru-RU"/>
              </w:rPr>
              <w:t>ф</w:t>
            </w:r>
            <w:r w:rsidRPr="00A902F9">
              <w:rPr>
                <w:rFonts w:ascii="Times New Roman" w:hAnsi="Times New Roman" w:cs="Times New Roman"/>
                <w:sz w:val="20"/>
                <w:szCs w:val="20"/>
                <w:lang w:eastAsia="ru-RU"/>
              </w:rPr>
              <w:t>фициент</w:t>
            </w:r>
          </w:p>
        </w:tc>
        <w:tc>
          <w:tcPr>
            <w:tcW w:w="2714" w:type="dxa"/>
            <w:gridSpan w:val="2"/>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размере 70%</w:t>
            </w:r>
          </w:p>
        </w:tc>
        <w:tc>
          <w:tcPr>
            <w:tcW w:w="1902" w:type="dxa"/>
            <w:vMerge w:val="restart"/>
          </w:tcPr>
          <w:p w:rsidR="00A902F9" w:rsidRPr="00A902F9" w:rsidRDefault="00A902F9" w:rsidP="00A902F9">
            <w:pPr>
              <w:tabs>
                <w:tab w:val="left" w:pos="6720"/>
              </w:tabs>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соотве</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 xml:space="preserve">ствии </w:t>
            </w:r>
          </w:p>
          <w:p w:rsidR="00A902F9" w:rsidRPr="00A902F9" w:rsidRDefault="00A902F9" w:rsidP="00A902F9">
            <w:pPr>
              <w:tabs>
                <w:tab w:val="left" w:pos="6720"/>
              </w:tabs>
              <w:spacing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со статьями 315-317 Трудового к</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декса Росси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ской Федерации и р</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шением Совета депутатов сельск</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го п</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селения Усть-Юган</w:t>
            </w:r>
          </w:p>
        </w:tc>
        <w:tc>
          <w:tcPr>
            <w:tcW w:w="2093" w:type="dxa"/>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ежемесячно</w:t>
            </w:r>
          </w:p>
        </w:tc>
      </w:tr>
      <w:tr w:rsidR="00A902F9" w:rsidRPr="00A902F9" w:rsidTr="006B6D0A">
        <w:tc>
          <w:tcPr>
            <w:tcW w:w="588" w:type="dxa"/>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1.2</w:t>
            </w:r>
          </w:p>
        </w:tc>
        <w:tc>
          <w:tcPr>
            <w:tcW w:w="2433" w:type="dxa"/>
            <w:gridSpan w:val="2"/>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Процентная надбавка к заработной плате за 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 xml:space="preserve">боту в районах Крайнего Севера и приравненных к ним местностях </w:t>
            </w:r>
          </w:p>
        </w:tc>
        <w:tc>
          <w:tcPr>
            <w:tcW w:w="2714" w:type="dxa"/>
            <w:gridSpan w:val="2"/>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не более 50%</w:t>
            </w:r>
          </w:p>
        </w:tc>
        <w:tc>
          <w:tcPr>
            <w:tcW w:w="1902" w:type="dxa"/>
            <w:vMerge/>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p>
        </w:tc>
        <w:tc>
          <w:tcPr>
            <w:tcW w:w="2093" w:type="dxa"/>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ежемесячно</w:t>
            </w:r>
          </w:p>
        </w:tc>
      </w:tr>
      <w:tr w:rsidR="00A902F9" w:rsidRPr="00A902F9" w:rsidTr="006B6D0A">
        <w:tc>
          <w:tcPr>
            <w:tcW w:w="9730" w:type="dxa"/>
            <w:gridSpan w:val="7"/>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2. Выплаты за работу в условиях, отклоняющихся </w:t>
            </w:r>
            <w:proofErr w:type="gramStart"/>
            <w:r w:rsidRPr="00A902F9">
              <w:rPr>
                <w:rFonts w:ascii="Times New Roman" w:hAnsi="Times New Roman" w:cs="Times New Roman"/>
                <w:sz w:val="20"/>
                <w:szCs w:val="20"/>
                <w:lang w:eastAsia="ru-RU"/>
              </w:rPr>
              <w:t>от</w:t>
            </w:r>
            <w:proofErr w:type="gramEnd"/>
            <w:r w:rsidRPr="00A902F9">
              <w:rPr>
                <w:rFonts w:ascii="Times New Roman" w:hAnsi="Times New Roman" w:cs="Times New Roman"/>
                <w:sz w:val="20"/>
                <w:szCs w:val="20"/>
                <w:lang w:eastAsia="ru-RU"/>
              </w:rPr>
              <w:t xml:space="preserve"> нормальных</w:t>
            </w:r>
          </w:p>
        </w:tc>
      </w:tr>
      <w:tr w:rsidR="00A902F9" w:rsidRPr="00A902F9" w:rsidTr="006B6D0A">
        <w:tc>
          <w:tcPr>
            <w:tcW w:w="588" w:type="dxa"/>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2.1</w:t>
            </w:r>
          </w:p>
        </w:tc>
        <w:tc>
          <w:tcPr>
            <w:tcW w:w="2355"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 совмещении пр</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фессий   (должностей), расширении зон обсл</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живания, увеличении объема работ или и</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полнении об</w:t>
            </w:r>
            <w:r w:rsidRPr="00A902F9">
              <w:rPr>
                <w:rFonts w:ascii="Times New Roman" w:hAnsi="Times New Roman" w:cs="Times New Roman"/>
                <w:sz w:val="20"/>
                <w:szCs w:val="20"/>
                <w:lang w:eastAsia="ru-RU"/>
              </w:rPr>
              <w:t>я</w:t>
            </w:r>
            <w:r w:rsidRPr="00A902F9">
              <w:rPr>
                <w:rFonts w:ascii="Times New Roman" w:hAnsi="Times New Roman" w:cs="Times New Roman"/>
                <w:sz w:val="20"/>
                <w:szCs w:val="20"/>
                <w:lang w:eastAsia="ru-RU"/>
              </w:rPr>
              <w:t>занностей временно отсутству</w:t>
            </w:r>
            <w:r w:rsidRPr="00A902F9">
              <w:rPr>
                <w:rFonts w:ascii="Times New Roman" w:hAnsi="Times New Roman" w:cs="Times New Roman"/>
                <w:sz w:val="20"/>
                <w:szCs w:val="20"/>
                <w:lang w:eastAsia="ru-RU"/>
              </w:rPr>
              <w:t>ю</w:t>
            </w:r>
            <w:r w:rsidRPr="00A902F9">
              <w:rPr>
                <w:rFonts w:ascii="Times New Roman" w:hAnsi="Times New Roman" w:cs="Times New Roman"/>
                <w:sz w:val="20"/>
                <w:szCs w:val="20"/>
                <w:lang w:eastAsia="ru-RU"/>
              </w:rPr>
              <w:t>щего работника без освобождения от раб</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ты, определенной тр</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довым договором</w:t>
            </w:r>
          </w:p>
        </w:tc>
        <w:tc>
          <w:tcPr>
            <w:tcW w:w="2551" w:type="dxa"/>
            <w:gridSpan w:val="2"/>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Размер доплаты устана</w:t>
            </w:r>
            <w:r w:rsidRPr="00A902F9">
              <w:rPr>
                <w:rFonts w:ascii="Times New Roman" w:hAnsi="Times New Roman" w:cs="Times New Roman"/>
                <w:sz w:val="20"/>
                <w:szCs w:val="20"/>
                <w:lang w:eastAsia="ru-RU"/>
              </w:rPr>
              <w:t>в</w:t>
            </w:r>
            <w:r w:rsidRPr="00A902F9">
              <w:rPr>
                <w:rFonts w:ascii="Times New Roman" w:hAnsi="Times New Roman" w:cs="Times New Roman"/>
                <w:sz w:val="20"/>
                <w:szCs w:val="20"/>
                <w:lang w:eastAsia="ru-RU"/>
              </w:rPr>
              <w:t>ливается по соглашению сторон трудового д</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 xml:space="preserve">говора </w:t>
            </w:r>
          </w:p>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 учетом содерж</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ния и (или) объема дополн</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тельной работы</w:t>
            </w:r>
          </w:p>
        </w:tc>
        <w:tc>
          <w:tcPr>
            <w:tcW w:w="2143" w:type="dxa"/>
            <w:gridSpan w:val="2"/>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соответствии со статьей 151 Трудов</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го кодекса Росси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ской Федер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ции</w:t>
            </w:r>
          </w:p>
        </w:tc>
        <w:tc>
          <w:tcPr>
            <w:tcW w:w="2093" w:type="dxa"/>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p>
        </w:tc>
      </w:tr>
      <w:tr w:rsidR="00A902F9" w:rsidRPr="00A902F9" w:rsidTr="006B6D0A">
        <w:tc>
          <w:tcPr>
            <w:tcW w:w="588" w:type="dxa"/>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2.2</w:t>
            </w:r>
          </w:p>
        </w:tc>
        <w:tc>
          <w:tcPr>
            <w:tcW w:w="2355"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Работа в выхо</w:t>
            </w:r>
            <w:r w:rsidRPr="00A902F9">
              <w:rPr>
                <w:rFonts w:ascii="Times New Roman" w:hAnsi="Times New Roman" w:cs="Times New Roman"/>
                <w:sz w:val="20"/>
                <w:szCs w:val="20"/>
                <w:lang w:eastAsia="ru-RU"/>
              </w:rPr>
              <w:t>д</w:t>
            </w:r>
            <w:r w:rsidRPr="00A902F9">
              <w:rPr>
                <w:rFonts w:ascii="Times New Roman" w:hAnsi="Times New Roman" w:cs="Times New Roman"/>
                <w:sz w:val="20"/>
                <w:szCs w:val="20"/>
                <w:lang w:eastAsia="ru-RU"/>
              </w:rPr>
              <w:t>ные и нерабочие праздничные дни</w:t>
            </w:r>
          </w:p>
        </w:tc>
        <w:tc>
          <w:tcPr>
            <w:tcW w:w="2551" w:type="dxa"/>
            <w:gridSpan w:val="2"/>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Оплачивается не менее чем в дво</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ном размере. По желанию работника предоставляется другой день отдыха. В этом сл</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чае рабочий день оплач</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вается в одинарном разм</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ре, а день отдыха оплате не подл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жит.</w:t>
            </w:r>
          </w:p>
        </w:tc>
        <w:tc>
          <w:tcPr>
            <w:tcW w:w="2143" w:type="dxa"/>
            <w:gridSpan w:val="2"/>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соответствии со статьей 153 Трудов</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го кодекса Росси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ской Федерации, Пр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вительства Росси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ской Фед</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рации с учетом мнения Ро</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сийской трехсторо</w:t>
            </w:r>
            <w:r w:rsidRPr="00A902F9">
              <w:rPr>
                <w:rFonts w:ascii="Times New Roman" w:hAnsi="Times New Roman" w:cs="Times New Roman"/>
                <w:sz w:val="20"/>
                <w:szCs w:val="20"/>
                <w:lang w:eastAsia="ru-RU"/>
              </w:rPr>
              <w:t>н</w:t>
            </w:r>
            <w:r w:rsidRPr="00A902F9">
              <w:rPr>
                <w:rFonts w:ascii="Times New Roman" w:hAnsi="Times New Roman" w:cs="Times New Roman"/>
                <w:sz w:val="20"/>
                <w:szCs w:val="20"/>
                <w:lang w:eastAsia="ru-RU"/>
              </w:rPr>
              <w:t>ней коми</w:t>
            </w:r>
            <w:r w:rsidRPr="00A902F9">
              <w:rPr>
                <w:rFonts w:ascii="Times New Roman" w:hAnsi="Times New Roman" w:cs="Times New Roman"/>
                <w:sz w:val="20"/>
                <w:szCs w:val="20"/>
                <w:lang w:eastAsia="ru-RU"/>
              </w:rPr>
              <w:t>с</w:t>
            </w:r>
            <w:r w:rsidRPr="00A902F9">
              <w:rPr>
                <w:rFonts w:ascii="Times New Roman" w:hAnsi="Times New Roman" w:cs="Times New Roman"/>
                <w:sz w:val="20"/>
                <w:szCs w:val="20"/>
                <w:lang w:eastAsia="ru-RU"/>
              </w:rPr>
              <w:t>сии</w:t>
            </w:r>
          </w:p>
        </w:tc>
        <w:tc>
          <w:tcPr>
            <w:tcW w:w="2093" w:type="dxa"/>
          </w:tcPr>
          <w:p w:rsidR="00A902F9" w:rsidRPr="00A902F9" w:rsidRDefault="00A902F9" w:rsidP="00A902F9">
            <w:pPr>
              <w:tabs>
                <w:tab w:val="left" w:pos="6720"/>
              </w:tabs>
              <w:spacing w:before="100" w:beforeAutospacing="1" w:after="0" w:line="240" w:lineRule="exact"/>
              <w:jc w:val="center"/>
              <w:rPr>
                <w:rFonts w:ascii="Times New Roman" w:hAnsi="Times New Roman" w:cs="Times New Roman"/>
                <w:sz w:val="20"/>
                <w:szCs w:val="20"/>
                <w:lang w:eastAsia="ru-RU"/>
              </w:rPr>
            </w:pPr>
          </w:p>
        </w:tc>
      </w:tr>
      <w:tr w:rsidR="00A902F9" w:rsidRPr="00A902F9" w:rsidTr="006B6D0A">
        <w:tc>
          <w:tcPr>
            <w:tcW w:w="588"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2.3</w:t>
            </w:r>
          </w:p>
        </w:tc>
        <w:tc>
          <w:tcPr>
            <w:tcW w:w="2355"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Работа в ночное время</w:t>
            </w:r>
          </w:p>
        </w:tc>
        <w:tc>
          <w:tcPr>
            <w:tcW w:w="2551" w:type="dxa"/>
            <w:gridSpan w:val="2"/>
          </w:tcPr>
          <w:p w:rsidR="00A902F9" w:rsidRPr="00A902F9" w:rsidRDefault="00A902F9" w:rsidP="00A902F9">
            <w:pPr>
              <w:spacing w:before="40" w:after="0" w:line="240" w:lineRule="exact"/>
              <w:ind w:right="-108"/>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Оплачивается в повыше</w:t>
            </w:r>
            <w:r w:rsidRPr="00A902F9">
              <w:rPr>
                <w:rFonts w:ascii="Times New Roman" w:hAnsi="Times New Roman" w:cs="Times New Roman"/>
                <w:sz w:val="20"/>
                <w:szCs w:val="20"/>
                <w:lang w:eastAsia="ru-RU"/>
              </w:rPr>
              <w:t>н</w:t>
            </w:r>
            <w:r w:rsidRPr="00A902F9">
              <w:rPr>
                <w:rFonts w:ascii="Times New Roman" w:hAnsi="Times New Roman" w:cs="Times New Roman"/>
                <w:sz w:val="20"/>
                <w:szCs w:val="20"/>
                <w:lang w:eastAsia="ru-RU"/>
              </w:rPr>
              <w:t>ном размере. Минимальный ра</w:t>
            </w:r>
            <w:r w:rsidRPr="00A902F9">
              <w:rPr>
                <w:rFonts w:ascii="Times New Roman" w:hAnsi="Times New Roman" w:cs="Times New Roman"/>
                <w:sz w:val="20"/>
                <w:szCs w:val="20"/>
                <w:lang w:eastAsia="ru-RU"/>
              </w:rPr>
              <w:t>з</w:t>
            </w:r>
            <w:r w:rsidRPr="00A902F9">
              <w:rPr>
                <w:rFonts w:ascii="Times New Roman" w:hAnsi="Times New Roman" w:cs="Times New Roman"/>
                <w:sz w:val="20"/>
                <w:szCs w:val="20"/>
                <w:lang w:eastAsia="ru-RU"/>
              </w:rPr>
              <w:t>мер повышения оплаты труда за 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боту в ночное время составляет 20% час</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вой тарифной ставки за каждый час работы в но</w:t>
            </w:r>
            <w:r w:rsidRPr="00A902F9">
              <w:rPr>
                <w:rFonts w:ascii="Times New Roman" w:hAnsi="Times New Roman" w:cs="Times New Roman"/>
                <w:sz w:val="20"/>
                <w:szCs w:val="20"/>
                <w:lang w:eastAsia="ru-RU"/>
              </w:rPr>
              <w:t>ч</w:t>
            </w:r>
            <w:r w:rsidRPr="00A902F9">
              <w:rPr>
                <w:rFonts w:ascii="Times New Roman" w:hAnsi="Times New Roman" w:cs="Times New Roman"/>
                <w:sz w:val="20"/>
                <w:szCs w:val="20"/>
                <w:lang w:eastAsia="ru-RU"/>
              </w:rPr>
              <w:t xml:space="preserve">ное время </w:t>
            </w:r>
          </w:p>
        </w:tc>
        <w:tc>
          <w:tcPr>
            <w:tcW w:w="2143" w:type="dxa"/>
            <w:gridSpan w:val="2"/>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соответствии со статьей 154 Трудов</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го кодекса Росси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ской Федер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ции</w:t>
            </w:r>
          </w:p>
        </w:tc>
        <w:tc>
          <w:tcPr>
            <w:tcW w:w="2093" w:type="dxa"/>
          </w:tcPr>
          <w:p w:rsidR="00A902F9" w:rsidRPr="00A902F9" w:rsidRDefault="00A902F9" w:rsidP="00A902F9">
            <w:pPr>
              <w:spacing w:after="160" w:line="240" w:lineRule="exact"/>
              <w:rPr>
                <w:rFonts w:ascii="Times New Roman" w:hAnsi="Times New Roman" w:cs="Times New Roman"/>
                <w:sz w:val="20"/>
                <w:szCs w:val="20"/>
                <w:lang w:eastAsia="ru-RU"/>
              </w:rPr>
            </w:pPr>
          </w:p>
        </w:tc>
      </w:tr>
      <w:tr w:rsidR="00A902F9" w:rsidRPr="00A902F9" w:rsidTr="006B6D0A">
        <w:tc>
          <w:tcPr>
            <w:tcW w:w="588"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2.4</w:t>
            </w:r>
          </w:p>
        </w:tc>
        <w:tc>
          <w:tcPr>
            <w:tcW w:w="2355" w:type="dxa"/>
          </w:tcPr>
          <w:p w:rsidR="00A902F9" w:rsidRPr="00A902F9" w:rsidRDefault="00A902F9" w:rsidP="00A902F9">
            <w:pPr>
              <w:spacing w:before="40" w:after="12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Ненормированный 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бочий день водителям</w:t>
            </w:r>
          </w:p>
        </w:tc>
        <w:tc>
          <w:tcPr>
            <w:tcW w:w="2551" w:type="dxa"/>
            <w:gridSpan w:val="2"/>
          </w:tcPr>
          <w:p w:rsidR="00A902F9" w:rsidRPr="00A902F9" w:rsidRDefault="00A902F9" w:rsidP="00A902F9">
            <w:pPr>
              <w:spacing w:before="40" w:after="0" w:line="240" w:lineRule="exact"/>
              <w:ind w:right="-108"/>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Выплачивается д</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плата в размере 40% от должнос</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ного оклада</w:t>
            </w:r>
          </w:p>
        </w:tc>
        <w:tc>
          <w:tcPr>
            <w:tcW w:w="2143" w:type="dxa"/>
            <w:gridSpan w:val="2"/>
          </w:tcPr>
          <w:p w:rsidR="00A902F9" w:rsidRPr="00A902F9" w:rsidRDefault="00A902F9" w:rsidP="00A902F9">
            <w:pPr>
              <w:spacing w:before="40"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соответствии со статьей 150 Трудов</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го кодекса Росси</w:t>
            </w:r>
            <w:r w:rsidRPr="00A902F9">
              <w:rPr>
                <w:rFonts w:ascii="Times New Roman" w:hAnsi="Times New Roman" w:cs="Times New Roman"/>
                <w:sz w:val="20"/>
                <w:szCs w:val="20"/>
                <w:lang w:eastAsia="ru-RU"/>
              </w:rPr>
              <w:t>й</w:t>
            </w:r>
            <w:r w:rsidRPr="00A902F9">
              <w:rPr>
                <w:rFonts w:ascii="Times New Roman" w:hAnsi="Times New Roman" w:cs="Times New Roman"/>
                <w:sz w:val="20"/>
                <w:szCs w:val="20"/>
                <w:lang w:eastAsia="ru-RU"/>
              </w:rPr>
              <w:t>ской Федер</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ции</w:t>
            </w:r>
          </w:p>
        </w:tc>
        <w:tc>
          <w:tcPr>
            <w:tcW w:w="2093" w:type="dxa"/>
          </w:tcPr>
          <w:p w:rsidR="00A902F9" w:rsidRPr="00A902F9" w:rsidRDefault="00A902F9" w:rsidP="00A902F9">
            <w:pPr>
              <w:spacing w:after="16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ежемесячно</w:t>
            </w:r>
          </w:p>
        </w:tc>
      </w:tr>
    </w:tbl>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ind w:left="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12</w:t>
      </w:r>
    </w:p>
    <w:p w:rsidR="00A902F9" w:rsidRDefault="00A902F9" w:rsidP="00A902F9">
      <w:pPr>
        <w:spacing w:after="0" w:line="240" w:lineRule="auto"/>
        <w:ind w:left="5103"/>
        <w:rPr>
          <w:rFonts w:ascii="Times New Roman" w:hAnsi="Times New Roman" w:cs="Times New Roman"/>
          <w:sz w:val="20"/>
          <w:szCs w:val="20"/>
          <w:lang w:eastAsia="ru-RU"/>
        </w:rPr>
      </w:pPr>
      <w:proofErr w:type="gramStart"/>
      <w:r w:rsidRPr="00A902F9">
        <w:rPr>
          <w:rFonts w:ascii="Times New Roman" w:hAnsi="Times New Roman" w:cs="Times New Roman"/>
          <w:sz w:val="20"/>
          <w:szCs w:val="20"/>
          <w:lang w:eastAsia="ru-RU"/>
        </w:rPr>
        <w:t xml:space="preserve">к постановления администрации сельского </w:t>
      </w:r>
      <w:proofErr w:type="gramEnd"/>
    </w:p>
    <w:p w:rsidR="00A902F9" w:rsidRPr="00A902F9" w:rsidRDefault="00A902F9" w:rsidP="00A902F9">
      <w:pPr>
        <w:spacing w:after="0" w:line="240" w:lineRule="auto"/>
        <w:ind w:left="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посел</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ния Усть-Юган</w:t>
      </w:r>
    </w:p>
    <w:p w:rsidR="00A902F9" w:rsidRPr="00A902F9" w:rsidRDefault="00A902F9" w:rsidP="00A902F9">
      <w:pPr>
        <w:spacing w:after="0" w:line="240" w:lineRule="auto"/>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  </w:t>
      </w:r>
      <w:r w:rsidRPr="00A902F9">
        <w:rPr>
          <w:rFonts w:ascii="Times New Roman" w:hAnsi="Times New Roman" w:cs="Times New Roman"/>
          <w:sz w:val="20"/>
          <w:szCs w:val="20"/>
          <w:u w:val="single"/>
          <w:lang w:eastAsia="ru-RU"/>
        </w:rPr>
        <w:t>62-па-нпа</w:t>
      </w:r>
      <w:r w:rsidRPr="00A902F9">
        <w:rPr>
          <w:rFonts w:ascii="Times New Roman" w:hAnsi="Times New Roman" w:cs="Times New Roman"/>
          <w:sz w:val="20"/>
          <w:szCs w:val="20"/>
          <w:lang w:eastAsia="ru-RU"/>
        </w:rPr>
        <w:t xml:space="preserve"> </w:t>
      </w:r>
    </w:p>
    <w:p w:rsidR="00A902F9" w:rsidRPr="00A902F9" w:rsidRDefault="00A902F9" w:rsidP="00A902F9">
      <w:pPr>
        <w:spacing w:after="0" w:line="240" w:lineRule="auto"/>
        <w:ind w:left="5103"/>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Перечень и размеры установленных иных выплат работникам</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639"/>
        <w:gridCol w:w="2040"/>
        <w:gridCol w:w="2512"/>
        <w:gridCol w:w="2070"/>
      </w:tblGrid>
      <w:tr w:rsidR="00A902F9" w:rsidRPr="00A902F9" w:rsidTr="006B6D0A">
        <w:tc>
          <w:tcPr>
            <w:tcW w:w="594"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roofErr w:type="gramStart"/>
            <w:r w:rsidRPr="00A902F9">
              <w:rPr>
                <w:rFonts w:ascii="Times New Roman" w:hAnsi="Times New Roman" w:cs="Times New Roman"/>
                <w:sz w:val="20"/>
                <w:szCs w:val="20"/>
                <w:lang w:eastAsia="ru-RU"/>
              </w:rPr>
              <w:t>п</w:t>
            </w:r>
            <w:proofErr w:type="gramEnd"/>
            <w:r w:rsidRPr="00A902F9">
              <w:rPr>
                <w:rFonts w:ascii="Times New Roman" w:hAnsi="Times New Roman" w:cs="Times New Roman"/>
                <w:sz w:val="20"/>
                <w:szCs w:val="20"/>
                <w:lang w:eastAsia="ru-RU"/>
              </w:rPr>
              <w:t>/п</w:t>
            </w:r>
          </w:p>
        </w:tc>
        <w:tc>
          <w:tcPr>
            <w:tcW w:w="2639"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Наименование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040"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Размер выпл</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ты</w:t>
            </w:r>
          </w:p>
        </w:tc>
        <w:tc>
          <w:tcPr>
            <w:tcW w:w="2512"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Условия осуществления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070"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Периодичность ос</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ществления выплаты</w:t>
            </w:r>
          </w:p>
        </w:tc>
      </w:tr>
      <w:tr w:rsidR="00A902F9" w:rsidRPr="00A902F9" w:rsidTr="006B6D0A">
        <w:trPr>
          <w:trHeight w:val="250"/>
        </w:trPr>
        <w:tc>
          <w:tcPr>
            <w:tcW w:w="594"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639"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p>
        </w:tc>
        <w:tc>
          <w:tcPr>
            <w:tcW w:w="2040"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3</w:t>
            </w:r>
          </w:p>
        </w:tc>
        <w:tc>
          <w:tcPr>
            <w:tcW w:w="2512"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4</w:t>
            </w:r>
          </w:p>
        </w:tc>
        <w:tc>
          <w:tcPr>
            <w:tcW w:w="2070"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5</w:t>
            </w:r>
          </w:p>
        </w:tc>
      </w:tr>
      <w:tr w:rsidR="00A902F9" w:rsidRPr="00A902F9" w:rsidTr="006B6D0A">
        <w:tc>
          <w:tcPr>
            <w:tcW w:w="594"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639"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Единовременная выплата при предоставлении еж</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годного оплачиваемого 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 xml:space="preserve">пуска </w:t>
            </w:r>
          </w:p>
        </w:tc>
        <w:tc>
          <w:tcPr>
            <w:tcW w:w="2040"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размере о</w:t>
            </w:r>
            <w:r w:rsidRPr="00A902F9">
              <w:rPr>
                <w:rFonts w:ascii="Times New Roman" w:hAnsi="Times New Roman" w:cs="Times New Roman"/>
                <w:sz w:val="20"/>
                <w:szCs w:val="20"/>
                <w:lang w:eastAsia="ru-RU"/>
              </w:rPr>
              <w:t>д</w:t>
            </w:r>
            <w:r w:rsidRPr="00A902F9">
              <w:rPr>
                <w:rFonts w:ascii="Times New Roman" w:hAnsi="Times New Roman" w:cs="Times New Roman"/>
                <w:sz w:val="20"/>
                <w:szCs w:val="20"/>
                <w:lang w:eastAsia="ru-RU"/>
              </w:rPr>
              <w:t>ного</w:t>
            </w:r>
            <w:r w:rsidRPr="00A902F9">
              <w:rPr>
                <w:rFonts w:ascii="Times New Roman" w:hAnsi="Times New Roman" w:cs="Times New Roman"/>
                <w:sz w:val="20"/>
                <w:szCs w:val="20"/>
                <w:highlight w:val="yellow"/>
                <w:lang w:eastAsia="ru-RU"/>
              </w:rPr>
              <w:t xml:space="preserve"> </w:t>
            </w:r>
            <w:r w:rsidRPr="00A902F9">
              <w:rPr>
                <w:rFonts w:ascii="Times New Roman" w:hAnsi="Times New Roman" w:cs="Times New Roman"/>
                <w:sz w:val="20"/>
                <w:szCs w:val="20"/>
                <w:lang w:eastAsia="ru-RU"/>
              </w:rPr>
              <w:t>месячного фонда опл</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ты труда</w:t>
            </w:r>
          </w:p>
        </w:tc>
        <w:tc>
          <w:tcPr>
            <w:tcW w:w="2512"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Осуществляется на осн</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вании пр</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каза директора Учреждения, с</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гласно заявлению работника о предоставлении ежего</w:t>
            </w:r>
            <w:r w:rsidRPr="00A902F9">
              <w:rPr>
                <w:rFonts w:ascii="Times New Roman" w:hAnsi="Times New Roman" w:cs="Times New Roman"/>
                <w:sz w:val="20"/>
                <w:szCs w:val="20"/>
                <w:lang w:eastAsia="ru-RU"/>
              </w:rPr>
              <w:t>д</w:t>
            </w:r>
            <w:r w:rsidRPr="00A902F9">
              <w:rPr>
                <w:rFonts w:ascii="Times New Roman" w:hAnsi="Times New Roman" w:cs="Times New Roman"/>
                <w:sz w:val="20"/>
                <w:szCs w:val="20"/>
                <w:lang w:eastAsia="ru-RU"/>
              </w:rPr>
              <w:t>ного оплачиваемого 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пуска</w:t>
            </w:r>
          </w:p>
        </w:tc>
        <w:tc>
          <w:tcPr>
            <w:tcW w:w="2070"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один раз в календа</w:t>
            </w:r>
            <w:r w:rsidRPr="00A902F9">
              <w:rPr>
                <w:rFonts w:ascii="Times New Roman" w:hAnsi="Times New Roman" w:cs="Times New Roman"/>
                <w:sz w:val="20"/>
                <w:szCs w:val="20"/>
                <w:lang w:eastAsia="ru-RU"/>
              </w:rPr>
              <w:t>р</w:t>
            </w:r>
            <w:r w:rsidRPr="00A902F9">
              <w:rPr>
                <w:rFonts w:ascii="Times New Roman" w:hAnsi="Times New Roman" w:cs="Times New Roman"/>
                <w:sz w:val="20"/>
                <w:szCs w:val="20"/>
                <w:lang w:eastAsia="ru-RU"/>
              </w:rPr>
              <w:t>ном г</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ду при уходе работника в ежего</w:t>
            </w:r>
            <w:r w:rsidRPr="00A902F9">
              <w:rPr>
                <w:rFonts w:ascii="Times New Roman" w:hAnsi="Times New Roman" w:cs="Times New Roman"/>
                <w:sz w:val="20"/>
                <w:szCs w:val="20"/>
                <w:lang w:eastAsia="ru-RU"/>
              </w:rPr>
              <w:t>д</w:t>
            </w:r>
            <w:r w:rsidRPr="00A902F9">
              <w:rPr>
                <w:rFonts w:ascii="Times New Roman" w:hAnsi="Times New Roman" w:cs="Times New Roman"/>
                <w:sz w:val="20"/>
                <w:szCs w:val="20"/>
                <w:lang w:eastAsia="ru-RU"/>
              </w:rPr>
              <w:t>ный оплачиваемый отпуск</w:t>
            </w:r>
          </w:p>
        </w:tc>
      </w:tr>
    </w:tbl>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rPr>
          <w:rFonts w:ascii="Times New Roman" w:hAnsi="Times New Roman" w:cs="Times New Roman"/>
          <w:sz w:val="20"/>
          <w:szCs w:val="20"/>
          <w:lang w:eastAsia="ru-RU"/>
        </w:rPr>
      </w:pP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Приложение № 13</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к постановлению администрации </w:t>
      </w:r>
    </w:p>
    <w:p w:rsidR="00A902F9" w:rsidRPr="00A902F9" w:rsidRDefault="00A902F9" w:rsidP="00A902F9">
      <w:pPr>
        <w:spacing w:after="0" w:line="240" w:lineRule="auto"/>
        <w:ind w:firstLine="5387"/>
        <w:rPr>
          <w:rFonts w:ascii="Times New Roman" w:hAnsi="Times New Roman" w:cs="Times New Roman"/>
          <w:sz w:val="20"/>
          <w:szCs w:val="20"/>
          <w:lang w:eastAsia="ru-RU"/>
        </w:rPr>
      </w:pPr>
      <w:r w:rsidRPr="00A902F9">
        <w:rPr>
          <w:rFonts w:ascii="Times New Roman" w:hAnsi="Times New Roman" w:cs="Times New Roman"/>
          <w:sz w:val="20"/>
          <w:szCs w:val="20"/>
          <w:lang w:eastAsia="ru-RU"/>
        </w:rPr>
        <w:t>сельского поселения Усть-Юган</w:t>
      </w:r>
    </w:p>
    <w:p w:rsidR="00A902F9" w:rsidRPr="00A902F9" w:rsidRDefault="00A902F9" w:rsidP="00A902F9">
      <w:pPr>
        <w:spacing w:after="0" w:line="240" w:lineRule="auto"/>
        <w:ind w:firstLine="5387"/>
        <w:rPr>
          <w:rFonts w:ascii="Times New Roman" w:hAnsi="Times New Roman" w:cs="Times New Roman"/>
          <w:sz w:val="20"/>
          <w:szCs w:val="20"/>
          <w:u w:val="single"/>
          <w:lang w:eastAsia="ru-RU"/>
        </w:rPr>
      </w:pPr>
      <w:r w:rsidRPr="00A902F9">
        <w:rPr>
          <w:rFonts w:ascii="Times New Roman" w:hAnsi="Times New Roman" w:cs="Times New Roman"/>
          <w:sz w:val="20"/>
          <w:szCs w:val="20"/>
          <w:lang w:eastAsia="ru-RU"/>
        </w:rPr>
        <w:t xml:space="preserve">от  </w:t>
      </w:r>
      <w:r w:rsidRPr="00A902F9">
        <w:rPr>
          <w:rFonts w:ascii="Times New Roman" w:hAnsi="Times New Roman" w:cs="Times New Roman"/>
          <w:sz w:val="20"/>
          <w:szCs w:val="20"/>
          <w:u w:val="single"/>
          <w:lang w:eastAsia="ru-RU"/>
        </w:rPr>
        <w:t xml:space="preserve">02.08.2023 </w:t>
      </w:r>
      <w:r w:rsidRPr="00A902F9">
        <w:rPr>
          <w:rFonts w:ascii="Times New Roman" w:hAnsi="Times New Roman" w:cs="Times New Roman"/>
          <w:sz w:val="20"/>
          <w:szCs w:val="20"/>
          <w:lang w:eastAsia="ru-RU"/>
        </w:rPr>
        <w:t xml:space="preserve">№  </w:t>
      </w:r>
      <w:r w:rsidRPr="00A902F9">
        <w:rPr>
          <w:rFonts w:ascii="Times New Roman" w:hAnsi="Times New Roman" w:cs="Times New Roman"/>
          <w:sz w:val="20"/>
          <w:szCs w:val="20"/>
          <w:u w:val="single"/>
          <w:lang w:eastAsia="ru-RU"/>
        </w:rPr>
        <w:t>62-па-нпа</w:t>
      </w:r>
    </w:p>
    <w:p w:rsidR="00A902F9" w:rsidRPr="00A902F9" w:rsidRDefault="00A902F9" w:rsidP="00A902F9">
      <w:pPr>
        <w:spacing w:after="0" w:line="240" w:lineRule="auto"/>
        <w:ind w:firstLine="5656"/>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Перечень и размеры установленных иных выплат рабочим</w:t>
      </w:r>
    </w:p>
    <w:p w:rsidR="00A902F9" w:rsidRPr="00A902F9" w:rsidRDefault="00A902F9" w:rsidP="00A902F9">
      <w:pPr>
        <w:tabs>
          <w:tab w:val="left" w:pos="6720"/>
        </w:tabs>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639"/>
        <w:gridCol w:w="2074"/>
        <w:gridCol w:w="2478"/>
        <w:gridCol w:w="2070"/>
      </w:tblGrid>
      <w:tr w:rsidR="00A902F9" w:rsidRPr="00A902F9" w:rsidTr="006B6D0A">
        <w:tc>
          <w:tcPr>
            <w:tcW w:w="594"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 xml:space="preserve">№ </w:t>
            </w:r>
            <w:proofErr w:type="gramStart"/>
            <w:r w:rsidRPr="00A902F9">
              <w:rPr>
                <w:rFonts w:ascii="Times New Roman" w:hAnsi="Times New Roman" w:cs="Times New Roman"/>
                <w:sz w:val="20"/>
                <w:szCs w:val="20"/>
                <w:lang w:eastAsia="ru-RU"/>
              </w:rPr>
              <w:t>п</w:t>
            </w:r>
            <w:proofErr w:type="gramEnd"/>
            <w:r w:rsidRPr="00A902F9">
              <w:rPr>
                <w:rFonts w:ascii="Times New Roman" w:hAnsi="Times New Roman" w:cs="Times New Roman"/>
                <w:sz w:val="20"/>
                <w:szCs w:val="20"/>
                <w:lang w:eastAsia="ru-RU"/>
              </w:rPr>
              <w:t>/п</w:t>
            </w:r>
          </w:p>
        </w:tc>
        <w:tc>
          <w:tcPr>
            <w:tcW w:w="2639"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Наименование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074"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Размер выпл</w:t>
            </w:r>
            <w:r w:rsidRPr="00A902F9">
              <w:rPr>
                <w:rFonts w:ascii="Times New Roman" w:hAnsi="Times New Roman" w:cs="Times New Roman"/>
                <w:sz w:val="20"/>
                <w:szCs w:val="20"/>
                <w:lang w:eastAsia="ru-RU"/>
              </w:rPr>
              <w:t>а</w:t>
            </w:r>
            <w:r w:rsidRPr="00A902F9">
              <w:rPr>
                <w:rFonts w:ascii="Times New Roman" w:hAnsi="Times New Roman" w:cs="Times New Roman"/>
                <w:sz w:val="20"/>
                <w:szCs w:val="20"/>
                <w:lang w:eastAsia="ru-RU"/>
              </w:rPr>
              <w:t>ты</w:t>
            </w:r>
          </w:p>
        </w:tc>
        <w:tc>
          <w:tcPr>
            <w:tcW w:w="2478"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Условия осуществления в</w:t>
            </w:r>
            <w:r w:rsidRPr="00A902F9">
              <w:rPr>
                <w:rFonts w:ascii="Times New Roman" w:hAnsi="Times New Roman" w:cs="Times New Roman"/>
                <w:sz w:val="20"/>
                <w:szCs w:val="20"/>
                <w:lang w:eastAsia="ru-RU"/>
              </w:rPr>
              <w:t>ы</w:t>
            </w:r>
            <w:r w:rsidRPr="00A902F9">
              <w:rPr>
                <w:rFonts w:ascii="Times New Roman" w:hAnsi="Times New Roman" w:cs="Times New Roman"/>
                <w:sz w:val="20"/>
                <w:szCs w:val="20"/>
                <w:lang w:eastAsia="ru-RU"/>
              </w:rPr>
              <w:t>платы</w:t>
            </w:r>
          </w:p>
        </w:tc>
        <w:tc>
          <w:tcPr>
            <w:tcW w:w="2070" w:type="dxa"/>
          </w:tcPr>
          <w:p w:rsidR="00A902F9" w:rsidRPr="00A902F9" w:rsidRDefault="00A902F9" w:rsidP="00A902F9">
            <w:pPr>
              <w:spacing w:before="100" w:beforeAutospacing="1" w:after="100" w:afterAutospacing="1"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Периодичность ос</w:t>
            </w:r>
            <w:r w:rsidRPr="00A902F9">
              <w:rPr>
                <w:rFonts w:ascii="Times New Roman" w:hAnsi="Times New Roman" w:cs="Times New Roman"/>
                <w:sz w:val="20"/>
                <w:szCs w:val="20"/>
                <w:lang w:eastAsia="ru-RU"/>
              </w:rPr>
              <w:t>у</w:t>
            </w:r>
            <w:r w:rsidRPr="00A902F9">
              <w:rPr>
                <w:rFonts w:ascii="Times New Roman" w:hAnsi="Times New Roman" w:cs="Times New Roman"/>
                <w:sz w:val="20"/>
                <w:szCs w:val="20"/>
                <w:lang w:eastAsia="ru-RU"/>
              </w:rPr>
              <w:t>ществления выплаты</w:t>
            </w:r>
          </w:p>
        </w:tc>
      </w:tr>
      <w:tr w:rsidR="00A902F9" w:rsidRPr="00A902F9" w:rsidTr="006B6D0A">
        <w:trPr>
          <w:trHeight w:val="240"/>
        </w:trPr>
        <w:tc>
          <w:tcPr>
            <w:tcW w:w="594"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639"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2</w:t>
            </w:r>
          </w:p>
        </w:tc>
        <w:tc>
          <w:tcPr>
            <w:tcW w:w="2074"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3</w:t>
            </w:r>
          </w:p>
        </w:tc>
        <w:tc>
          <w:tcPr>
            <w:tcW w:w="2478"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4</w:t>
            </w:r>
          </w:p>
        </w:tc>
        <w:tc>
          <w:tcPr>
            <w:tcW w:w="2070" w:type="dxa"/>
          </w:tcPr>
          <w:p w:rsidR="00A902F9" w:rsidRPr="00A902F9" w:rsidRDefault="00A902F9" w:rsidP="00A902F9">
            <w:pPr>
              <w:spacing w:after="0" w:line="240" w:lineRule="exact"/>
              <w:jc w:val="center"/>
              <w:rPr>
                <w:rFonts w:ascii="Times New Roman" w:hAnsi="Times New Roman" w:cs="Times New Roman"/>
                <w:sz w:val="20"/>
                <w:szCs w:val="20"/>
                <w:lang w:eastAsia="ru-RU"/>
              </w:rPr>
            </w:pPr>
            <w:r w:rsidRPr="00A902F9">
              <w:rPr>
                <w:rFonts w:ascii="Times New Roman" w:hAnsi="Times New Roman" w:cs="Times New Roman"/>
                <w:sz w:val="20"/>
                <w:szCs w:val="20"/>
                <w:lang w:eastAsia="ru-RU"/>
              </w:rPr>
              <w:t>5</w:t>
            </w:r>
          </w:p>
        </w:tc>
      </w:tr>
      <w:tr w:rsidR="00A902F9" w:rsidRPr="00A902F9" w:rsidTr="006B6D0A">
        <w:tc>
          <w:tcPr>
            <w:tcW w:w="594"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1.</w:t>
            </w:r>
          </w:p>
        </w:tc>
        <w:tc>
          <w:tcPr>
            <w:tcW w:w="2639"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Единовременная выплата при предоставлении еж</w:t>
            </w:r>
            <w:r w:rsidRPr="00A902F9">
              <w:rPr>
                <w:rFonts w:ascii="Times New Roman" w:hAnsi="Times New Roman" w:cs="Times New Roman"/>
                <w:sz w:val="20"/>
                <w:szCs w:val="20"/>
                <w:lang w:eastAsia="ru-RU"/>
              </w:rPr>
              <w:t>е</w:t>
            </w:r>
            <w:r w:rsidRPr="00A902F9">
              <w:rPr>
                <w:rFonts w:ascii="Times New Roman" w:hAnsi="Times New Roman" w:cs="Times New Roman"/>
                <w:sz w:val="20"/>
                <w:szCs w:val="20"/>
                <w:lang w:eastAsia="ru-RU"/>
              </w:rPr>
              <w:t>годного оплачиваемого 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 xml:space="preserve">пуска </w:t>
            </w:r>
          </w:p>
        </w:tc>
        <w:tc>
          <w:tcPr>
            <w:tcW w:w="2074"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В размере 0,5 меся</w:t>
            </w:r>
            <w:r w:rsidRPr="00A902F9">
              <w:rPr>
                <w:rFonts w:ascii="Times New Roman" w:hAnsi="Times New Roman" w:cs="Times New Roman"/>
                <w:sz w:val="20"/>
                <w:szCs w:val="20"/>
                <w:lang w:eastAsia="ru-RU"/>
              </w:rPr>
              <w:t>ч</w:t>
            </w:r>
            <w:r w:rsidRPr="00A902F9">
              <w:rPr>
                <w:rFonts w:ascii="Times New Roman" w:hAnsi="Times New Roman" w:cs="Times New Roman"/>
                <w:sz w:val="20"/>
                <w:szCs w:val="20"/>
                <w:lang w:eastAsia="ru-RU"/>
              </w:rPr>
              <w:t>ного фонда оплаты труда</w:t>
            </w:r>
          </w:p>
        </w:tc>
        <w:tc>
          <w:tcPr>
            <w:tcW w:w="2478"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Осуществляется на осн</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вании пр</w:t>
            </w:r>
            <w:r w:rsidRPr="00A902F9">
              <w:rPr>
                <w:rFonts w:ascii="Times New Roman" w:hAnsi="Times New Roman" w:cs="Times New Roman"/>
                <w:sz w:val="20"/>
                <w:szCs w:val="20"/>
                <w:lang w:eastAsia="ru-RU"/>
              </w:rPr>
              <w:t>и</w:t>
            </w:r>
            <w:r w:rsidRPr="00A902F9">
              <w:rPr>
                <w:rFonts w:ascii="Times New Roman" w:hAnsi="Times New Roman" w:cs="Times New Roman"/>
                <w:sz w:val="20"/>
                <w:szCs w:val="20"/>
                <w:lang w:eastAsia="ru-RU"/>
              </w:rPr>
              <w:t>каза директора Учреждения, с</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гласно заявлению работника о предоставлении ежего</w:t>
            </w:r>
            <w:r w:rsidRPr="00A902F9">
              <w:rPr>
                <w:rFonts w:ascii="Times New Roman" w:hAnsi="Times New Roman" w:cs="Times New Roman"/>
                <w:sz w:val="20"/>
                <w:szCs w:val="20"/>
                <w:lang w:eastAsia="ru-RU"/>
              </w:rPr>
              <w:t>д</w:t>
            </w:r>
            <w:r w:rsidRPr="00A902F9">
              <w:rPr>
                <w:rFonts w:ascii="Times New Roman" w:hAnsi="Times New Roman" w:cs="Times New Roman"/>
                <w:sz w:val="20"/>
                <w:szCs w:val="20"/>
                <w:lang w:eastAsia="ru-RU"/>
              </w:rPr>
              <w:t>ного оплачиваемого о</w:t>
            </w:r>
            <w:r w:rsidRPr="00A902F9">
              <w:rPr>
                <w:rFonts w:ascii="Times New Roman" w:hAnsi="Times New Roman" w:cs="Times New Roman"/>
                <w:sz w:val="20"/>
                <w:szCs w:val="20"/>
                <w:lang w:eastAsia="ru-RU"/>
              </w:rPr>
              <w:t>т</w:t>
            </w:r>
            <w:r w:rsidRPr="00A902F9">
              <w:rPr>
                <w:rFonts w:ascii="Times New Roman" w:hAnsi="Times New Roman" w:cs="Times New Roman"/>
                <w:sz w:val="20"/>
                <w:szCs w:val="20"/>
                <w:lang w:eastAsia="ru-RU"/>
              </w:rPr>
              <w:t>пуска</w:t>
            </w:r>
          </w:p>
        </w:tc>
        <w:tc>
          <w:tcPr>
            <w:tcW w:w="2070" w:type="dxa"/>
          </w:tcPr>
          <w:p w:rsidR="00A902F9" w:rsidRPr="00A902F9" w:rsidRDefault="00A902F9" w:rsidP="00A902F9">
            <w:pPr>
              <w:spacing w:before="100" w:beforeAutospacing="1" w:after="0" w:line="240" w:lineRule="exact"/>
              <w:rPr>
                <w:rFonts w:ascii="Times New Roman" w:hAnsi="Times New Roman" w:cs="Times New Roman"/>
                <w:sz w:val="20"/>
                <w:szCs w:val="20"/>
                <w:lang w:eastAsia="ru-RU"/>
              </w:rPr>
            </w:pPr>
            <w:r w:rsidRPr="00A902F9">
              <w:rPr>
                <w:rFonts w:ascii="Times New Roman" w:hAnsi="Times New Roman" w:cs="Times New Roman"/>
                <w:sz w:val="20"/>
                <w:szCs w:val="20"/>
                <w:lang w:eastAsia="ru-RU"/>
              </w:rPr>
              <w:t>Один раз в календа</w:t>
            </w:r>
            <w:r w:rsidRPr="00A902F9">
              <w:rPr>
                <w:rFonts w:ascii="Times New Roman" w:hAnsi="Times New Roman" w:cs="Times New Roman"/>
                <w:sz w:val="20"/>
                <w:szCs w:val="20"/>
                <w:lang w:eastAsia="ru-RU"/>
              </w:rPr>
              <w:t>р</w:t>
            </w:r>
            <w:r w:rsidRPr="00A902F9">
              <w:rPr>
                <w:rFonts w:ascii="Times New Roman" w:hAnsi="Times New Roman" w:cs="Times New Roman"/>
                <w:sz w:val="20"/>
                <w:szCs w:val="20"/>
                <w:lang w:eastAsia="ru-RU"/>
              </w:rPr>
              <w:t>ном г</w:t>
            </w:r>
            <w:r w:rsidRPr="00A902F9">
              <w:rPr>
                <w:rFonts w:ascii="Times New Roman" w:hAnsi="Times New Roman" w:cs="Times New Roman"/>
                <w:sz w:val="20"/>
                <w:szCs w:val="20"/>
                <w:lang w:eastAsia="ru-RU"/>
              </w:rPr>
              <w:t>о</w:t>
            </w:r>
            <w:r w:rsidRPr="00A902F9">
              <w:rPr>
                <w:rFonts w:ascii="Times New Roman" w:hAnsi="Times New Roman" w:cs="Times New Roman"/>
                <w:sz w:val="20"/>
                <w:szCs w:val="20"/>
                <w:lang w:eastAsia="ru-RU"/>
              </w:rPr>
              <w:t>ду при уходе работника в ежего</w:t>
            </w:r>
            <w:r w:rsidRPr="00A902F9">
              <w:rPr>
                <w:rFonts w:ascii="Times New Roman" w:hAnsi="Times New Roman" w:cs="Times New Roman"/>
                <w:sz w:val="20"/>
                <w:szCs w:val="20"/>
                <w:lang w:eastAsia="ru-RU"/>
              </w:rPr>
              <w:t>д</w:t>
            </w:r>
            <w:r w:rsidRPr="00A902F9">
              <w:rPr>
                <w:rFonts w:ascii="Times New Roman" w:hAnsi="Times New Roman" w:cs="Times New Roman"/>
                <w:sz w:val="20"/>
                <w:szCs w:val="20"/>
                <w:lang w:eastAsia="ru-RU"/>
              </w:rPr>
              <w:t>ный оплачиваемый отпуск</w:t>
            </w:r>
          </w:p>
        </w:tc>
      </w:tr>
    </w:tbl>
    <w:p w:rsidR="00A902F9" w:rsidRPr="00A902F9" w:rsidRDefault="00A902F9" w:rsidP="00A902F9">
      <w:pPr>
        <w:autoSpaceDE w:val="0"/>
        <w:autoSpaceDN w:val="0"/>
        <w:adjustRightInd w:val="0"/>
        <w:spacing w:after="0" w:line="240" w:lineRule="auto"/>
        <w:jc w:val="center"/>
        <w:rPr>
          <w:rFonts w:ascii="Times New Roman" w:hAnsi="Times New Roman" w:cs="Times New Roman"/>
          <w:b/>
          <w:sz w:val="20"/>
          <w:szCs w:val="20"/>
          <w:lang w:eastAsia="ru-RU"/>
        </w:rPr>
      </w:pPr>
    </w:p>
    <w:p w:rsidR="00A902F9" w:rsidRPr="00A902F9" w:rsidRDefault="00A902F9" w:rsidP="00A902F9">
      <w:pPr>
        <w:autoSpaceDE w:val="0"/>
        <w:autoSpaceDN w:val="0"/>
        <w:adjustRightInd w:val="0"/>
        <w:spacing w:after="0" w:line="240" w:lineRule="auto"/>
        <w:jc w:val="center"/>
        <w:rPr>
          <w:rFonts w:ascii="Times New Roman" w:hAnsi="Times New Roman" w:cs="Times New Roman"/>
          <w:b/>
          <w:lang w:eastAsia="ru-RU"/>
        </w:rPr>
      </w:pPr>
    </w:p>
    <w:p w:rsidR="00A902F9" w:rsidRPr="00A902F9" w:rsidRDefault="00A902F9" w:rsidP="00A902F9">
      <w:pPr>
        <w:autoSpaceDE w:val="0"/>
        <w:autoSpaceDN w:val="0"/>
        <w:adjustRightInd w:val="0"/>
        <w:spacing w:after="0" w:line="240" w:lineRule="auto"/>
        <w:jc w:val="center"/>
        <w:rPr>
          <w:rFonts w:ascii="Times New Roman" w:hAnsi="Times New Roman" w:cs="Times New Roman"/>
          <w:b/>
          <w:lang w:eastAsia="ru-RU"/>
        </w:rPr>
      </w:pPr>
    </w:p>
    <w:p w:rsidR="00A902F9" w:rsidRPr="00A902F9" w:rsidRDefault="00A902F9" w:rsidP="00A902F9">
      <w:pPr>
        <w:autoSpaceDE w:val="0"/>
        <w:autoSpaceDN w:val="0"/>
        <w:adjustRightInd w:val="0"/>
        <w:spacing w:after="0" w:line="240" w:lineRule="auto"/>
        <w:jc w:val="center"/>
        <w:rPr>
          <w:rFonts w:ascii="Times New Roman" w:hAnsi="Times New Roman" w:cs="Times New Roman"/>
          <w:b/>
          <w:lang w:eastAsia="ru-RU"/>
        </w:rPr>
      </w:pPr>
    </w:p>
    <w:p w:rsidR="00A902F9" w:rsidRPr="00A902F9" w:rsidRDefault="00A902F9" w:rsidP="00A902F9">
      <w:pPr>
        <w:autoSpaceDE w:val="0"/>
        <w:autoSpaceDN w:val="0"/>
        <w:adjustRightInd w:val="0"/>
        <w:spacing w:after="0" w:line="240" w:lineRule="auto"/>
        <w:jc w:val="center"/>
        <w:rPr>
          <w:rFonts w:ascii="Times New Roman" w:hAnsi="Times New Roman" w:cs="Times New Roman"/>
          <w:b/>
          <w:lang w:eastAsia="ru-RU"/>
        </w:rPr>
      </w:pPr>
    </w:p>
    <w:p w:rsidR="00A902F9" w:rsidRPr="00A902F9" w:rsidRDefault="00A902F9" w:rsidP="00A902F9">
      <w:pPr>
        <w:suppressAutoHyphens/>
        <w:spacing w:after="0" w:line="240" w:lineRule="auto"/>
        <w:rPr>
          <w:rFonts w:ascii="Times New Roman" w:hAnsi="Times New Roman" w:cs="Times New Roman"/>
          <w:color w:val="000000"/>
          <w:lang w:eastAsia="ru-RU"/>
        </w:rPr>
      </w:pP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A902F9"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12.45pt;margin-top:6.1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A902F9" w:rsidP="00895D63">
      <w:pPr>
        <w:spacing w:after="0" w:line="240" w:lineRule="auto"/>
        <w:contextualSpacing/>
        <w:jc w:val="center"/>
        <w:rPr>
          <w:sz w:val="16"/>
          <w:szCs w:val="16"/>
        </w:rPr>
      </w:pPr>
      <w:bookmarkStart w:id="0" w:name="_GoBack"/>
      <w:r>
        <w:rPr>
          <w:noProof/>
          <w:sz w:val="16"/>
          <w:szCs w:val="16"/>
          <w:lang w:eastAsia="ru-RU"/>
        </w:rPr>
        <w:drawing>
          <wp:anchor distT="0" distB="0" distL="114300" distR="114300" simplePos="0" relativeHeight="251657728" behindDoc="0" locked="0" layoutInCell="1" allowOverlap="1" wp14:anchorId="3FC16740" wp14:editId="79A2DC3C">
            <wp:simplePos x="0" y="0"/>
            <wp:positionH relativeFrom="margin">
              <wp:posOffset>116205</wp:posOffset>
            </wp:positionH>
            <wp:positionV relativeFrom="margin">
              <wp:posOffset>5431155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bookmarkEnd w:id="0"/>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A902F9">
        <w:rPr>
          <w:sz w:val="16"/>
          <w:szCs w:val="16"/>
        </w:rPr>
        <w:t>03.08.2023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6"/>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A902F9">
      <w:rPr>
        <w:rStyle w:val="af7"/>
        <w:rFonts w:cs="Arial"/>
        <w:noProof/>
      </w:rPr>
      <w:t>17</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2275E0"/>
    <w:multiLevelType w:val="hybridMultilevel"/>
    <w:tmpl w:val="AF28010A"/>
    <w:lvl w:ilvl="0" w:tplc="6BCAAAB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3"/>
  </w:num>
  <w:num w:numId="8">
    <w:abstractNumId w:val="24"/>
  </w:num>
  <w:num w:numId="9">
    <w:abstractNumId w:val="2"/>
  </w:num>
  <w:num w:numId="10">
    <w:abstractNumId w:val="20"/>
  </w:num>
  <w:num w:numId="11">
    <w:abstractNumId w:val="0"/>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5"/>
  </w:num>
  <w:num w:numId="24">
    <w:abstractNumId w:val="17"/>
  </w:num>
  <w:num w:numId="25">
    <w:abstractNumId w:val="6"/>
  </w:num>
  <w:num w:numId="26">
    <w:abstractNumId w:val="23"/>
  </w:num>
  <w:num w:numId="27">
    <w:abstractNumId w:val="4"/>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4E71"/>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02F9"/>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uiPriority w:val="99"/>
    <w:rsid w:val="006226B5"/>
    <w:pPr>
      <w:autoSpaceDE w:val="0"/>
      <w:autoSpaceDN w:val="0"/>
      <w:adjustRightInd w:val="0"/>
      <w:ind w:firstLine="720"/>
    </w:pPr>
    <w:rPr>
      <w:rFonts w:ascii="Arial" w:hAnsi="Arial"/>
      <w:sz w:val="22"/>
    </w:rPr>
  </w:style>
  <w:style w:type="character" w:customStyle="1" w:styleId="ConsNormal0">
    <w:name w:val="ConsNormal Знак"/>
    <w:link w:val="ConsNormal"/>
    <w:uiPriority w:val="99"/>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99"/>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semiHidden/>
    <w:rsid w:val="00A902F9"/>
  </w:style>
  <w:style w:type="table" w:customStyle="1" w:styleId="355">
    <w:name w:val="Сетка таблицы35"/>
    <w:basedOn w:val="ad"/>
    <w:next w:val="af1"/>
    <w:uiPriority w:val="59"/>
    <w:rsid w:val="00A90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4EE34BAEA3F19134ED30EA09152CBCB30C5CE54AF49CB035D14FAFCB5CED14x3p8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BBB3296277738A68FF7FF796041B8E0E0792C49B642A97CEB3C9B3D042BC56C07D4458FA07914497C135427c1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BB3296277738A68FF7FF796041B8E0E0792C49B642A97CEB3C9B3D042BC56C07D4458FA07914497C135427c1G" TargetMode="External"/><Relationship Id="rId5" Type="http://schemas.openxmlformats.org/officeDocument/2006/relationships/settings" Target="settings.xml"/><Relationship Id="rId15" Type="http://schemas.openxmlformats.org/officeDocument/2006/relationships/hyperlink" Target="consultantplus://offline/ref=978330BA61F1A28F5F49AAF942D18A2EDAE8D45D19D0962CF04A212505A768A0945E132BB53347g0N5F" TargetMode="Externa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04EE34BAEA3F19134ED30EA09152CBCB30C5CE54AF49CB035D14FAFCB5CED14x3p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C269-194E-45F5-B9A9-9301E0F4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6767</Words>
  <Characters>50143</Characters>
  <Application>Microsoft Office Word</Application>
  <DocSecurity>0</DocSecurity>
  <Lines>417</Lines>
  <Paragraphs>113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56797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2023-08-03T03:37:00Z</dcterms:created>
  <dcterms:modified xsi:type="dcterms:W3CDTF">2023-08-03T03:43:00Z</dcterms:modified>
</cp:coreProperties>
</file>