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8F5E14">
        <w:rPr>
          <w:rFonts w:ascii="Arial" w:hAnsi="Arial" w:cs="Arial"/>
          <w:b/>
          <w:bCs/>
          <w:sz w:val="26"/>
          <w:szCs w:val="26"/>
          <w:u w:val="single"/>
        </w:rPr>
        <w:t xml:space="preserve">36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8F5E14">
        <w:rPr>
          <w:rFonts w:ascii="Arial" w:hAnsi="Arial" w:cs="Arial"/>
          <w:b/>
          <w:bCs/>
          <w:sz w:val="26"/>
          <w:szCs w:val="26"/>
          <w:u w:val="single"/>
        </w:rPr>
        <w:t>08 июня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Default="00396A20" w:rsidP="005A3369">
      <w:pPr>
        <w:spacing w:after="0" w:line="240" w:lineRule="auto"/>
        <w:ind w:right="18"/>
        <w:rPr>
          <w:rFonts w:ascii="Times New Roman" w:hAnsi="Times New Roman" w:cs="Times New Roman"/>
          <w:b/>
          <w:sz w:val="20"/>
          <w:szCs w:val="20"/>
          <w:lang w:eastAsia="ru-RU"/>
        </w:rPr>
      </w:pPr>
    </w:p>
    <w:p w:rsidR="005B645F" w:rsidRPr="002E2CF9" w:rsidRDefault="005B645F" w:rsidP="005B645F">
      <w:pPr>
        <w:spacing w:after="0" w:line="240" w:lineRule="auto"/>
        <w:jc w:val="center"/>
        <w:rPr>
          <w:rFonts w:ascii="Times New Roman" w:hAnsi="Times New Roman" w:cs="Times New Roman"/>
          <w:b/>
          <w:bCs/>
          <w:sz w:val="22"/>
          <w:szCs w:val="22"/>
        </w:rPr>
      </w:pPr>
      <w:r w:rsidRPr="002E2CF9">
        <w:rPr>
          <w:rFonts w:ascii="Times New Roman" w:hAnsi="Times New Roman" w:cs="Times New Roman"/>
          <w:b/>
          <w:bCs/>
          <w:sz w:val="22"/>
          <w:szCs w:val="22"/>
        </w:rPr>
        <w:t>АДМИНИСТРАЦИЯ СЕЛЬСКОГО ПОСЕЛЕНИЯ</w:t>
      </w:r>
    </w:p>
    <w:p w:rsidR="005B645F" w:rsidRPr="002E2CF9" w:rsidRDefault="005B645F" w:rsidP="005B645F">
      <w:pPr>
        <w:spacing w:after="0" w:line="240" w:lineRule="auto"/>
        <w:jc w:val="center"/>
        <w:rPr>
          <w:rFonts w:ascii="Times New Roman" w:hAnsi="Times New Roman" w:cs="Times New Roman"/>
          <w:sz w:val="22"/>
          <w:szCs w:val="22"/>
        </w:rPr>
      </w:pPr>
      <w:r w:rsidRPr="002E2CF9">
        <w:rPr>
          <w:rFonts w:ascii="Times New Roman" w:hAnsi="Times New Roman" w:cs="Times New Roman"/>
          <w:b/>
          <w:bCs/>
          <w:sz w:val="22"/>
          <w:szCs w:val="22"/>
        </w:rPr>
        <w:t>УСТЬ-ЮГАН</w:t>
      </w:r>
    </w:p>
    <w:p w:rsidR="005B645F" w:rsidRPr="002E2CF9" w:rsidRDefault="005B645F" w:rsidP="005B645F">
      <w:pPr>
        <w:spacing w:after="0" w:line="240" w:lineRule="auto"/>
        <w:jc w:val="center"/>
        <w:rPr>
          <w:rFonts w:ascii="Times New Roman" w:hAnsi="Times New Roman" w:cs="Times New Roman"/>
          <w:b/>
          <w:bCs/>
          <w:sz w:val="22"/>
          <w:szCs w:val="22"/>
        </w:rPr>
      </w:pPr>
    </w:p>
    <w:p w:rsidR="002E2CF9" w:rsidRPr="00050846" w:rsidRDefault="002E2CF9" w:rsidP="00050846">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2E2CF9">
        <w:rPr>
          <w:rFonts w:ascii="Times New Roman" w:eastAsia="SimSun" w:hAnsi="Times New Roman" w:cs="Times New Roman"/>
          <w:sz w:val="20"/>
          <w:szCs w:val="20"/>
          <w:lang w:eastAsia="zh-CN"/>
        </w:rPr>
        <w:t xml:space="preserve">                                                                         </w:t>
      </w:r>
    </w:p>
    <w:p w:rsidR="004618B7" w:rsidRPr="004618B7" w:rsidRDefault="004618B7" w:rsidP="004618B7">
      <w:pPr>
        <w:spacing w:after="0" w:line="240" w:lineRule="auto"/>
        <w:ind w:right="18"/>
        <w:jc w:val="center"/>
        <w:rPr>
          <w:rFonts w:ascii="Times New Roman" w:hAnsi="Times New Roman" w:cs="Times New Roman"/>
          <w:b/>
          <w:bCs/>
          <w:sz w:val="22"/>
          <w:szCs w:val="20"/>
          <w:lang w:eastAsia="ru-RU"/>
        </w:rPr>
      </w:pPr>
      <w:r w:rsidRPr="004618B7">
        <w:rPr>
          <w:rFonts w:ascii="Times New Roman" w:hAnsi="Times New Roman" w:cs="Times New Roman"/>
          <w:b/>
          <w:bCs/>
          <w:sz w:val="22"/>
          <w:szCs w:val="20"/>
          <w:lang w:eastAsia="ru-RU"/>
        </w:rPr>
        <w:t>ПОСТАНОВЛЕНИЕ</w:t>
      </w:r>
    </w:p>
    <w:p w:rsidR="004618B7" w:rsidRPr="004618B7" w:rsidRDefault="004618B7" w:rsidP="004618B7">
      <w:pPr>
        <w:spacing w:after="0" w:line="240" w:lineRule="auto"/>
        <w:ind w:right="18"/>
        <w:jc w:val="both"/>
        <w:rPr>
          <w:rFonts w:ascii="Times New Roman" w:hAnsi="Times New Roman" w:cs="Times New Roman"/>
          <w:sz w:val="20"/>
          <w:szCs w:val="20"/>
          <w:lang w:eastAsia="ru-RU"/>
        </w:rPr>
      </w:pPr>
      <w:r w:rsidRPr="004618B7">
        <w:rPr>
          <w:rFonts w:ascii="Times New Roman" w:hAnsi="Times New Roman" w:cs="Times New Roman"/>
          <w:sz w:val="20"/>
          <w:szCs w:val="20"/>
          <w:lang w:eastAsia="ru-RU"/>
        </w:rPr>
        <w:t xml:space="preserve">                                                                         </w:t>
      </w:r>
    </w:p>
    <w:p w:rsidR="004618B7" w:rsidRPr="004618B7" w:rsidRDefault="004618B7" w:rsidP="004618B7">
      <w:pPr>
        <w:spacing w:after="0" w:line="240" w:lineRule="auto"/>
        <w:ind w:right="18"/>
        <w:rPr>
          <w:rFonts w:ascii="Times New Roman" w:hAnsi="Times New Roman" w:cs="Times New Roman"/>
          <w:sz w:val="20"/>
          <w:szCs w:val="20"/>
          <w:u w:val="single"/>
          <w:lang w:eastAsia="ru-RU"/>
        </w:rPr>
      </w:pPr>
      <w:r w:rsidRPr="004618B7">
        <w:rPr>
          <w:rFonts w:ascii="Times New Roman" w:hAnsi="Times New Roman" w:cs="Times New Roman"/>
          <w:sz w:val="20"/>
          <w:szCs w:val="20"/>
          <w:u w:val="single"/>
          <w:lang w:eastAsia="ru-RU"/>
        </w:rPr>
        <w:t>06.06.2022</w:t>
      </w:r>
      <w:r w:rsidRPr="004618B7">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4618B7">
        <w:rPr>
          <w:rFonts w:ascii="Times New Roman" w:hAnsi="Times New Roman" w:cs="Times New Roman"/>
          <w:sz w:val="20"/>
          <w:szCs w:val="20"/>
          <w:lang w:eastAsia="ru-RU"/>
        </w:rPr>
        <w:t xml:space="preserve">№  </w:t>
      </w:r>
      <w:r w:rsidRPr="004618B7">
        <w:rPr>
          <w:rFonts w:ascii="Times New Roman" w:hAnsi="Times New Roman" w:cs="Times New Roman"/>
          <w:sz w:val="20"/>
          <w:szCs w:val="20"/>
          <w:u w:val="single"/>
          <w:lang w:eastAsia="ru-RU"/>
        </w:rPr>
        <w:t>85-па</w:t>
      </w:r>
    </w:p>
    <w:p w:rsidR="004618B7" w:rsidRPr="004618B7" w:rsidRDefault="004618B7" w:rsidP="004618B7">
      <w:pPr>
        <w:spacing w:after="0" w:line="240" w:lineRule="auto"/>
        <w:ind w:right="18"/>
        <w:jc w:val="center"/>
        <w:rPr>
          <w:rFonts w:ascii="Times New Roman" w:hAnsi="Times New Roman" w:cs="Times New Roman"/>
          <w:sz w:val="16"/>
          <w:szCs w:val="20"/>
          <w:lang w:eastAsia="ru-RU"/>
        </w:rPr>
      </w:pPr>
      <w:r w:rsidRPr="004618B7">
        <w:rPr>
          <w:rFonts w:ascii="Times New Roman" w:hAnsi="Times New Roman" w:cs="Times New Roman"/>
          <w:sz w:val="16"/>
          <w:szCs w:val="20"/>
          <w:lang w:eastAsia="ru-RU"/>
        </w:rPr>
        <w:t>п. Усть-Юган</w:t>
      </w:r>
    </w:p>
    <w:p w:rsidR="004618B7" w:rsidRPr="004618B7" w:rsidRDefault="004618B7" w:rsidP="004618B7">
      <w:pPr>
        <w:spacing w:after="0" w:line="240" w:lineRule="auto"/>
        <w:jc w:val="both"/>
        <w:rPr>
          <w:rFonts w:ascii="Times New Roman" w:hAnsi="Times New Roman" w:cs="Times New Roman"/>
          <w:sz w:val="20"/>
          <w:szCs w:val="20"/>
          <w:lang w:eastAsia="ru-RU"/>
        </w:rPr>
      </w:pPr>
    </w:p>
    <w:p w:rsidR="004618B7" w:rsidRPr="004618B7" w:rsidRDefault="004618B7" w:rsidP="004618B7">
      <w:pPr>
        <w:spacing w:after="0" w:line="240" w:lineRule="auto"/>
        <w:jc w:val="both"/>
        <w:rPr>
          <w:rFonts w:ascii="Times New Roman" w:hAnsi="Times New Roman" w:cs="Times New Roman"/>
          <w:sz w:val="20"/>
          <w:szCs w:val="20"/>
          <w:lang w:eastAsia="ru-RU"/>
        </w:rPr>
      </w:pPr>
    </w:p>
    <w:p w:rsidR="004618B7" w:rsidRPr="004618B7" w:rsidRDefault="004618B7" w:rsidP="004618B7">
      <w:pPr>
        <w:spacing w:after="0" w:line="240" w:lineRule="auto"/>
        <w:jc w:val="both"/>
        <w:rPr>
          <w:rFonts w:ascii="Times New Roman" w:hAnsi="Times New Roman" w:cs="Times New Roman"/>
          <w:sz w:val="20"/>
          <w:szCs w:val="20"/>
          <w:lang w:eastAsia="ru-RU"/>
        </w:rPr>
      </w:pPr>
    </w:p>
    <w:p w:rsidR="004618B7" w:rsidRPr="004618B7" w:rsidRDefault="004618B7" w:rsidP="004618B7">
      <w:pPr>
        <w:suppressAutoHyphens/>
        <w:spacing w:after="0" w:line="240" w:lineRule="auto"/>
        <w:jc w:val="center"/>
        <w:rPr>
          <w:rFonts w:ascii="Times New Roman" w:hAnsi="Times New Roman" w:cs="Times New Roman"/>
          <w:sz w:val="20"/>
          <w:szCs w:val="20"/>
          <w:lang w:eastAsia="ru-RU"/>
        </w:rPr>
      </w:pPr>
      <w:r w:rsidRPr="004618B7">
        <w:rPr>
          <w:rFonts w:ascii="Times New Roman" w:hAnsi="Times New Roman" w:cs="Times New Roman"/>
          <w:sz w:val="20"/>
          <w:szCs w:val="20"/>
          <w:lang w:eastAsia="ru-RU"/>
        </w:rPr>
        <w:t>Об уполномоченном органе</w:t>
      </w:r>
    </w:p>
    <w:p w:rsidR="004618B7" w:rsidRPr="004618B7" w:rsidRDefault="004618B7" w:rsidP="004618B7">
      <w:pPr>
        <w:suppressAutoHyphens/>
        <w:spacing w:after="0" w:line="240" w:lineRule="auto"/>
        <w:jc w:val="both"/>
        <w:rPr>
          <w:rFonts w:ascii="Times New Roman" w:hAnsi="Times New Roman" w:cs="Times New Roman"/>
          <w:sz w:val="20"/>
          <w:szCs w:val="20"/>
          <w:lang w:eastAsia="ru-RU"/>
        </w:rPr>
      </w:pPr>
    </w:p>
    <w:p w:rsidR="004618B7" w:rsidRPr="004618B7" w:rsidRDefault="004618B7" w:rsidP="004618B7">
      <w:pPr>
        <w:suppressAutoHyphens/>
        <w:spacing w:after="0" w:line="240" w:lineRule="auto"/>
        <w:ind w:firstLine="851"/>
        <w:jc w:val="both"/>
        <w:rPr>
          <w:rFonts w:ascii="Times New Roman" w:hAnsi="Times New Roman" w:cs="Times New Roman"/>
          <w:sz w:val="20"/>
          <w:szCs w:val="20"/>
          <w:lang w:eastAsia="ru-RU"/>
        </w:rPr>
      </w:pPr>
      <w:proofErr w:type="gramStart"/>
      <w:r w:rsidRPr="004618B7">
        <w:rPr>
          <w:rFonts w:ascii="Times New Roman" w:hAnsi="Times New Roman" w:cs="Times New Roman"/>
          <w:sz w:val="20"/>
          <w:szCs w:val="20"/>
          <w:lang w:eastAsia="ru-RU"/>
        </w:rPr>
        <w:t>В соответствии с Федеральным законом от 29.12.2017 года № 443-ФЗ «Об организации дорожного движения в Российской Федерации и о внесении изменений в отдельные законодательные акты Российской Федерации», Законом Ханты-Мансийского автономного округа – Югры от 28.02.2019 года № 3-оз «О регулировании отдельных вопросов в области организации дорожного движения в Ханты-Мансийском автономном округе – Югре», постановлением Правительства Ханты-Мансийского автономного округа – Югры от 20.10.2012 года № 407-п «О</w:t>
      </w:r>
      <w:proofErr w:type="gramEnd"/>
      <w:r w:rsidRPr="004618B7">
        <w:rPr>
          <w:rFonts w:ascii="Times New Roman" w:hAnsi="Times New Roman" w:cs="Times New Roman"/>
          <w:sz w:val="20"/>
          <w:szCs w:val="20"/>
          <w:lang w:eastAsia="ru-RU"/>
        </w:rPr>
        <w:t xml:space="preserve"> порядке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 Ханты-Мансийского автономного округа – Югры, порядке ведения реестра парковок общего пользования, расположенных на автомобильных дорогах регионального или межмуниципального значения или местного значения Ханты-Мансийского автономного округа - Югры», Уставом муниципального образования сельское поселение Усть-Юган Нефтеюганского района Ханты-Мансийского автономного округа-Югры, </w:t>
      </w:r>
      <w:proofErr w:type="gramStart"/>
      <w:r w:rsidRPr="004618B7">
        <w:rPr>
          <w:rFonts w:ascii="Times New Roman" w:hAnsi="Times New Roman" w:cs="Times New Roman"/>
          <w:sz w:val="20"/>
          <w:szCs w:val="20"/>
          <w:lang w:eastAsia="ru-RU"/>
        </w:rPr>
        <w:t>п</w:t>
      </w:r>
      <w:proofErr w:type="gramEnd"/>
      <w:r w:rsidRPr="004618B7">
        <w:rPr>
          <w:rFonts w:ascii="Times New Roman" w:hAnsi="Times New Roman" w:cs="Times New Roman"/>
          <w:sz w:val="20"/>
          <w:szCs w:val="20"/>
          <w:lang w:eastAsia="ru-RU"/>
        </w:rPr>
        <w:t xml:space="preserve"> </w:t>
      </w:r>
      <w:proofErr w:type="gramStart"/>
      <w:r w:rsidRPr="004618B7">
        <w:rPr>
          <w:rFonts w:ascii="Times New Roman" w:hAnsi="Times New Roman" w:cs="Times New Roman"/>
          <w:sz w:val="20"/>
          <w:szCs w:val="20"/>
          <w:lang w:eastAsia="ru-RU"/>
        </w:rPr>
        <w:t>о</w:t>
      </w:r>
      <w:proofErr w:type="gramEnd"/>
      <w:r w:rsidRPr="004618B7">
        <w:rPr>
          <w:rFonts w:ascii="Times New Roman" w:hAnsi="Times New Roman" w:cs="Times New Roman"/>
          <w:sz w:val="20"/>
          <w:szCs w:val="20"/>
          <w:lang w:eastAsia="ru-RU"/>
        </w:rPr>
        <w:t xml:space="preserve"> с т а н о в л я ю:</w:t>
      </w:r>
    </w:p>
    <w:p w:rsidR="004618B7" w:rsidRPr="004618B7" w:rsidRDefault="004618B7" w:rsidP="004618B7">
      <w:pPr>
        <w:suppressAutoHyphens/>
        <w:spacing w:after="0" w:line="240" w:lineRule="auto"/>
        <w:ind w:firstLine="851"/>
        <w:jc w:val="both"/>
        <w:rPr>
          <w:rFonts w:ascii="Times New Roman" w:hAnsi="Times New Roman" w:cs="Times New Roman"/>
          <w:sz w:val="20"/>
          <w:szCs w:val="20"/>
          <w:lang w:eastAsia="ru-RU"/>
        </w:rPr>
      </w:pPr>
    </w:p>
    <w:p w:rsidR="004618B7" w:rsidRPr="004618B7" w:rsidRDefault="004618B7" w:rsidP="004618B7">
      <w:pPr>
        <w:suppressAutoHyphens/>
        <w:spacing w:after="0" w:line="240" w:lineRule="auto"/>
        <w:ind w:firstLine="851"/>
        <w:jc w:val="both"/>
        <w:rPr>
          <w:rFonts w:ascii="Times New Roman" w:hAnsi="Times New Roman" w:cs="Times New Roman"/>
          <w:sz w:val="20"/>
          <w:szCs w:val="20"/>
          <w:lang w:eastAsia="ru-RU"/>
        </w:rPr>
      </w:pPr>
      <w:r w:rsidRPr="004618B7">
        <w:rPr>
          <w:rFonts w:ascii="Times New Roman" w:hAnsi="Times New Roman" w:cs="Times New Roman"/>
          <w:sz w:val="20"/>
          <w:szCs w:val="20"/>
          <w:lang w:eastAsia="ru-RU"/>
        </w:rPr>
        <w:t>1. Определить администрацию сельского поселения Усть-Юган в лице Отдела имущественных отношений уполномоченным органом по ведению реестра парковок на автомобильных дорогах общего пользования местного значения в границах населенных пунктов сельского поселения Усть-Юган.</w:t>
      </w:r>
    </w:p>
    <w:p w:rsidR="004618B7" w:rsidRPr="004618B7" w:rsidRDefault="004618B7" w:rsidP="004618B7">
      <w:pPr>
        <w:suppressAutoHyphens/>
        <w:spacing w:after="0" w:line="240" w:lineRule="auto"/>
        <w:ind w:firstLine="851"/>
        <w:jc w:val="both"/>
        <w:rPr>
          <w:rFonts w:ascii="Times New Roman" w:hAnsi="Times New Roman" w:cs="Times New Roman"/>
          <w:sz w:val="20"/>
          <w:szCs w:val="20"/>
          <w:lang w:eastAsia="ru-RU"/>
        </w:rPr>
      </w:pPr>
      <w:r w:rsidRPr="004618B7">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муниципального образования сельское поселение Усть-Юган.</w:t>
      </w:r>
    </w:p>
    <w:p w:rsidR="004618B7" w:rsidRPr="004618B7" w:rsidRDefault="004618B7" w:rsidP="004618B7">
      <w:pPr>
        <w:suppressAutoHyphens/>
        <w:spacing w:after="0" w:line="240" w:lineRule="auto"/>
        <w:ind w:firstLine="851"/>
        <w:jc w:val="both"/>
        <w:rPr>
          <w:rFonts w:ascii="Times New Roman" w:hAnsi="Times New Roman" w:cs="Times New Roman"/>
          <w:sz w:val="20"/>
          <w:szCs w:val="20"/>
          <w:lang w:eastAsia="ru-RU"/>
        </w:rPr>
      </w:pPr>
      <w:r w:rsidRPr="004618B7">
        <w:rPr>
          <w:rFonts w:ascii="Times New Roman" w:hAnsi="Times New Roman" w:cs="Times New Roman"/>
          <w:sz w:val="20"/>
          <w:szCs w:val="20"/>
          <w:lang w:eastAsia="ru-RU"/>
        </w:rPr>
        <w:t xml:space="preserve">3. </w:t>
      </w:r>
      <w:proofErr w:type="gramStart"/>
      <w:r w:rsidRPr="004618B7">
        <w:rPr>
          <w:rFonts w:ascii="Times New Roman" w:hAnsi="Times New Roman" w:cs="Times New Roman"/>
          <w:sz w:val="20"/>
          <w:szCs w:val="20"/>
          <w:lang w:eastAsia="ru-RU"/>
        </w:rPr>
        <w:t>Контроль за</w:t>
      </w:r>
      <w:proofErr w:type="gramEnd"/>
      <w:r w:rsidRPr="004618B7">
        <w:rPr>
          <w:rFonts w:ascii="Times New Roman" w:hAnsi="Times New Roman" w:cs="Times New Roman"/>
          <w:sz w:val="20"/>
          <w:szCs w:val="20"/>
          <w:lang w:eastAsia="ru-RU"/>
        </w:rPr>
        <w:t xml:space="preserve"> исполнением постановления возложить на заместителя главы сельского поселения Усть-Юган Щербакову Н.А.</w:t>
      </w:r>
    </w:p>
    <w:p w:rsidR="004618B7" w:rsidRPr="004618B7" w:rsidRDefault="004618B7" w:rsidP="004618B7">
      <w:pPr>
        <w:suppressAutoHyphens/>
        <w:spacing w:after="0" w:line="240" w:lineRule="auto"/>
        <w:jc w:val="both"/>
        <w:rPr>
          <w:rFonts w:ascii="Times New Roman" w:hAnsi="Times New Roman" w:cs="Times New Roman"/>
          <w:sz w:val="20"/>
          <w:szCs w:val="20"/>
          <w:lang w:eastAsia="ru-RU"/>
        </w:rPr>
      </w:pPr>
    </w:p>
    <w:p w:rsidR="004618B7" w:rsidRPr="004618B7" w:rsidRDefault="004618B7" w:rsidP="004618B7">
      <w:pPr>
        <w:suppressAutoHyphens/>
        <w:spacing w:after="0" w:line="240" w:lineRule="auto"/>
        <w:jc w:val="both"/>
        <w:rPr>
          <w:rFonts w:ascii="Times New Roman" w:hAnsi="Times New Roman" w:cs="Times New Roman"/>
          <w:sz w:val="20"/>
          <w:szCs w:val="20"/>
          <w:lang w:eastAsia="ru-RU"/>
        </w:rPr>
      </w:pPr>
    </w:p>
    <w:p w:rsidR="004618B7" w:rsidRPr="004618B7" w:rsidRDefault="004618B7" w:rsidP="004618B7">
      <w:pPr>
        <w:suppressAutoHyphens/>
        <w:spacing w:after="0" w:line="240" w:lineRule="auto"/>
        <w:jc w:val="both"/>
        <w:rPr>
          <w:rFonts w:ascii="Times New Roman" w:hAnsi="Times New Roman" w:cs="Times New Roman"/>
          <w:sz w:val="20"/>
          <w:szCs w:val="20"/>
          <w:lang w:eastAsia="ru-RU"/>
        </w:rPr>
      </w:pPr>
      <w:r w:rsidRPr="004618B7">
        <w:rPr>
          <w:rFonts w:ascii="Times New Roman" w:hAnsi="Times New Roman" w:cs="Times New Roman"/>
          <w:sz w:val="20"/>
          <w:szCs w:val="20"/>
          <w:lang w:eastAsia="ru-RU"/>
        </w:rPr>
        <w:t xml:space="preserve">Глава поселения                                                         </w:t>
      </w:r>
      <w:r>
        <w:rPr>
          <w:rFonts w:ascii="Times New Roman" w:hAnsi="Times New Roman" w:cs="Times New Roman"/>
          <w:sz w:val="20"/>
          <w:szCs w:val="20"/>
          <w:lang w:eastAsia="ru-RU"/>
        </w:rPr>
        <w:t xml:space="preserve">                                                  </w:t>
      </w:r>
      <w:r w:rsidRPr="004618B7">
        <w:rPr>
          <w:rFonts w:ascii="Times New Roman" w:hAnsi="Times New Roman" w:cs="Times New Roman"/>
          <w:sz w:val="20"/>
          <w:szCs w:val="20"/>
          <w:lang w:eastAsia="ru-RU"/>
        </w:rPr>
        <w:t xml:space="preserve">  В.А. Мякишев        </w:t>
      </w:r>
    </w:p>
    <w:p w:rsidR="004618B7" w:rsidRPr="004618B7" w:rsidRDefault="004618B7" w:rsidP="004618B7">
      <w:pPr>
        <w:suppressAutoHyphens/>
        <w:spacing w:after="0" w:line="240" w:lineRule="auto"/>
        <w:jc w:val="both"/>
        <w:rPr>
          <w:rFonts w:ascii="Times New Roman" w:hAnsi="Times New Roman" w:cs="Times New Roman"/>
          <w:sz w:val="28"/>
          <w:szCs w:val="28"/>
          <w:lang w:eastAsia="ru-RU"/>
        </w:rPr>
      </w:pPr>
    </w:p>
    <w:p w:rsidR="004618B7" w:rsidRPr="004618B7" w:rsidRDefault="004618B7" w:rsidP="004618B7">
      <w:pPr>
        <w:spacing w:before="180" w:after="180" w:line="240" w:lineRule="auto"/>
        <w:jc w:val="center"/>
        <w:rPr>
          <w:rFonts w:ascii="Times New Roman" w:hAnsi="Times New Roman" w:cs="Times New Roman"/>
          <w:b/>
          <w:bCs/>
          <w:color w:val="9D302B"/>
          <w:sz w:val="22"/>
          <w:szCs w:val="20"/>
          <w:lang w:eastAsia="ru-RU"/>
        </w:rPr>
      </w:pPr>
      <w:r w:rsidRPr="004618B7">
        <w:rPr>
          <w:rFonts w:ascii="Times New Roman" w:hAnsi="Times New Roman" w:cs="Times New Roman"/>
          <w:b/>
          <w:bCs/>
          <w:color w:val="9D302B"/>
          <w:sz w:val="22"/>
          <w:szCs w:val="20"/>
          <w:lang w:eastAsia="ru-RU"/>
        </w:rPr>
        <w:t>УВАЖАЕМЫЕ ЖИТЕЛИ ПОСЕЛЕНИЯ!</w:t>
      </w:r>
    </w:p>
    <w:p w:rsidR="004618B7" w:rsidRPr="004618B7" w:rsidRDefault="004618B7" w:rsidP="004618B7">
      <w:pPr>
        <w:spacing w:after="0" w:line="240" w:lineRule="auto"/>
        <w:ind w:firstLine="709"/>
        <w:jc w:val="both"/>
        <w:rPr>
          <w:rFonts w:ascii="Times New Roman" w:hAnsi="Times New Roman" w:cs="Times New Roman"/>
          <w:color w:val="000000"/>
          <w:sz w:val="20"/>
          <w:szCs w:val="20"/>
          <w:lang w:eastAsia="ru-RU"/>
        </w:rPr>
      </w:pPr>
      <w:proofErr w:type="gramStart"/>
      <w:r w:rsidRPr="004618B7">
        <w:rPr>
          <w:rFonts w:ascii="Times New Roman" w:hAnsi="Times New Roman" w:cs="Times New Roman"/>
          <w:color w:val="000000"/>
          <w:sz w:val="20"/>
          <w:szCs w:val="20"/>
          <w:lang w:eastAsia="ru-RU"/>
        </w:rPr>
        <w:t>Представляем Вам график проведения телефонной линии «Прямой диалог» населения с должностными лицами местного самоуправления сельского поселения Усть-Юган по вопросам деятельности органов местного самоуправления,</w:t>
      </w:r>
      <w:r w:rsidRPr="004618B7">
        <w:rPr>
          <w:rFonts w:ascii="Times New Roman" w:hAnsi="Times New Roman" w:cs="Times New Roman"/>
          <w:sz w:val="20"/>
          <w:szCs w:val="20"/>
          <w:lang w:eastAsia="ru-RU"/>
        </w:rPr>
        <w:t xml:space="preserve"> в том числе антикоррупционной деятельности</w:t>
      </w:r>
      <w:r w:rsidRPr="004618B7">
        <w:rPr>
          <w:rFonts w:ascii="Times New Roman" w:hAnsi="Times New Roman" w:cs="Times New Roman"/>
          <w:color w:val="000000"/>
          <w:sz w:val="20"/>
          <w:szCs w:val="20"/>
          <w:lang w:eastAsia="ru-RU"/>
        </w:rPr>
        <w:t xml:space="preserve">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антикоррупционного законодательства Российской Федерации.</w:t>
      </w:r>
      <w:proofErr w:type="gramEnd"/>
    </w:p>
    <w:p w:rsidR="004618B7" w:rsidRPr="004618B7" w:rsidRDefault="004618B7" w:rsidP="004618B7">
      <w:pPr>
        <w:spacing w:after="0" w:line="240" w:lineRule="auto"/>
        <w:jc w:val="both"/>
        <w:rPr>
          <w:rFonts w:ascii="Times New Roman" w:hAnsi="Times New Roman" w:cs="Times New Roman"/>
          <w:color w:val="000000"/>
          <w:sz w:val="20"/>
          <w:szCs w:val="20"/>
          <w:lang w:eastAsia="ru-RU"/>
        </w:rPr>
      </w:pPr>
    </w:p>
    <w:tbl>
      <w:tblPr>
        <w:tblW w:w="9699" w:type="dxa"/>
        <w:tblInd w:w="15" w:type="dxa"/>
        <w:tblLook w:val="04A0" w:firstRow="1" w:lastRow="0" w:firstColumn="1" w:lastColumn="0" w:noHBand="0" w:noVBand="1"/>
      </w:tblPr>
      <w:tblGrid>
        <w:gridCol w:w="356"/>
        <w:gridCol w:w="3118"/>
        <w:gridCol w:w="2819"/>
        <w:gridCol w:w="1755"/>
        <w:gridCol w:w="1651"/>
      </w:tblGrid>
      <w:tr w:rsidR="004618B7" w:rsidRPr="004618B7" w:rsidTr="004618B7">
        <w:tc>
          <w:tcPr>
            <w:tcW w:w="9699" w:type="dxa"/>
            <w:gridSpan w:val="5"/>
            <w:tcBorders>
              <w:top w:val="single" w:sz="6" w:space="0" w:color="ABABAB"/>
              <w:left w:val="single" w:sz="6" w:space="0" w:color="ABABAB"/>
              <w:bottom w:val="single" w:sz="6" w:space="0" w:color="ABABAB"/>
              <w:right w:val="single" w:sz="6" w:space="0" w:color="ABABAB"/>
            </w:tcBorders>
            <w:shd w:val="clear" w:color="auto" w:fill="982F2C"/>
            <w:tcMar>
              <w:top w:w="30" w:type="dxa"/>
              <w:left w:w="30" w:type="dxa"/>
              <w:bottom w:w="30" w:type="dxa"/>
              <w:right w:w="30" w:type="dxa"/>
            </w:tcMar>
            <w:hideMark/>
          </w:tcPr>
          <w:p w:rsidR="004618B7" w:rsidRPr="004618B7" w:rsidRDefault="004618B7">
            <w:pPr>
              <w:spacing w:before="15" w:after="15" w:line="240" w:lineRule="auto"/>
              <w:jc w:val="center"/>
              <w:rPr>
                <w:rFonts w:ascii="Times New Roman" w:hAnsi="Times New Roman" w:cs="Times New Roman"/>
                <w:b/>
                <w:bCs/>
                <w:color w:val="FFFFFF"/>
                <w:sz w:val="20"/>
                <w:szCs w:val="20"/>
                <w:lang w:eastAsia="ru-RU"/>
              </w:rPr>
            </w:pPr>
            <w:r w:rsidRPr="004618B7">
              <w:rPr>
                <w:rFonts w:ascii="Times New Roman" w:hAnsi="Times New Roman" w:cs="Times New Roman"/>
                <w:b/>
                <w:bCs/>
                <w:color w:val="FFFFFF"/>
                <w:sz w:val="20"/>
                <w:szCs w:val="20"/>
                <w:lang w:eastAsia="ru-RU"/>
              </w:rPr>
              <w:t>«Прямой диалог» (март)</w:t>
            </w:r>
          </w:p>
        </w:tc>
      </w:tr>
      <w:tr w:rsidR="004618B7" w:rsidRPr="004618B7" w:rsidTr="004618B7">
        <w:tc>
          <w:tcPr>
            <w:tcW w:w="356" w:type="dxa"/>
            <w:tcBorders>
              <w:top w:val="single" w:sz="6" w:space="0" w:color="ABABAB"/>
              <w:left w:val="single" w:sz="6" w:space="0" w:color="ABABAB"/>
              <w:bottom w:val="single" w:sz="6" w:space="0" w:color="ABABAB"/>
              <w:right w:val="single" w:sz="6" w:space="0" w:color="ABABAB"/>
            </w:tcBorders>
            <w:shd w:val="clear" w:color="auto" w:fill="144D82"/>
            <w:tcMar>
              <w:top w:w="30" w:type="dxa"/>
              <w:left w:w="30" w:type="dxa"/>
              <w:bottom w:w="30" w:type="dxa"/>
              <w:right w:w="30" w:type="dxa"/>
            </w:tcMar>
            <w:hideMark/>
          </w:tcPr>
          <w:p w:rsidR="004618B7" w:rsidRPr="004618B7" w:rsidRDefault="004618B7">
            <w:pPr>
              <w:spacing w:before="15" w:after="15" w:line="240" w:lineRule="auto"/>
              <w:jc w:val="center"/>
              <w:rPr>
                <w:rFonts w:ascii="Times New Roman" w:hAnsi="Times New Roman" w:cs="Times New Roman"/>
                <w:b/>
                <w:bCs/>
                <w:color w:val="FFFFFF"/>
                <w:sz w:val="20"/>
                <w:szCs w:val="20"/>
                <w:lang w:eastAsia="ru-RU"/>
              </w:rPr>
            </w:pPr>
            <w:r w:rsidRPr="004618B7">
              <w:rPr>
                <w:rFonts w:ascii="Times New Roman" w:hAnsi="Times New Roman" w:cs="Times New Roman"/>
                <w:b/>
                <w:bCs/>
                <w:color w:val="FFFFFF"/>
                <w:sz w:val="20"/>
                <w:szCs w:val="20"/>
                <w:lang w:eastAsia="ru-RU"/>
              </w:rPr>
              <w:t>№</w:t>
            </w:r>
          </w:p>
        </w:tc>
        <w:tc>
          <w:tcPr>
            <w:tcW w:w="3118" w:type="dxa"/>
            <w:tcBorders>
              <w:top w:val="single" w:sz="6" w:space="0" w:color="ABABAB"/>
              <w:left w:val="single" w:sz="6" w:space="0" w:color="ABABAB"/>
              <w:bottom w:val="single" w:sz="6" w:space="0" w:color="ABABAB"/>
              <w:right w:val="single" w:sz="6" w:space="0" w:color="ABABAB"/>
            </w:tcBorders>
            <w:shd w:val="clear" w:color="auto" w:fill="144D82"/>
            <w:tcMar>
              <w:top w:w="30" w:type="dxa"/>
              <w:left w:w="30" w:type="dxa"/>
              <w:bottom w:w="30" w:type="dxa"/>
              <w:right w:w="30" w:type="dxa"/>
            </w:tcMar>
            <w:hideMark/>
          </w:tcPr>
          <w:p w:rsidR="004618B7" w:rsidRPr="004618B7" w:rsidRDefault="004618B7">
            <w:pPr>
              <w:spacing w:before="15" w:after="15" w:line="240" w:lineRule="auto"/>
              <w:jc w:val="center"/>
              <w:rPr>
                <w:rFonts w:ascii="Times New Roman" w:hAnsi="Times New Roman" w:cs="Times New Roman"/>
                <w:b/>
                <w:bCs/>
                <w:color w:val="FFFFFF"/>
                <w:sz w:val="20"/>
                <w:szCs w:val="20"/>
                <w:lang w:eastAsia="ru-RU"/>
              </w:rPr>
            </w:pPr>
            <w:r w:rsidRPr="004618B7">
              <w:rPr>
                <w:rFonts w:ascii="Times New Roman" w:hAnsi="Times New Roman" w:cs="Times New Roman"/>
                <w:b/>
                <w:bCs/>
                <w:color w:val="FFFFFF"/>
                <w:sz w:val="20"/>
                <w:szCs w:val="20"/>
                <w:lang w:eastAsia="ru-RU"/>
              </w:rPr>
              <w:t>Фамилия, имя, отчество</w:t>
            </w:r>
          </w:p>
        </w:tc>
        <w:tc>
          <w:tcPr>
            <w:tcW w:w="2819" w:type="dxa"/>
            <w:tcBorders>
              <w:top w:val="single" w:sz="6" w:space="0" w:color="ABABAB"/>
              <w:left w:val="single" w:sz="6" w:space="0" w:color="ABABAB"/>
              <w:bottom w:val="single" w:sz="6" w:space="0" w:color="ABABAB"/>
              <w:right w:val="single" w:sz="6" w:space="0" w:color="ABABAB"/>
            </w:tcBorders>
            <w:shd w:val="clear" w:color="auto" w:fill="144D82"/>
            <w:tcMar>
              <w:top w:w="30" w:type="dxa"/>
              <w:left w:w="30" w:type="dxa"/>
              <w:bottom w:w="30" w:type="dxa"/>
              <w:right w:w="30" w:type="dxa"/>
            </w:tcMar>
            <w:hideMark/>
          </w:tcPr>
          <w:p w:rsidR="004618B7" w:rsidRPr="004618B7" w:rsidRDefault="004618B7">
            <w:pPr>
              <w:spacing w:before="15" w:after="15" w:line="240" w:lineRule="auto"/>
              <w:jc w:val="center"/>
              <w:rPr>
                <w:rFonts w:ascii="Times New Roman" w:hAnsi="Times New Roman" w:cs="Times New Roman"/>
                <w:b/>
                <w:bCs/>
                <w:color w:val="FFFFFF"/>
                <w:sz w:val="20"/>
                <w:szCs w:val="20"/>
                <w:lang w:eastAsia="ru-RU"/>
              </w:rPr>
            </w:pPr>
            <w:r w:rsidRPr="004618B7">
              <w:rPr>
                <w:rFonts w:ascii="Times New Roman" w:hAnsi="Times New Roman" w:cs="Times New Roman"/>
                <w:b/>
                <w:bCs/>
                <w:color w:val="FFFFFF"/>
                <w:sz w:val="20"/>
                <w:szCs w:val="20"/>
                <w:lang w:eastAsia="ru-RU"/>
              </w:rPr>
              <w:t>Должность</w:t>
            </w:r>
          </w:p>
        </w:tc>
        <w:tc>
          <w:tcPr>
            <w:tcW w:w="1755" w:type="dxa"/>
            <w:tcBorders>
              <w:top w:val="single" w:sz="6" w:space="0" w:color="ABABAB"/>
              <w:left w:val="single" w:sz="6" w:space="0" w:color="ABABAB"/>
              <w:bottom w:val="single" w:sz="6" w:space="0" w:color="ABABAB"/>
              <w:right w:val="single" w:sz="6" w:space="0" w:color="ABABAB"/>
            </w:tcBorders>
            <w:shd w:val="clear" w:color="auto" w:fill="144D82"/>
            <w:tcMar>
              <w:top w:w="30" w:type="dxa"/>
              <w:left w:w="30" w:type="dxa"/>
              <w:bottom w:w="30" w:type="dxa"/>
              <w:right w:w="30" w:type="dxa"/>
            </w:tcMar>
            <w:hideMark/>
          </w:tcPr>
          <w:p w:rsidR="004618B7" w:rsidRPr="004618B7" w:rsidRDefault="004618B7">
            <w:pPr>
              <w:spacing w:before="15" w:after="15" w:line="240" w:lineRule="auto"/>
              <w:jc w:val="center"/>
              <w:rPr>
                <w:rFonts w:ascii="Times New Roman" w:hAnsi="Times New Roman" w:cs="Times New Roman"/>
                <w:b/>
                <w:bCs/>
                <w:color w:val="FFFFFF"/>
                <w:sz w:val="20"/>
                <w:szCs w:val="20"/>
                <w:lang w:eastAsia="ru-RU"/>
              </w:rPr>
            </w:pPr>
            <w:r w:rsidRPr="004618B7">
              <w:rPr>
                <w:rFonts w:ascii="Times New Roman" w:hAnsi="Times New Roman" w:cs="Times New Roman"/>
                <w:b/>
                <w:bCs/>
                <w:color w:val="FFFFFF"/>
                <w:sz w:val="20"/>
                <w:szCs w:val="20"/>
                <w:lang w:eastAsia="ru-RU"/>
              </w:rPr>
              <w:t>Дата, время пр</w:t>
            </w:r>
            <w:r w:rsidRPr="004618B7">
              <w:rPr>
                <w:rFonts w:ascii="Times New Roman" w:hAnsi="Times New Roman" w:cs="Times New Roman"/>
                <w:b/>
                <w:bCs/>
                <w:color w:val="FFFFFF"/>
                <w:sz w:val="20"/>
                <w:szCs w:val="20"/>
                <w:lang w:eastAsia="ru-RU"/>
              </w:rPr>
              <w:t>о</w:t>
            </w:r>
            <w:r w:rsidRPr="004618B7">
              <w:rPr>
                <w:rFonts w:ascii="Times New Roman" w:hAnsi="Times New Roman" w:cs="Times New Roman"/>
                <w:b/>
                <w:bCs/>
                <w:color w:val="FFFFFF"/>
                <w:sz w:val="20"/>
                <w:szCs w:val="20"/>
                <w:lang w:eastAsia="ru-RU"/>
              </w:rPr>
              <w:t>ведения</w:t>
            </w:r>
          </w:p>
        </w:tc>
        <w:tc>
          <w:tcPr>
            <w:tcW w:w="1651" w:type="dxa"/>
            <w:tcBorders>
              <w:top w:val="single" w:sz="6" w:space="0" w:color="ABABAB"/>
              <w:left w:val="single" w:sz="6" w:space="0" w:color="ABABAB"/>
              <w:bottom w:val="single" w:sz="6" w:space="0" w:color="ABABAB"/>
              <w:right w:val="single" w:sz="6" w:space="0" w:color="ABABAB"/>
            </w:tcBorders>
            <w:shd w:val="clear" w:color="auto" w:fill="144D82"/>
            <w:tcMar>
              <w:top w:w="30" w:type="dxa"/>
              <w:left w:w="30" w:type="dxa"/>
              <w:bottom w:w="30" w:type="dxa"/>
              <w:right w:w="30" w:type="dxa"/>
            </w:tcMar>
            <w:hideMark/>
          </w:tcPr>
          <w:p w:rsidR="004618B7" w:rsidRPr="004618B7" w:rsidRDefault="004618B7">
            <w:pPr>
              <w:spacing w:before="15" w:after="15" w:line="240" w:lineRule="auto"/>
              <w:jc w:val="center"/>
              <w:rPr>
                <w:rFonts w:ascii="Times New Roman" w:hAnsi="Times New Roman" w:cs="Times New Roman"/>
                <w:b/>
                <w:bCs/>
                <w:color w:val="FFFFFF"/>
                <w:sz w:val="20"/>
                <w:szCs w:val="20"/>
                <w:lang w:eastAsia="ru-RU"/>
              </w:rPr>
            </w:pPr>
            <w:r w:rsidRPr="004618B7">
              <w:rPr>
                <w:rFonts w:ascii="Times New Roman" w:hAnsi="Times New Roman" w:cs="Times New Roman"/>
                <w:b/>
                <w:bCs/>
                <w:color w:val="FFFFFF"/>
                <w:sz w:val="20"/>
                <w:szCs w:val="20"/>
                <w:lang w:eastAsia="ru-RU"/>
              </w:rPr>
              <w:t>Телефон</w:t>
            </w:r>
          </w:p>
        </w:tc>
      </w:tr>
      <w:tr w:rsidR="004618B7" w:rsidRPr="004618B7" w:rsidTr="004618B7">
        <w:tc>
          <w:tcPr>
            <w:tcW w:w="0" w:type="auto"/>
            <w:tcBorders>
              <w:top w:val="single" w:sz="6" w:space="0" w:color="ABABAB"/>
              <w:left w:val="single" w:sz="6" w:space="0" w:color="ABABAB"/>
              <w:bottom w:val="single" w:sz="6" w:space="0" w:color="ABABAB"/>
              <w:right w:val="single" w:sz="6" w:space="0" w:color="ABABAB"/>
            </w:tcBorders>
            <w:shd w:val="clear" w:color="auto" w:fill="FFFFFF"/>
            <w:tcMar>
              <w:top w:w="30" w:type="dxa"/>
              <w:left w:w="30" w:type="dxa"/>
              <w:bottom w:w="30" w:type="dxa"/>
              <w:right w:w="30" w:type="dxa"/>
            </w:tcMar>
            <w:hideMark/>
          </w:tcPr>
          <w:p w:rsidR="004618B7" w:rsidRPr="004618B7" w:rsidRDefault="004618B7">
            <w:pPr>
              <w:spacing w:before="15" w:after="15" w:line="240" w:lineRule="auto"/>
              <w:jc w:val="center"/>
              <w:rPr>
                <w:rFonts w:ascii="Times New Roman" w:hAnsi="Times New Roman" w:cs="Times New Roman"/>
                <w:color w:val="000000"/>
                <w:sz w:val="20"/>
                <w:szCs w:val="20"/>
                <w:lang w:eastAsia="ru-RU"/>
              </w:rPr>
            </w:pPr>
            <w:r w:rsidRPr="004618B7">
              <w:rPr>
                <w:rFonts w:ascii="Times New Roman" w:hAnsi="Times New Roman" w:cs="Times New Roman"/>
                <w:color w:val="000000"/>
                <w:sz w:val="20"/>
                <w:szCs w:val="20"/>
                <w:lang w:eastAsia="ru-RU"/>
              </w:rPr>
              <w:t>1.</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30" w:type="dxa"/>
              <w:left w:w="30" w:type="dxa"/>
              <w:bottom w:w="30" w:type="dxa"/>
              <w:right w:w="30" w:type="dxa"/>
            </w:tcMar>
            <w:hideMark/>
          </w:tcPr>
          <w:p w:rsidR="004618B7" w:rsidRPr="004618B7" w:rsidRDefault="004618B7">
            <w:pPr>
              <w:spacing w:before="15" w:after="15" w:line="240" w:lineRule="auto"/>
              <w:jc w:val="center"/>
              <w:rPr>
                <w:rFonts w:ascii="Times New Roman" w:hAnsi="Times New Roman" w:cs="Times New Roman"/>
                <w:color w:val="000000"/>
                <w:sz w:val="20"/>
                <w:szCs w:val="20"/>
                <w:lang w:eastAsia="ru-RU"/>
              </w:rPr>
            </w:pPr>
            <w:proofErr w:type="spellStart"/>
            <w:r w:rsidRPr="004618B7">
              <w:rPr>
                <w:rFonts w:ascii="Times New Roman" w:hAnsi="Times New Roman" w:cs="Times New Roman"/>
                <w:color w:val="000000"/>
                <w:sz w:val="20"/>
                <w:szCs w:val="20"/>
                <w:lang w:eastAsia="ru-RU"/>
              </w:rPr>
              <w:t>Хивук</w:t>
            </w:r>
            <w:proofErr w:type="spellEnd"/>
            <w:r w:rsidRPr="004618B7">
              <w:rPr>
                <w:rFonts w:ascii="Times New Roman" w:hAnsi="Times New Roman" w:cs="Times New Roman"/>
                <w:color w:val="000000"/>
                <w:sz w:val="20"/>
                <w:szCs w:val="20"/>
                <w:lang w:eastAsia="ru-RU"/>
              </w:rPr>
              <w:t xml:space="preserve"> Татьяна Алексеевна</w:t>
            </w:r>
          </w:p>
        </w:tc>
        <w:tc>
          <w:tcPr>
            <w:tcW w:w="2819" w:type="dxa"/>
            <w:tcBorders>
              <w:top w:val="single" w:sz="6" w:space="0" w:color="ABABAB"/>
              <w:left w:val="single" w:sz="6" w:space="0" w:color="ABABAB"/>
              <w:bottom w:val="single" w:sz="6" w:space="0" w:color="ABABAB"/>
              <w:right w:val="single" w:sz="6" w:space="0" w:color="ABABAB"/>
            </w:tcBorders>
            <w:shd w:val="clear" w:color="auto" w:fill="FFFFFF"/>
            <w:tcMar>
              <w:top w:w="30" w:type="dxa"/>
              <w:left w:w="30" w:type="dxa"/>
              <w:bottom w:w="30" w:type="dxa"/>
              <w:right w:w="30" w:type="dxa"/>
            </w:tcMar>
            <w:hideMark/>
          </w:tcPr>
          <w:p w:rsidR="004618B7" w:rsidRPr="004618B7" w:rsidRDefault="004618B7">
            <w:pPr>
              <w:spacing w:before="15" w:after="15" w:line="240" w:lineRule="auto"/>
              <w:jc w:val="center"/>
              <w:rPr>
                <w:rFonts w:ascii="Times New Roman" w:hAnsi="Times New Roman" w:cs="Times New Roman"/>
                <w:color w:val="000000"/>
                <w:sz w:val="20"/>
                <w:szCs w:val="20"/>
                <w:lang w:eastAsia="ru-RU"/>
              </w:rPr>
            </w:pPr>
            <w:r w:rsidRPr="004618B7">
              <w:rPr>
                <w:rFonts w:ascii="Times New Roman" w:hAnsi="Times New Roman" w:cs="Times New Roman"/>
                <w:color w:val="000000"/>
                <w:sz w:val="20"/>
                <w:szCs w:val="20"/>
                <w:lang w:eastAsia="ru-RU"/>
              </w:rPr>
              <w:t>начальник отдела имуществе</w:t>
            </w:r>
            <w:r w:rsidRPr="004618B7">
              <w:rPr>
                <w:rFonts w:ascii="Times New Roman" w:hAnsi="Times New Roman" w:cs="Times New Roman"/>
                <w:color w:val="000000"/>
                <w:sz w:val="20"/>
                <w:szCs w:val="20"/>
                <w:lang w:eastAsia="ru-RU"/>
              </w:rPr>
              <w:t>н</w:t>
            </w:r>
            <w:r w:rsidRPr="004618B7">
              <w:rPr>
                <w:rFonts w:ascii="Times New Roman" w:hAnsi="Times New Roman" w:cs="Times New Roman"/>
                <w:color w:val="000000"/>
                <w:sz w:val="20"/>
                <w:szCs w:val="20"/>
                <w:lang w:eastAsia="ru-RU"/>
              </w:rPr>
              <w:t>ных отношений</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30" w:type="dxa"/>
              <w:left w:w="30" w:type="dxa"/>
              <w:bottom w:w="30" w:type="dxa"/>
              <w:right w:w="30" w:type="dxa"/>
            </w:tcMar>
            <w:hideMark/>
          </w:tcPr>
          <w:p w:rsidR="004618B7" w:rsidRPr="004618B7" w:rsidRDefault="004618B7">
            <w:pPr>
              <w:spacing w:before="15" w:after="15" w:line="240" w:lineRule="auto"/>
              <w:jc w:val="center"/>
              <w:rPr>
                <w:rFonts w:ascii="Times New Roman" w:hAnsi="Times New Roman" w:cs="Times New Roman"/>
                <w:color w:val="000000"/>
                <w:sz w:val="20"/>
                <w:szCs w:val="20"/>
                <w:lang w:eastAsia="ru-RU"/>
              </w:rPr>
            </w:pPr>
            <w:r w:rsidRPr="004618B7">
              <w:rPr>
                <w:rFonts w:ascii="Times New Roman" w:hAnsi="Times New Roman" w:cs="Times New Roman"/>
                <w:color w:val="000000"/>
                <w:sz w:val="20"/>
                <w:szCs w:val="20"/>
                <w:lang w:eastAsia="ru-RU"/>
              </w:rPr>
              <w:t>14 июня</w:t>
            </w:r>
          </w:p>
          <w:p w:rsidR="004618B7" w:rsidRPr="004618B7" w:rsidRDefault="004618B7">
            <w:pPr>
              <w:spacing w:before="15" w:after="15" w:line="240" w:lineRule="auto"/>
              <w:jc w:val="center"/>
              <w:rPr>
                <w:rFonts w:ascii="Times New Roman" w:hAnsi="Times New Roman" w:cs="Times New Roman"/>
                <w:color w:val="000000"/>
                <w:sz w:val="20"/>
                <w:szCs w:val="20"/>
                <w:lang w:eastAsia="ru-RU"/>
              </w:rPr>
            </w:pPr>
            <w:r w:rsidRPr="004618B7">
              <w:rPr>
                <w:rFonts w:ascii="Times New Roman" w:hAnsi="Times New Roman" w:cs="Times New Roman"/>
                <w:color w:val="000000"/>
                <w:sz w:val="20"/>
                <w:szCs w:val="20"/>
                <w:lang w:eastAsia="ru-RU"/>
              </w:rPr>
              <w:t>2022 года</w:t>
            </w:r>
          </w:p>
          <w:p w:rsidR="004618B7" w:rsidRPr="004618B7" w:rsidRDefault="004618B7">
            <w:pPr>
              <w:spacing w:before="15" w:after="15" w:line="240" w:lineRule="auto"/>
              <w:jc w:val="center"/>
              <w:rPr>
                <w:rFonts w:ascii="Times New Roman" w:hAnsi="Times New Roman" w:cs="Times New Roman"/>
                <w:color w:val="000000"/>
                <w:sz w:val="20"/>
                <w:szCs w:val="20"/>
                <w:lang w:eastAsia="ru-RU"/>
              </w:rPr>
            </w:pPr>
            <w:r w:rsidRPr="004618B7">
              <w:rPr>
                <w:rFonts w:ascii="Times New Roman" w:hAnsi="Times New Roman" w:cs="Times New Roman"/>
                <w:color w:val="000000"/>
                <w:sz w:val="20"/>
                <w:szCs w:val="20"/>
                <w:lang w:eastAsia="ru-RU"/>
              </w:rPr>
              <w:t>с 15.30 до 17.30</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30" w:type="dxa"/>
              <w:left w:w="30" w:type="dxa"/>
              <w:bottom w:w="30" w:type="dxa"/>
              <w:right w:w="30" w:type="dxa"/>
            </w:tcMar>
            <w:hideMark/>
          </w:tcPr>
          <w:p w:rsidR="004618B7" w:rsidRPr="004618B7" w:rsidRDefault="004618B7">
            <w:pPr>
              <w:spacing w:before="15" w:after="15" w:line="240" w:lineRule="auto"/>
              <w:jc w:val="center"/>
              <w:rPr>
                <w:rFonts w:ascii="Times New Roman" w:hAnsi="Times New Roman" w:cs="Times New Roman"/>
                <w:color w:val="000000"/>
                <w:sz w:val="20"/>
                <w:szCs w:val="20"/>
                <w:lang w:eastAsia="ru-RU"/>
              </w:rPr>
            </w:pPr>
            <w:r w:rsidRPr="004618B7">
              <w:rPr>
                <w:rFonts w:ascii="Times New Roman" w:hAnsi="Times New Roman" w:cs="Times New Roman"/>
                <w:color w:val="000000"/>
                <w:sz w:val="20"/>
                <w:szCs w:val="20"/>
                <w:lang w:eastAsia="ru-RU"/>
              </w:rPr>
              <w:t>8(3463) 316037</w:t>
            </w:r>
          </w:p>
        </w:tc>
      </w:tr>
    </w:tbl>
    <w:p w:rsidR="004618B7" w:rsidRPr="004618B7" w:rsidRDefault="004618B7" w:rsidP="004618B7">
      <w:pPr>
        <w:autoSpaceDE w:val="0"/>
        <w:autoSpaceDN w:val="0"/>
        <w:adjustRightInd w:val="0"/>
        <w:spacing w:after="0" w:line="240" w:lineRule="auto"/>
        <w:rPr>
          <w:rFonts w:ascii="Times New Roman" w:eastAsia="Calibri" w:hAnsi="Times New Roman" w:cs="Times New Roman"/>
          <w:sz w:val="28"/>
          <w:szCs w:val="28"/>
        </w:rPr>
      </w:pPr>
    </w:p>
    <w:p w:rsidR="00050846" w:rsidRDefault="00050846" w:rsidP="00050846">
      <w:pPr>
        <w:spacing w:after="0" w:line="240" w:lineRule="auto"/>
        <w:ind w:right="-2"/>
        <w:jc w:val="both"/>
        <w:rPr>
          <w:rFonts w:ascii="Times New Roman" w:hAnsi="Times New Roman" w:cs="Times New Roman"/>
          <w:sz w:val="28"/>
          <w:szCs w:val="28"/>
        </w:rPr>
      </w:pPr>
    </w:p>
    <w:p w:rsidR="00050846" w:rsidRDefault="00050846" w:rsidP="00050846">
      <w:pPr>
        <w:spacing w:after="0" w:line="240" w:lineRule="auto"/>
        <w:ind w:right="-2"/>
        <w:jc w:val="both"/>
        <w:rPr>
          <w:rFonts w:ascii="Times New Roman" w:hAnsi="Times New Roman" w:cs="Times New Roman"/>
          <w:sz w:val="28"/>
          <w:szCs w:val="28"/>
        </w:rPr>
      </w:pPr>
    </w:p>
    <w:p w:rsidR="00050846" w:rsidRDefault="00050846" w:rsidP="00050846">
      <w:pPr>
        <w:spacing w:after="0" w:line="240" w:lineRule="auto"/>
        <w:ind w:right="-2"/>
        <w:jc w:val="both"/>
        <w:rPr>
          <w:rFonts w:ascii="Times New Roman" w:hAnsi="Times New Roman" w:cs="Times New Roman"/>
          <w:sz w:val="28"/>
          <w:szCs w:val="28"/>
        </w:rPr>
      </w:pPr>
    </w:p>
    <w:p w:rsidR="00050846" w:rsidRDefault="009A7C1D" w:rsidP="00050846">
      <w:pPr>
        <w:spacing w:after="0" w:line="240" w:lineRule="auto"/>
        <w:ind w:right="-2"/>
        <w:jc w:val="both"/>
        <w:rPr>
          <w:rFonts w:ascii="Times New Roman" w:hAnsi="Times New Roman" w:cs="Times New Roman"/>
          <w:sz w:val="28"/>
          <w:szCs w:val="28"/>
        </w:rPr>
      </w:pPr>
      <w:r>
        <w:rPr>
          <w:rFonts w:ascii="Times New Roman" w:hAnsi="Times New Roman"/>
          <w:noProof/>
          <w:sz w:val="28"/>
          <w:szCs w:val="28"/>
          <w:lang w:eastAsia="ru-RU"/>
        </w:rPr>
        <w:pict>
          <v:rect id="Прямоуг. 36" o:spid="_x0000_s1030" style="position:absolute;left:0;text-align:left;margin-left:6.15pt;margin-top:7.4pt;width:442.8pt;height:73.6pt;z-index:-251657728;visibility:visible" strokecolor="#c00000" strokeweight="6pt">
            <v:stroke linestyle="thickBetweenThin"/>
          </v:rect>
        </w:pic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cs="Times New Roman"/>
          <w:sz w:val="28"/>
          <w:szCs w:val="28"/>
        </w:rPr>
        <w:tab/>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050846" w:rsidRPr="004952A8" w:rsidRDefault="004618B7"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3485927D" wp14:editId="03519849">
            <wp:simplePos x="0" y="0"/>
            <wp:positionH relativeFrom="margin">
              <wp:posOffset>87630</wp:posOffset>
            </wp:positionH>
            <wp:positionV relativeFrom="margin">
              <wp:posOffset>1339215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50846" w:rsidRPr="004952A8">
        <w:rPr>
          <w:rFonts w:ascii="Times New Roman" w:eastAsia="SimSun" w:hAnsi="Times New Roman" w:cs="Times New Roman"/>
          <w:sz w:val="16"/>
          <w:szCs w:val="20"/>
          <w:lang w:eastAsia="zh-CN"/>
        </w:rPr>
        <w:tab/>
        <w:t xml:space="preserve">                         </w:t>
      </w:r>
      <w:r w:rsidR="00050846">
        <w:rPr>
          <w:rFonts w:ascii="Times New Roman" w:eastAsia="SimSun" w:hAnsi="Times New Roman" w:cs="Times New Roman"/>
          <w:sz w:val="16"/>
          <w:szCs w:val="20"/>
          <w:lang w:eastAsia="zh-CN"/>
        </w:rPr>
        <w:t xml:space="preserve">                    </w:t>
      </w:r>
      <w:r w:rsidR="00050846" w:rsidRPr="004952A8">
        <w:rPr>
          <w:rFonts w:ascii="Times New Roman" w:eastAsia="SimSun" w:hAnsi="Times New Roman" w:cs="Times New Roman"/>
          <w:sz w:val="16"/>
          <w:szCs w:val="20"/>
          <w:lang w:eastAsia="zh-CN"/>
        </w:rPr>
        <w:t xml:space="preserve">Телефон: 8(3463) 31 60 33, </w:t>
      </w:r>
      <w:proofErr w:type="gramStart"/>
      <w:r w:rsidR="00050846" w:rsidRPr="004952A8">
        <w:rPr>
          <w:rFonts w:ascii="Times New Roman" w:eastAsia="SimSun" w:hAnsi="Times New Roman" w:cs="Times New Roman"/>
          <w:sz w:val="16"/>
          <w:szCs w:val="20"/>
          <w:lang w:eastAsia="zh-CN"/>
        </w:rPr>
        <w:t>е</w:t>
      </w:r>
      <w:proofErr w:type="gramEnd"/>
      <w:r w:rsidR="00050846" w:rsidRPr="004952A8">
        <w:rPr>
          <w:rFonts w:ascii="Times New Roman" w:eastAsia="SimSun" w:hAnsi="Times New Roman" w:cs="Times New Roman"/>
          <w:sz w:val="16"/>
          <w:szCs w:val="20"/>
          <w:lang w:eastAsia="zh-CN"/>
        </w:rPr>
        <w:t>-м</w:t>
      </w:r>
      <w:r w:rsidR="00050846" w:rsidRPr="004952A8">
        <w:rPr>
          <w:rFonts w:ascii="Times New Roman" w:eastAsia="SimSun" w:hAnsi="Times New Roman" w:cs="Times New Roman"/>
          <w:sz w:val="16"/>
          <w:szCs w:val="20"/>
          <w:lang w:val="en-US" w:eastAsia="zh-CN"/>
        </w:rPr>
        <w:t>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yst</w:t>
      </w:r>
      <w:proofErr w:type="spellEnd"/>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uygan</w:t>
      </w:r>
      <w:proofErr w:type="spellEnd"/>
      <w:r w:rsidR="00050846" w:rsidRPr="004952A8">
        <w:rPr>
          <w:rFonts w:ascii="Times New Roman" w:eastAsia="SimSun" w:hAnsi="Times New Roman" w:cs="Times New Roman"/>
          <w:sz w:val="16"/>
          <w:szCs w:val="20"/>
          <w:lang w:eastAsia="zh-CN"/>
        </w:rPr>
        <w:t>@</w:t>
      </w:r>
      <w:r w:rsidR="00050846" w:rsidRPr="004952A8">
        <w:rPr>
          <w:rFonts w:ascii="Times New Roman" w:eastAsia="SimSun" w:hAnsi="Times New Roman" w:cs="Times New Roman"/>
          <w:sz w:val="16"/>
          <w:szCs w:val="20"/>
          <w:lang w:val="en-US" w:eastAsia="zh-CN"/>
        </w:rPr>
        <w:t>mail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ru</w:t>
      </w:r>
      <w:proofErr w:type="spellEnd"/>
      <w:r w:rsidR="00050846" w:rsidRPr="004952A8">
        <w:rPr>
          <w:rFonts w:ascii="Times New Roman" w:eastAsia="SimSun" w:hAnsi="Times New Roman" w:cs="Times New Roman"/>
          <w:sz w:val="16"/>
          <w:szCs w:val="20"/>
          <w:lang w:eastAsia="zh-CN"/>
        </w:rPr>
        <w:t>. Главный редактор – Мякишев В.А.</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050846" w:rsidRPr="00C158EB" w:rsidRDefault="00050846" w:rsidP="00C158EB">
      <w:pPr>
        <w:widowControl w:val="0"/>
        <w:tabs>
          <w:tab w:val="left" w:pos="1408"/>
        </w:tabs>
        <w:autoSpaceDE w:val="0"/>
        <w:autoSpaceDN w:val="0"/>
        <w:adjustRightInd w:val="0"/>
        <w:spacing w:after="0" w:line="240" w:lineRule="auto"/>
        <w:rPr>
          <w:rFonts w:ascii="Times New Roman" w:hAnsi="Times New Roman" w:cs="Times New Roman"/>
          <w:sz w:val="28"/>
          <w:szCs w:val="28"/>
        </w:rPr>
        <w:sectPr w:rsidR="00050846" w:rsidRPr="00C158EB" w:rsidSect="002E2CF9">
          <w:headerReference w:type="even" r:id="rId10"/>
          <w:headerReference w:type="default" r:id="rId11"/>
          <w:pgSz w:w="11906" w:h="16838"/>
          <w:pgMar w:top="709" w:right="567" w:bottom="709" w:left="1701" w:header="709" w:footer="709" w:gutter="0"/>
          <w:cols w:space="708"/>
          <w:titlePg/>
          <w:docGrid w:linePitch="326"/>
        </w:sect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sidR="00AC2A77">
        <w:rPr>
          <w:rFonts w:ascii="Times New Roman" w:eastAsia="SimSun" w:hAnsi="Times New Roman" w:cs="Times New Roman"/>
          <w:sz w:val="16"/>
          <w:szCs w:val="20"/>
          <w:lang w:eastAsia="zh-CN"/>
        </w:rPr>
        <w:t>раж 4 экз. Подписано</w:t>
      </w:r>
      <w:bookmarkStart w:id="0" w:name="_GoBack"/>
      <w:bookmarkEnd w:id="0"/>
      <w:r w:rsidR="00AC2A77">
        <w:rPr>
          <w:rFonts w:ascii="Times New Roman" w:eastAsia="SimSun" w:hAnsi="Times New Roman" w:cs="Times New Roman"/>
          <w:sz w:val="16"/>
          <w:szCs w:val="20"/>
          <w:lang w:eastAsia="zh-CN"/>
        </w:rPr>
        <w:t xml:space="preserve"> в печать 08.06</w:t>
      </w:r>
      <w:r w:rsidRPr="004952A8">
        <w:rPr>
          <w:rFonts w:ascii="Times New Roman" w:eastAsia="SimSun" w:hAnsi="Times New Roman" w:cs="Times New Roman"/>
          <w:sz w:val="16"/>
          <w:szCs w:val="20"/>
          <w:lang w:eastAsia="zh-CN"/>
        </w:rPr>
        <w:t>.2</w:t>
      </w:r>
      <w:r w:rsidR="00C158EB">
        <w:rPr>
          <w:rFonts w:ascii="Times New Roman" w:eastAsia="SimSun" w:hAnsi="Times New Roman" w:cs="Times New Roman"/>
          <w:sz w:val="16"/>
          <w:szCs w:val="20"/>
          <w:lang w:eastAsia="zh-CN"/>
        </w:rPr>
        <w:t>022</w:t>
      </w:r>
    </w:p>
    <w:p w:rsidR="004618B7" w:rsidRDefault="004618B7" w:rsidP="00C158EB">
      <w:pPr>
        <w:rPr>
          <w:sz w:val="16"/>
          <w:szCs w:val="16"/>
        </w:rPr>
      </w:pPr>
    </w:p>
    <w:p w:rsidR="004618B7" w:rsidRDefault="004618B7" w:rsidP="004618B7">
      <w:pPr>
        <w:rPr>
          <w:sz w:val="16"/>
          <w:szCs w:val="16"/>
        </w:rPr>
      </w:pPr>
    </w:p>
    <w:p w:rsidR="00006CF4" w:rsidRPr="004618B7" w:rsidRDefault="00006CF4" w:rsidP="004618B7">
      <w:pPr>
        <w:rPr>
          <w:sz w:val="16"/>
          <w:szCs w:val="16"/>
        </w:rPr>
      </w:pPr>
    </w:p>
    <w:sectPr w:rsidR="00006CF4" w:rsidRPr="004618B7" w:rsidSect="002E2CF9">
      <w:headerReference w:type="even" r:id="rId12"/>
      <w:headerReference w:type="default" r:id="rId13"/>
      <w:footerReference w:type="even" r:id="rId14"/>
      <w:pgSz w:w="11906" w:h="16838"/>
      <w:pgMar w:top="709" w:right="567" w:bottom="709"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C1D" w:rsidRPr="00A963C3" w:rsidRDefault="009A7C1D" w:rsidP="00A963C3">
      <w:pPr>
        <w:spacing w:after="0" w:line="240" w:lineRule="auto"/>
      </w:pPr>
      <w:r>
        <w:separator/>
      </w:r>
    </w:p>
  </w:endnote>
  <w:endnote w:type="continuationSeparator" w:id="0">
    <w:p w:rsidR="009A7C1D" w:rsidRPr="00A963C3" w:rsidRDefault="009A7C1D"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C1D" w:rsidRPr="00A963C3" w:rsidRDefault="009A7C1D" w:rsidP="00A963C3">
      <w:pPr>
        <w:spacing w:after="0" w:line="240" w:lineRule="auto"/>
      </w:pPr>
      <w:r>
        <w:separator/>
      </w:r>
    </w:p>
  </w:footnote>
  <w:footnote w:type="continuationSeparator" w:id="0">
    <w:p w:rsidR="009A7C1D" w:rsidRPr="00A963C3" w:rsidRDefault="009A7C1D"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AC2A77">
      <w:rPr>
        <w:rStyle w:val="af7"/>
        <w:noProof/>
      </w:rPr>
      <w:t>2</w:t>
    </w:r>
    <w:r>
      <w:rPr>
        <w:rStyle w:val="af7"/>
      </w:rPr>
      <w:fldChar w:fldCharType="end"/>
    </w:r>
  </w:p>
  <w:p w:rsidR="002E2CF9" w:rsidRDefault="002E2CF9">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3B67BF">
      <w:rPr>
        <w:rStyle w:val="af7"/>
        <w:noProof/>
      </w:rPr>
      <w:t>14</w:t>
    </w:r>
    <w:r>
      <w:rPr>
        <w:rStyle w:val="af7"/>
      </w:rPr>
      <w:fldChar w:fldCharType="end"/>
    </w:r>
  </w:p>
  <w:p w:rsidR="002E2CF9" w:rsidRDefault="002E2CF9" w:rsidP="00037EE9">
    <w:pPr>
      <w:pStyle w:val="af5"/>
      <w:framePr w:wrap="around" w:vAnchor="text" w:hAnchor="margin" w:xAlign="center" w:y="1"/>
      <w:rPr>
        <w:rStyle w:val="af7"/>
      </w:rPr>
    </w:pPr>
  </w:p>
  <w:p w:rsidR="002E2CF9" w:rsidRDefault="002E2CF9"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9966916"/>
    <w:multiLevelType w:val="multilevel"/>
    <w:tmpl w:val="B716732C"/>
    <w:lvl w:ilvl="0">
      <w:start w:val="5"/>
      <w:numFmt w:val="decimal"/>
      <w:lvlText w:val="%1"/>
      <w:lvlJc w:val="left"/>
      <w:pPr>
        <w:ind w:left="132" w:hanging="507"/>
        <w:jc w:val="left"/>
      </w:pPr>
      <w:rPr>
        <w:rFonts w:hint="default"/>
        <w:lang w:val="ru-RU" w:eastAsia="en-US" w:bidi="ar-SA"/>
      </w:rPr>
    </w:lvl>
    <w:lvl w:ilvl="1">
      <w:start w:val="1"/>
      <w:numFmt w:val="decimal"/>
      <w:lvlText w:val="%1.%2."/>
      <w:lvlJc w:val="left"/>
      <w:pPr>
        <w:ind w:left="132" w:hanging="507"/>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16">
    <w:nsid w:val="4F0F43D1"/>
    <w:multiLevelType w:val="hybridMultilevel"/>
    <w:tmpl w:val="30189686"/>
    <w:lvl w:ilvl="0" w:tplc="0A3E51F2">
      <w:start w:val="1"/>
      <w:numFmt w:val="decimal"/>
      <w:lvlText w:val="%1)"/>
      <w:lvlJc w:val="left"/>
      <w:pPr>
        <w:ind w:left="132" w:hanging="339"/>
        <w:jc w:val="left"/>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rFonts w:hint="default"/>
        <w:lang w:val="ru-RU" w:eastAsia="en-US" w:bidi="ar-SA"/>
      </w:rPr>
    </w:lvl>
    <w:lvl w:ilvl="2" w:tplc="242C3864">
      <w:numFmt w:val="bullet"/>
      <w:lvlText w:val="•"/>
      <w:lvlJc w:val="left"/>
      <w:pPr>
        <w:ind w:left="2217" w:hanging="339"/>
      </w:pPr>
      <w:rPr>
        <w:rFonts w:hint="default"/>
        <w:lang w:val="ru-RU" w:eastAsia="en-US" w:bidi="ar-SA"/>
      </w:rPr>
    </w:lvl>
    <w:lvl w:ilvl="3" w:tplc="BEC2B752">
      <w:numFmt w:val="bullet"/>
      <w:lvlText w:val="•"/>
      <w:lvlJc w:val="left"/>
      <w:pPr>
        <w:ind w:left="3255" w:hanging="339"/>
      </w:pPr>
      <w:rPr>
        <w:rFonts w:hint="default"/>
        <w:lang w:val="ru-RU" w:eastAsia="en-US" w:bidi="ar-SA"/>
      </w:rPr>
    </w:lvl>
    <w:lvl w:ilvl="4" w:tplc="5442E5AA">
      <w:numFmt w:val="bullet"/>
      <w:lvlText w:val="•"/>
      <w:lvlJc w:val="left"/>
      <w:pPr>
        <w:ind w:left="4294" w:hanging="339"/>
      </w:pPr>
      <w:rPr>
        <w:rFonts w:hint="default"/>
        <w:lang w:val="ru-RU" w:eastAsia="en-US" w:bidi="ar-SA"/>
      </w:rPr>
    </w:lvl>
    <w:lvl w:ilvl="5" w:tplc="6494F96E">
      <w:numFmt w:val="bullet"/>
      <w:lvlText w:val="•"/>
      <w:lvlJc w:val="left"/>
      <w:pPr>
        <w:ind w:left="5332" w:hanging="339"/>
      </w:pPr>
      <w:rPr>
        <w:rFonts w:hint="default"/>
        <w:lang w:val="ru-RU" w:eastAsia="en-US" w:bidi="ar-SA"/>
      </w:rPr>
    </w:lvl>
    <w:lvl w:ilvl="6" w:tplc="726E84C0">
      <w:numFmt w:val="bullet"/>
      <w:lvlText w:val="•"/>
      <w:lvlJc w:val="left"/>
      <w:pPr>
        <w:ind w:left="6371" w:hanging="339"/>
      </w:pPr>
      <w:rPr>
        <w:rFonts w:hint="default"/>
        <w:lang w:val="ru-RU" w:eastAsia="en-US" w:bidi="ar-SA"/>
      </w:rPr>
    </w:lvl>
    <w:lvl w:ilvl="7" w:tplc="4C6AE9CC">
      <w:numFmt w:val="bullet"/>
      <w:lvlText w:val="•"/>
      <w:lvlJc w:val="left"/>
      <w:pPr>
        <w:ind w:left="7409" w:hanging="339"/>
      </w:pPr>
      <w:rPr>
        <w:rFonts w:hint="default"/>
        <w:lang w:val="ru-RU" w:eastAsia="en-US" w:bidi="ar-SA"/>
      </w:rPr>
    </w:lvl>
    <w:lvl w:ilvl="8" w:tplc="B5FE85E8">
      <w:numFmt w:val="bullet"/>
      <w:lvlText w:val="•"/>
      <w:lvlJc w:val="left"/>
      <w:pPr>
        <w:ind w:left="8448" w:hanging="339"/>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1">
    <w:nsid w:val="565E1D55"/>
    <w:multiLevelType w:val="hybridMultilevel"/>
    <w:tmpl w:val="94807784"/>
    <w:lvl w:ilvl="0" w:tplc="6F06BB9C">
      <w:start w:val="1"/>
      <w:numFmt w:val="decimal"/>
      <w:lvlText w:val="%1)"/>
      <w:lvlJc w:val="left"/>
      <w:pPr>
        <w:ind w:left="932"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rFonts w:hint="default"/>
        <w:lang w:val="ru-RU" w:eastAsia="en-US" w:bidi="ar-SA"/>
      </w:rPr>
    </w:lvl>
    <w:lvl w:ilvl="2" w:tplc="F82088CA">
      <w:numFmt w:val="bullet"/>
      <w:lvlText w:val="•"/>
      <w:lvlJc w:val="left"/>
      <w:pPr>
        <w:ind w:left="2857" w:hanging="260"/>
      </w:pPr>
      <w:rPr>
        <w:rFonts w:hint="default"/>
        <w:lang w:val="ru-RU" w:eastAsia="en-US" w:bidi="ar-SA"/>
      </w:rPr>
    </w:lvl>
    <w:lvl w:ilvl="3" w:tplc="57A02B34">
      <w:numFmt w:val="bullet"/>
      <w:lvlText w:val="•"/>
      <w:lvlJc w:val="left"/>
      <w:pPr>
        <w:ind w:left="3815" w:hanging="260"/>
      </w:pPr>
      <w:rPr>
        <w:rFonts w:hint="default"/>
        <w:lang w:val="ru-RU" w:eastAsia="en-US" w:bidi="ar-SA"/>
      </w:rPr>
    </w:lvl>
    <w:lvl w:ilvl="4" w:tplc="B792FA14">
      <w:numFmt w:val="bullet"/>
      <w:lvlText w:val="•"/>
      <w:lvlJc w:val="left"/>
      <w:pPr>
        <w:ind w:left="4774" w:hanging="260"/>
      </w:pPr>
      <w:rPr>
        <w:rFonts w:hint="default"/>
        <w:lang w:val="ru-RU" w:eastAsia="en-US" w:bidi="ar-SA"/>
      </w:rPr>
    </w:lvl>
    <w:lvl w:ilvl="5" w:tplc="7832B09A">
      <w:numFmt w:val="bullet"/>
      <w:lvlText w:val="•"/>
      <w:lvlJc w:val="left"/>
      <w:pPr>
        <w:ind w:left="5732" w:hanging="260"/>
      </w:pPr>
      <w:rPr>
        <w:rFonts w:hint="default"/>
        <w:lang w:val="ru-RU" w:eastAsia="en-US" w:bidi="ar-SA"/>
      </w:rPr>
    </w:lvl>
    <w:lvl w:ilvl="6" w:tplc="AF8AEB36">
      <w:numFmt w:val="bullet"/>
      <w:lvlText w:val="•"/>
      <w:lvlJc w:val="left"/>
      <w:pPr>
        <w:ind w:left="6691" w:hanging="260"/>
      </w:pPr>
      <w:rPr>
        <w:rFonts w:hint="default"/>
        <w:lang w:val="ru-RU" w:eastAsia="en-US" w:bidi="ar-SA"/>
      </w:rPr>
    </w:lvl>
    <w:lvl w:ilvl="7" w:tplc="3D58EBCE">
      <w:numFmt w:val="bullet"/>
      <w:lvlText w:val="•"/>
      <w:lvlJc w:val="left"/>
      <w:pPr>
        <w:ind w:left="7649" w:hanging="260"/>
      </w:pPr>
      <w:rPr>
        <w:rFonts w:hint="default"/>
        <w:lang w:val="ru-RU" w:eastAsia="en-US" w:bidi="ar-SA"/>
      </w:rPr>
    </w:lvl>
    <w:lvl w:ilvl="8" w:tplc="FC34251E">
      <w:numFmt w:val="bullet"/>
      <w:lvlText w:val="•"/>
      <w:lvlJc w:val="left"/>
      <w:pPr>
        <w:ind w:left="8608" w:hanging="260"/>
      </w:pPr>
      <w:rPr>
        <w:rFonts w:hint="default"/>
        <w:lang w:val="ru-RU" w:eastAsia="en-US" w:bidi="ar-SA"/>
      </w:rPr>
    </w:lvl>
  </w:abstractNum>
  <w:abstractNum w:abstractNumId="22">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9">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7DD95165"/>
    <w:multiLevelType w:val="hybridMultilevel"/>
    <w:tmpl w:val="7AB872F8"/>
    <w:lvl w:ilvl="0" w:tplc="2EC4765C">
      <w:start w:val="4"/>
      <w:numFmt w:val="decimal"/>
      <w:lvlText w:val="%1)"/>
      <w:lvlJc w:val="left"/>
      <w:pPr>
        <w:ind w:left="132" w:hanging="281"/>
        <w:jc w:val="left"/>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rFonts w:hint="default"/>
        <w:lang w:val="ru-RU" w:eastAsia="en-US" w:bidi="ar-SA"/>
      </w:rPr>
    </w:lvl>
    <w:lvl w:ilvl="2" w:tplc="9AEA9234">
      <w:numFmt w:val="bullet"/>
      <w:lvlText w:val="•"/>
      <w:lvlJc w:val="left"/>
      <w:pPr>
        <w:ind w:left="2217" w:hanging="281"/>
      </w:pPr>
      <w:rPr>
        <w:rFonts w:hint="default"/>
        <w:lang w:val="ru-RU" w:eastAsia="en-US" w:bidi="ar-SA"/>
      </w:rPr>
    </w:lvl>
    <w:lvl w:ilvl="3" w:tplc="5E043844">
      <w:numFmt w:val="bullet"/>
      <w:lvlText w:val="•"/>
      <w:lvlJc w:val="left"/>
      <w:pPr>
        <w:ind w:left="3255" w:hanging="281"/>
      </w:pPr>
      <w:rPr>
        <w:rFonts w:hint="default"/>
        <w:lang w:val="ru-RU" w:eastAsia="en-US" w:bidi="ar-SA"/>
      </w:rPr>
    </w:lvl>
    <w:lvl w:ilvl="4" w:tplc="E214CF80">
      <w:numFmt w:val="bullet"/>
      <w:lvlText w:val="•"/>
      <w:lvlJc w:val="left"/>
      <w:pPr>
        <w:ind w:left="4294" w:hanging="281"/>
      </w:pPr>
      <w:rPr>
        <w:rFonts w:hint="default"/>
        <w:lang w:val="ru-RU" w:eastAsia="en-US" w:bidi="ar-SA"/>
      </w:rPr>
    </w:lvl>
    <w:lvl w:ilvl="5" w:tplc="ECDEAB64">
      <w:numFmt w:val="bullet"/>
      <w:lvlText w:val="•"/>
      <w:lvlJc w:val="left"/>
      <w:pPr>
        <w:ind w:left="5332" w:hanging="281"/>
      </w:pPr>
      <w:rPr>
        <w:rFonts w:hint="default"/>
        <w:lang w:val="ru-RU" w:eastAsia="en-US" w:bidi="ar-SA"/>
      </w:rPr>
    </w:lvl>
    <w:lvl w:ilvl="6" w:tplc="C2A85670">
      <w:numFmt w:val="bullet"/>
      <w:lvlText w:val="•"/>
      <w:lvlJc w:val="left"/>
      <w:pPr>
        <w:ind w:left="6371" w:hanging="281"/>
      </w:pPr>
      <w:rPr>
        <w:rFonts w:hint="default"/>
        <w:lang w:val="ru-RU" w:eastAsia="en-US" w:bidi="ar-SA"/>
      </w:rPr>
    </w:lvl>
    <w:lvl w:ilvl="7" w:tplc="65BEC2E0">
      <w:numFmt w:val="bullet"/>
      <w:lvlText w:val="•"/>
      <w:lvlJc w:val="left"/>
      <w:pPr>
        <w:ind w:left="7409" w:hanging="281"/>
      </w:pPr>
      <w:rPr>
        <w:rFonts w:hint="default"/>
        <w:lang w:val="ru-RU" w:eastAsia="en-US" w:bidi="ar-SA"/>
      </w:rPr>
    </w:lvl>
    <w:lvl w:ilvl="8" w:tplc="8C30A19E">
      <w:numFmt w:val="bullet"/>
      <w:lvlText w:val="•"/>
      <w:lvlJc w:val="left"/>
      <w:pPr>
        <w:ind w:left="8448" w:hanging="281"/>
      </w:pPr>
      <w:rPr>
        <w:rFonts w:hint="default"/>
        <w:lang w:val="ru-RU" w:eastAsia="en-US" w:bidi="ar-SA"/>
      </w:rPr>
    </w:lvl>
  </w:abstractNum>
  <w:num w:numId="1">
    <w:abstractNumId w:val="13"/>
  </w:num>
  <w:num w:numId="2">
    <w:abstractNumId w:val="14"/>
  </w:num>
  <w:num w:numId="3">
    <w:abstractNumId w:val="1"/>
  </w:num>
  <w:num w:numId="4">
    <w:abstractNumId w:val="5"/>
  </w:num>
  <w:num w:numId="5">
    <w:abstractNumId w:val="9"/>
  </w:num>
  <w:num w:numId="6">
    <w:abstractNumId w:val="12"/>
  </w:num>
  <w:num w:numId="7">
    <w:abstractNumId w:val="17"/>
  </w:num>
  <w:num w:numId="8">
    <w:abstractNumId w:val="28"/>
  </w:num>
  <w:num w:numId="9">
    <w:abstractNumId w:val="2"/>
  </w:num>
  <w:num w:numId="10">
    <w:abstractNumId w:val="24"/>
  </w:num>
  <w:num w:numId="11">
    <w:abstractNumId w:val="0"/>
  </w:num>
  <w:num w:numId="12">
    <w:abstractNumId w:val="11"/>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6"/>
  </w:num>
  <w:num w:numId="16">
    <w:abstractNumId w:val="30"/>
  </w:num>
  <w:num w:numId="17">
    <w:abstractNumId w:val="25"/>
  </w:num>
  <w:num w:numId="18">
    <w:abstractNumId w:val="31"/>
  </w:num>
  <w:num w:numId="19">
    <w:abstractNumId w:val="29"/>
  </w:num>
  <w:num w:numId="20">
    <w:abstractNumId w:val="22"/>
  </w:num>
  <w:num w:numId="21">
    <w:abstractNumId w:val="23"/>
  </w:num>
  <w:num w:numId="22">
    <w:abstractNumId w:val="10"/>
  </w:num>
  <w:num w:numId="23">
    <w:abstractNumId w:val="19"/>
  </w:num>
  <w:num w:numId="24">
    <w:abstractNumId w:val="20"/>
  </w:num>
  <w:num w:numId="25">
    <w:abstractNumId w:val="8"/>
  </w:num>
  <w:num w:numId="26">
    <w:abstractNumId w:val="27"/>
  </w:num>
  <w:num w:numId="27">
    <w:abstractNumId w:val="4"/>
  </w:num>
  <w:num w:numId="28">
    <w:abstractNumId w:val="7"/>
  </w:num>
  <w:num w:numId="29">
    <w:abstractNumId w:val="6"/>
  </w:num>
  <w:num w:numId="30">
    <w:abstractNumId w:val="16"/>
  </w:num>
  <w:num w:numId="31">
    <w:abstractNumId w:val="15"/>
  </w:num>
  <w:num w:numId="32">
    <w:abstractNumId w:val="32"/>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865"/>
    <w:rsid w:val="001D2908"/>
    <w:rsid w:val="001D3DD8"/>
    <w:rsid w:val="001D4980"/>
    <w:rsid w:val="001D6386"/>
    <w:rsid w:val="001D6DBD"/>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1FC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2A77"/>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12BB"/>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8A4D2-A19E-4382-A044-60CDA88E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577</Words>
  <Characters>3290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8</cp:revision>
  <cp:lastPrinted>2022-06-08T05:38:00Z</cp:lastPrinted>
  <dcterms:created xsi:type="dcterms:W3CDTF">2022-06-01T07:46:00Z</dcterms:created>
  <dcterms:modified xsi:type="dcterms:W3CDTF">2022-06-08T05:44:00Z</dcterms:modified>
</cp:coreProperties>
</file>