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B1" w:rsidRDefault="008475B1" w:rsidP="006E115F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8475B1">
        <w:rPr>
          <w:rFonts w:ascii="Arial" w:hAnsi="Arial" w:cs="Arial"/>
          <w:sz w:val="26"/>
          <w:szCs w:val="26"/>
        </w:rPr>
        <w:t>ПРОТОКОЛ</w:t>
      </w:r>
    </w:p>
    <w:p w:rsidR="00224A90" w:rsidRDefault="00224A90" w:rsidP="00224A90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публичных слушаний </w:t>
      </w:r>
      <w:r w:rsidR="007B440B">
        <w:rPr>
          <w:rFonts w:ascii="Arial" w:hAnsi="Arial" w:cs="Arial"/>
          <w:sz w:val="26"/>
          <w:szCs w:val="26"/>
        </w:rPr>
        <w:t>о внесении изменений в правила землепользования и застройки сельского поселения Усть-Юган</w:t>
      </w:r>
    </w:p>
    <w:p w:rsidR="008475B1" w:rsidRDefault="0029021F" w:rsidP="006E115F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26.07.2017</w:t>
      </w:r>
      <w:r w:rsidR="008475B1">
        <w:rPr>
          <w:rFonts w:ascii="Arial" w:hAnsi="Arial" w:cs="Arial"/>
          <w:sz w:val="26"/>
          <w:szCs w:val="26"/>
        </w:rPr>
        <w:tab/>
      </w:r>
      <w:r w:rsidR="008475B1">
        <w:rPr>
          <w:rFonts w:ascii="Arial" w:hAnsi="Arial" w:cs="Arial"/>
          <w:sz w:val="26"/>
          <w:szCs w:val="26"/>
        </w:rPr>
        <w:tab/>
      </w:r>
      <w:r w:rsidR="008475B1">
        <w:rPr>
          <w:rFonts w:ascii="Arial" w:hAnsi="Arial" w:cs="Arial"/>
          <w:sz w:val="26"/>
          <w:szCs w:val="26"/>
        </w:rPr>
        <w:tab/>
      </w:r>
      <w:r w:rsidR="008475B1">
        <w:rPr>
          <w:rFonts w:ascii="Arial" w:hAnsi="Arial" w:cs="Arial"/>
          <w:sz w:val="26"/>
          <w:szCs w:val="26"/>
        </w:rPr>
        <w:tab/>
      </w:r>
      <w:r w:rsidR="008475B1">
        <w:rPr>
          <w:rFonts w:ascii="Arial" w:hAnsi="Arial" w:cs="Arial"/>
          <w:sz w:val="26"/>
          <w:szCs w:val="26"/>
        </w:rPr>
        <w:tab/>
      </w:r>
      <w:r w:rsidR="008475B1">
        <w:rPr>
          <w:rFonts w:ascii="Arial" w:hAnsi="Arial" w:cs="Arial"/>
          <w:sz w:val="26"/>
          <w:szCs w:val="26"/>
        </w:rPr>
        <w:tab/>
      </w:r>
      <w:r w:rsidR="008475B1">
        <w:rPr>
          <w:rFonts w:ascii="Arial" w:hAnsi="Arial" w:cs="Arial"/>
          <w:sz w:val="26"/>
          <w:szCs w:val="26"/>
        </w:rPr>
        <w:tab/>
      </w:r>
      <w:r w:rsidR="008475B1">
        <w:rPr>
          <w:rFonts w:ascii="Arial" w:hAnsi="Arial" w:cs="Arial"/>
          <w:sz w:val="26"/>
          <w:szCs w:val="26"/>
        </w:rPr>
        <w:tab/>
      </w:r>
      <w:r w:rsidR="008475B1">
        <w:rPr>
          <w:rFonts w:ascii="Arial" w:hAnsi="Arial" w:cs="Arial"/>
          <w:sz w:val="26"/>
          <w:szCs w:val="26"/>
        </w:rPr>
        <w:tab/>
      </w:r>
      <w:r w:rsidR="008475B1">
        <w:rPr>
          <w:rFonts w:ascii="Arial" w:hAnsi="Arial" w:cs="Arial"/>
          <w:sz w:val="26"/>
          <w:szCs w:val="26"/>
        </w:rPr>
        <w:tab/>
      </w:r>
      <w:r w:rsidR="00A90C39">
        <w:rPr>
          <w:rFonts w:ascii="Arial" w:hAnsi="Arial" w:cs="Arial"/>
          <w:sz w:val="26"/>
          <w:szCs w:val="26"/>
        </w:rPr>
        <w:tab/>
      </w:r>
      <w:r w:rsidR="008475B1" w:rsidRPr="008475B1">
        <w:rPr>
          <w:rFonts w:ascii="Arial" w:hAnsi="Arial" w:cs="Arial"/>
          <w:sz w:val="26"/>
          <w:szCs w:val="26"/>
        </w:rPr>
        <w:t>№</w:t>
      </w:r>
      <w:r w:rsidR="00F154E5">
        <w:rPr>
          <w:rFonts w:ascii="Arial" w:hAnsi="Arial" w:cs="Arial"/>
          <w:sz w:val="26"/>
          <w:szCs w:val="26"/>
        </w:rPr>
        <w:t>5</w:t>
      </w:r>
      <w:r w:rsidR="002A3392">
        <w:rPr>
          <w:rFonts w:ascii="Arial" w:hAnsi="Arial" w:cs="Arial"/>
          <w:sz w:val="26"/>
          <w:szCs w:val="26"/>
        </w:rPr>
        <w:t xml:space="preserve"> </w:t>
      </w:r>
    </w:p>
    <w:p w:rsidR="008475B1" w:rsidRDefault="008475B1" w:rsidP="006E115F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п. </w:t>
      </w:r>
      <w:r w:rsidR="0020476E">
        <w:rPr>
          <w:rFonts w:ascii="Arial" w:hAnsi="Arial" w:cs="Arial"/>
          <w:sz w:val="26"/>
          <w:szCs w:val="26"/>
        </w:rPr>
        <w:t>Усть-Юган</w:t>
      </w:r>
    </w:p>
    <w:p w:rsidR="008475B1" w:rsidRDefault="008475B1" w:rsidP="006E115F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8475B1">
        <w:rPr>
          <w:rFonts w:ascii="Arial" w:hAnsi="Arial" w:cs="Arial"/>
          <w:b/>
          <w:sz w:val="26"/>
          <w:szCs w:val="26"/>
        </w:rPr>
        <w:t>Председатель</w:t>
      </w:r>
      <w:r w:rsidR="00C56726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="00C5672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Мякишев В.А., </w:t>
      </w:r>
      <w:r w:rsidR="00A90C39">
        <w:rPr>
          <w:rFonts w:ascii="Arial" w:hAnsi="Arial" w:cs="Arial"/>
          <w:sz w:val="26"/>
          <w:szCs w:val="26"/>
        </w:rPr>
        <w:t>исполняющий обязанности главы поселения</w:t>
      </w:r>
    </w:p>
    <w:p w:rsidR="008475B1" w:rsidRDefault="008475B1" w:rsidP="006E115F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8475B1">
        <w:rPr>
          <w:rFonts w:ascii="Arial" w:hAnsi="Arial" w:cs="Arial"/>
          <w:b/>
          <w:sz w:val="26"/>
          <w:szCs w:val="26"/>
        </w:rPr>
        <w:t>Секретарь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29021F">
        <w:rPr>
          <w:rFonts w:ascii="Arial" w:hAnsi="Arial" w:cs="Arial"/>
          <w:sz w:val="26"/>
          <w:szCs w:val="26"/>
        </w:rPr>
        <w:t>– Завьялова И.А</w:t>
      </w:r>
      <w:r w:rsidR="006E115F">
        <w:rPr>
          <w:rFonts w:ascii="Arial" w:hAnsi="Arial" w:cs="Arial"/>
          <w:sz w:val="26"/>
          <w:szCs w:val="26"/>
        </w:rPr>
        <w:t xml:space="preserve">., </w:t>
      </w:r>
      <w:r w:rsidR="0029021F">
        <w:rPr>
          <w:rFonts w:ascii="Arial" w:hAnsi="Arial" w:cs="Arial"/>
          <w:sz w:val="26"/>
          <w:szCs w:val="26"/>
        </w:rPr>
        <w:t>специалист</w:t>
      </w:r>
      <w:r w:rsidR="006E115F">
        <w:rPr>
          <w:rFonts w:ascii="Arial" w:hAnsi="Arial" w:cs="Arial"/>
          <w:sz w:val="26"/>
          <w:szCs w:val="26"/>
        </w:rPr>
        <w:t xml:space="preserve"> по бла</w:t>
      </w:r>
      <w:r w:rsidR="0029021F">
        <w:rPr>
          <w:rFonts w:ascii="Arial" w:hAnsi="Arial" w:cs="Arial"/>
          <w:sz w:val="26"/>
          <w:szCs w:val="26"/>
        </w:rPr>
        <w:t>гоустройству</w:t>
      </w:r>
    </w:p>
    <w:p w:rsidR="006E115F" w:rsidRDefault="006E115F" w:rsidP="006E115F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6E115F">
        <w:rPr>
          <w:rFonts w:ascii="Arial" w:hAnsi="Arial" w:cs="Arial"/>
          <w:b/>
          <w:sz w:val="26"/>
          <w:szCs w:val="26"/>
        </w:rPr>
        <w:t>Присутствовало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9365E9">
        <w:rPr>
          <w:rFonts w:ascii="Arial" w:hAnsi="Arial" w:cs="Arial"/>
          <w:sz w:val="26"/>
          <w:szCs w:val="26"/>
        </w:rPr>
        <w:t xml:space="preserve">– </w:t>
      </w:r>
      <w:r w:rsidR="002E3BBA">
        <w:rPr>
          <w:rFonts w:ascii="Arial" w:hAnsi="Arial" w:cs="Arial"/>
          <w:sz w:val="26"/>
          <w:szCs w:val="26"/>
        </w:rPr>
        <w:t xml:space="preserve">80 </w:t>
      </w:r>
      <w:r>
        <w:rPr>
          <w:rFonts w:ascii="Arial" w:hAnsi="Arial" w:cs="Arial"/>
          <w:sz w:val="26"/>
          <w:szCs w:val="26"/>
        </w:rPr>
        <w:t>человек</w:t>
      </w:r>
    </w:p>
    <w:p w:rsidR="006E115F" w:rsidRDefault="006E115F" w:rsidP="006E115F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6E115F" w:rsidRDefault="006E115F" w:rsidP="006E115F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 w:rsidRPr="006E115F">
        <w:rPr>
          <w:rFonts w:ascii="Arial" w:hAnsi="Arial" w:cs="Arial"/>
          <w:b/>
          <w:sz w:val="26"/>
          <w:szCs w:val="26"/>
        </w:rPr>
        <w:t>ПОВЕСТКА ДНЯ:</w:t>
      </w:r>
    </w:p>
    <w:p w:rsidR="006E115F" w:rsidRDefault="009365E9" w:rsidP="00C56726">
      <w:pPr>
        <w:pStyle w:val="a4"/>
        <w:spacing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О внесении изменений в правила землепользования и застройки сельского поселения Усть-Юган</w:t>
      </w:r>
    </w:p>
    <w:p w:rsidR="006E115F" w:rsidRPr="009365E9" w:rsidRDefault="006E115F" w:rsidP="006E115F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 w:rsidRPr="009365E9">
        <w:rPr>
          <w:rFonts w:ascii="Arial" w:hAnsi="Arial" w:cs="Arial"/>
          <w:b/>
          <w:sz w:val="26"/>
          <w:szCs w:val="26"/>
        </w:rPr>
        <w:t>СЛУШАЛИ:</w:t>
      </w:r>
    </w:p>
    <w:p w:rsidR="006E115F" w:rsidRDefault="009365E9" w:rsidP="006E115F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365E9">
        <w:rPr>
          <w:rFonts w:ascii="Arial" w:hAnsi="Arial" w:cs="Arial"/>
          <w:sz w:val="26"/>
          <w:szCs w:val="26"/>
        </w:rPr>
        <w:t>Исполняющего обязанности главы</w:t>
      </w:r>
      <w:r w:rsidR="006E115F" w:rsidRPr="009365E9">
        <w:rPr>
          <w:rFonts w:ascii="Arial" w:hAnsi="Arial" w:cs="Arial"/>
          <w:sz w:val="26"/>
          <w:szCs w:val="26"/>
        </w:rPr>
        <w:t xml:space="preserve"> сельского поселения Усть-Юган М</w:t>
      </w:r>
      <w:r w:rsidR="006E115F" w:rsidRPr="009365E9">
        <w:rPr>
          <w:rFonts w:ascii="Arial" w:hAnsi="Arial" w:cs="Arial"/>
          <w:sz w:val="26"/>
          <w:szCs w:val="26"/>
        </w:rPr>
        <w:t>я</w:t>
      </w:r>
      <w:r w:rsidR="006E115F" w:rsidRPr="009365E9">
        <w:rPr>
          <w:rFonts w:ascii="Arial" w:hAnsi="Arial" w:cs="Arial"/>
          <w:sz w:val="26"/>
          <w:szCs w:val="26"/>
        </w:rPr>
        <w:t xml:space="preserve">кишева В.А., </w:t>
      </w:r>
      <w:r w:rsidR="00EC7344" w:rsidRPr="009365E9">
        <w:rPr>
          <w:rFonts w:ascii="Arial" w:hAnsi="Arial" w:cs="Arial"/>
          <w:sz w:val="26"/>
          <w:szCs w:val="26"/>
        </w:rPr>
        <w:t>об избрании председателя и секретаря публичных слушаний, а также</w:t>
      </w:r>
      <w:r w:rsidR="00C56726" w:rsidRPr="009365E9">
        <w:rPr>
          <w:rFonts w:ascii="Arial" w:hAnsi="Arial" w:cs="Arial"/>
          <w:sz w:val="26"/>
          <w:szCs w:val="26"/>
        </w:rPr>
        <w:t xml:space="preserve"> утверждении</w:t>
      </w:r>
      <w:r w:rsidR="00EC7344" w:rsidRPr="009365E9">
        <w:rPr>
          <w:rFonts w:ascii="Arial" w:hAnsi="Arial" w:cs="Arial"/>
          <w:sz w:val="26"/>
          <w:szCs w:val="26"/>
        </w:rPr>
        <w:t xml:space="preserve"> регламента</w:t>
      </w:r>
      <w:r w:rsidR="00EC7344">
        <w:rPr>
          <w:rFonts w:ascii="Arial" w:hAnsi="Arial" w:cs="Arial"/>
          <w:sz w:val="26"/>
          <w:szCs w:val="26"/>
        </w:rPr>
        <w:t xml:space="preserve"> проведения слушаний.</w:t>
      </w:r>
    </w:p>
    <w:p w:rsidR="00EC7344" w:rsidRDefault="00EC7344" w:rsidP="00EC7344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 w:rsidRPr="00EC7344">
        <w:rPr>
          <w:rFonts w:ascii="Arial" w:hAnsi="Arial" w:cs="Arial"/>
          <w:b/>
          <w:sz w:val="26"/>
          <w:szCs w:val="26"/>
        </w:rPr>
        <w:t>ВЫСТУПИЛИ:</w:t>
      </w:r>
    </w:p>
    <w:p w:rsidR="00EC7344" w:rsidRDefault="0020476E" w:rsidP="00EC7344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Бикбердина В.Т.</w:t>
      </w:r>
      <w:r w:rsidR="00B32ED7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ведущий </w:t>
      </w:r>
      <w:r w:rsidR="009365E9">
        <w:rPr>
          <w:rFonts w:ascii="Arial" w:hAnsi="Arial" w:cs="Arial"/>
          <w:sz w:val="26"/>
          <w:szCs w:val="26"/>
        </w:rPr>
        <w:t xml:space="preserve">специалист </w:t>
      </w:r>
      <w:r w:rsidR="00C56726">
        <w:rPr>
          <w:rFonts w:ascii="Arial" w:hAnsi="Arial" w:cs="Arial"/>
          <w:sz w:val="26"/>
          <w:szCs w:val="26"/>
        </w:rPr>
        <w:t>сельского поселения Усть-Юган</w:t>
      </w:r>
      <w:r w:rsidR="00EC7344">
        <w:rPr>
          <w:rFonts w:ascii="Arial" w:hAnsi="Arial" w:cs="Arial"/>
          <w:sz w:val="26"/>
          <w:szCs w:val="26"/>
        </w:rPr>
        <w:t>, с предложением об утверждении повестки дня, определить регламент работы – выступление с предложениями о внесении изменений и дополнений до 30 минут, выступления в прениях до 10 минут.</w:t>
      </w:r>
    </w:p>
    <w:p w:rsidR="00EC7344" w:rsidRDefault="00EC7344" w:rsidP="00EC7344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 w:rsidRPr="00EC7344">
        <w:rPr>
          <w:rFonts w:ascii="Arial" w:hAnsi="Arial" w:cs="Arial"/>
          <w:b/>
          <w:sz w:val="26"/>
          <w:szCs w:val="26"/>
        </w:rPr>
        <w:t>РЕШИЛИ:</w:t>
      </w:r>
    </w:p>
    <w:p w:rsidR="00EC7344" w:rsidRDefault="00EC7344" w:rsidP="00EC7344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C7344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 xml:space="preserve"> </w:t>
      </w:r>
      <w:r w:rsidRPr="00EC7344">
        <w:rPr>
          <w:rFonts w:ascii="Arial" w:hAnsi="Arial" w:cs="Arial"/>
          <w:sz w:val="26"/>
          <w:szCs w:val="26"/>
        </w:rPr>
        <w:t xml:space="preserve">Избрать председателем публичных </w:t>
      </w:r>
      <w:proofErr w:type="gramStart"/>
      <w:r w:rsidRPr="00EC7344">
        <w:rPr>
          <w:rFonts w:ascii="Arial" w:hAnsi="Arial" w:cs="Arial"/>
          <w:sz w:val="26"/>
          <w:szCs w:val="26"/>
        </w:rPr>
        <w:t xml:space="preserve">слушаний </w:t>
      </w:r>
      <w:r w:rsidR="009365E9">
        <w:rPr>
          <w:rFonts w:ascii="Arial" w:hAnsi="Arial" w:cs="Arial"/>
          <w:sz w:val="26"/>
          <w:szCs w:val="26"/>
        </w:rPr>
        <w:t>исполняющего обяза</w:t>
      </w:r>
      <w:r w:rsidR="009365E9">
        <w:rPr>
          <w:rFonts w:ascii="Arial" w:hAnsi="Arial" w:cs="Arial"/>
          <w:sz w:val="26"/>
          <w:szCs w:val="26"/>
        </w:rPr>
        <w:t>н</w:t>
      </w:r>
      <w:r w:rsidR="009365E9">
        <w:rPr>
          <w:rFonts w:ascii="Arial" w:hAnsi="Arial" w:cs="Arial"/>
          <w:sz w:val="26"/>
          <w:szCs w:val="26"/>
        </w:rPr>
        <w:t>ности</w:t>
      </w:r>
      <w:r w:rsidRPr="00EC7344">
        <w:rPr>
          <w:rFonts w:ascii="Arial" w:hAnsi="Arial" w:cs="Arial"/>
          <w:sz w:val="26"/>
          <w:szCs w:val="26"/>
        </w:rPr>
        <w:t xml:space="preserve"> главы поселения </w:t>
      </w:r>
      <w:r w:rsidR="00AD2D77">
        <w:rPr>
          <w:rFonts w:ascii="Arial" w:hAnsi="Arial" w:cs="Arial"/>
          <w:sz w:val="26"/>
          <w:szCs w:val="26"/>
        </w:rPr>
        <w:t>Мякишева</w:t>
      </w:r>
      <w:proofErr w:type="gramEnd"/>
      <w:r w:rsidR="00AD2D77">
        <w:rPr>
          <w:rFonts w:ascii="Arial" w:hAnsi="Arial" w:cs="Arial"/>
          <w:sz w:val="26"/>
          <w:szCs w:val="26"/>
        </w:rPr>
        <w:t xml:space="preserve"> В.А., се</w:t>
      </w:r>
      <w:r w:rsidR="0029021F">
        <w:rPr>
          <w:rFonts w:ascii="Arial" w:hAnsi="Arial" w:cs="Arial"/>
          <w:sz w:val="26"/>
          <w:szCs w:val="26"/>
        </w:rPr>
        <w:t>кретарём специалиста</w:t>
      </w:r>
      <w:r w:rsidR="00AD2D77">
        <w:rPr>
          <w:rFonts w:ascii="Arial" w:hAnsi="Arial" w:cs="Arial"/>
          <w:sz w:val="26"/>
          <w:szCs w:val="26"/>
        </w:rPr>
        <w:t xml:space="preserve"> по благ</w:t>
      </w:r>
      <w:r w:rsidR="00AD2D77">
        <w:rPr>
          <w:rFonts w:ascii="Arial" w:hAnsi="Arial" w:cs="Arial"/>
          <w:sz w:val="26"/>
          <w:szCs w:val="26"/>
        </w:rPr>
        <w:t>о</w:t>
      </w:r>
      <w:r w:rsidR="00AD2D77">
        <w:rPr>
          <w:rFonts w:ascii="Arial" w:hAnsi="Arial" w:cs="Arial"/>
          <w:sz w:val="26"/>
          <w:szCs w:val="26"/>
        </w:rPr>
        <w:t>устройству</w:t>
      </w:r>
      <w:r w:rsidR="0029021F">
        <w:rPr>
          <w:rFonts w:ascii="Arial" w:hAnsi="Arial" w:cs="Arial"/>
          <w:sz w:val="26"/>
          <w:szCs w:val="26"/>
        </w:rPr>
        <w:t xml:space="preserve"> Завьялову И.А.</w:t>
      </w:r>
    </w:p>
    <w:p w:rsidR="00AD2D77" w:rsidRDefault="00AD2D77" w:rsidP="00EC7344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Утвердить регламент публичных слушаний</w:t>
      </w:r>
      <w:r w:rsidR="00A97477">
        <w:rPr>
          <w:rFonts w:ascii="Arial" w:hAnsi="Arial" w:cs="Arial"/>
          <w:sz w:val="26"/>
          <w:szCs w:val="26"/>
        </w:rPr>
        <w:t xml:space="preserve"> – выступление с предл</w:t>
      </w:r>
      <w:r w:rsidR="00A97477">
        <w:rPr>
          <w:rFonts w:ascii="Arial" w:hAnsi="Arial" w:cs="Arial"/>
          <w:sz w:val="26"/>
          <w:szCs w:val="26"/>
        </w:rPr>
        <w:t>о</w:t>
      </w:r>
      <w:r w:rsidR="00A97477">
        <w:rPr>
          <w:rFonts w:ascii="Arial" w:hAnsi="Arial" w:cs="Arial"/>
          <w:sz w:val="26"/>
          <w:szCs w:val="26"/>
        </w:rPr>
        <w:t>жениями о внесении изменений и дополнений до 30 минут, выступления в прениях до 10 минут.</w:t>
      </w:r>
    </w:p>
    <w:p w:rsidR="00A97477" w:rsidRDefault="00A97477" w:rsidP="00A97477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97477">
        <w:rPr>
          <w:rFonts w:ascii="Arial" w:hAnsi="Arial" w:cs="Arial"/>
          <w:b/>
          <w:sz w:val="26"/>
          <w:szCs w:val="26"/>
        </w:rPr>
        <w:t>РЕЗУЛЬТАТЫ ГОЛОСОВАНИЯ:</w:t>
      </w:r>
    </w:p>
    <w:p w:rsidR="00A97477" w:rsidRDefault="00E61989" w:rsidP="00A97477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Проголосовало «ЗА» - </w:t>
      </w:r>
      <w:r w:rsidR="00800421">
        <w:rPr>
          <w:rFonts w:ascii="Arial" w:hAnsi="Arial" w:cs="Arial"/>
          <w:sz w:val="26"/>
          <w:szCs w:val="26"/>
        </w:rPr>
        <w:t>80</w:t>
      </w:r>
      <w:r w:rsidR="00A97477">
        <w:rPr>
          <w:rFonts w:ascii="Arial" w:hAnsi="Arial" w:cs="Arial"/>
          <w:sz w:val="26"/>
          <w:szCs w:val="26"/>
        </w:rPr>
        <w:t xml:space="preserve"> человек</w:t>
      </w:r>
    </w:p>
    <w:p w:rsidR="00A97477" w:rsidRDefault="00A97477" w:rsidP="00A97477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Проголосовало «ПРОТИВ» - 0 человек</w:t>
      </w:r>
    </w:p>
    <w:p w:rsidR="00A97477" w:rsidRDefault="00A97477" w:rsidP="00A97477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</w:t>
      </w:r>
      <w:r w:rsidR="00513CB6">
        <w:rPr>
          <w:rFonts w:ascii="Arial" w:hAnsi="Arial" w:cs="Arial"/>
          <w:sz w:val="26"/>
          <w:szCs w:val="26"/>
        </w:rPr>
        <w:t>здержалось – 0 человек</w:t>
      </w:r>
    </w:p>
    <w:p w:rsidR="00513CB6" w:rsidRDefault="00513CB6" w:rsidP="00A97477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Решение принято единогласно.</w:t>
      </w:r>
    </w:p>
    <w:p w:rsidR="00513CB6" w:rsidRDefault="00513CB6" w:rsidP="00513CB6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 w:rsidRPr="00513CB6">
        <w:rPr>
          <w:rFonts w:ascii="Arial" w:hAnsi="Arial" w:cs="Arial"/>
          <w:b/>
          <w:sz w:val="26"/>
          <w:szCs w:val="26"/>
        </w:rPr>
        <w:t>2. СЛУШАЛИ</w:t>
      </w:r>
      <w:r>
        <w:rPr>
          <w:rFonts w:ascii="Arial" w:hAnsi="Arial" w:cs="Arial"/>
          <w:b/>
          <w:sz w:val="26"/>
          <w:szCs w:val="26"/>
        </w:rPr>
        <w:t>:</w:t>
      </w:r>
    </w:p>
    <w:p w:rsidR="00513CB6" w:rsidRDefault="009365E9" w:rsidP="005C5C7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ab/>
      </w:r>
      <w:r w:rsidR="00C56726" w:rsidRPr="008E4180">
        <w:rPr>
          <w:rFonts w:ascii="Arial" w:hAnsi="Arial" w:cs="Arial"/>
          <w:b/>
          <w:sz w:val="26"/>
          <w:szCs w:val="26"/>
        </w:rPr>
        <w:t>Мякишева В.А.,</w:t>
      </w:r>
      <w:r w:rsidR="00513CB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исполняющего обязанности</w:t>
      </w:r>
      <w:r w:rsidR="00513CB6">
        <w:rPr>
          <w:rFonts w:ascii="Arial" w:hAnsi="Arial" w:cs="Arial"/>
          <w:sz w:val="26"/>
          <w:szCs w:val="26"/>
        </w:rPr>
        <w:t xml:space="preserve"> главы сельского поселения Усть-Юган</w:t>
      </w:r>
      <w:r w:rsidR="00C37756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о том, что необходимо внест</w:t>
      </w:r>
      <w:r w:rsidR="00452318">
        <w:rPr>
          <w:rFonts w:ascii="Arial" w:hAnsi="Arial" w:cs="Arial"/>
          <w:sz w:val="26"/>
          <w:szCs w:val="26"/>
        </w:rPr>
        <w:t>и изменения в целях проведения Правил землепользования и застройки сельского поселения Усть-Юган в с</w:t>
      </w:r>
      <w:r w:rsidR="00452318">
        <w:rPr>
          <w:rFonts w:ascii="Arial" w:hAnsi="Arial" w:cs="Arial"/>
          <w:sz w:val="26"/>
          <w:szCs w:val="26"/>
        </w:rPr>
        <w:t>о</w:t>
      </w:r>
      <w:r w:rsidR="00452318">
        <w:rPr>
          <w:rFonts w:ascii="Arial" w:hAnsi="Arial" w:cs="Arial"/>
          <w:sz w:val="26"/>
          <w:szCs w:val="26"/>
        </w:rPr>
        <w:t>ответствии с требованиями ст</w:t>
      </w:r>
      <w:r w:rsidR="00C24DF6">
        <w:rPr>
          <w:rFonts w:ascii="Arial" w:hAnsi="Arial" w:cs="Arial"/>
          <w:sz w:val="26"/>
          <w:szCs w:val="26"/>
        </w:rPr>
        <w:t>.</w:t>
      </w:r>
      <w:r w:rsidR="00452318">
        <w:rPr>
          <w:rFonts w:ascii="Arial" w:hAnsi="Arial" w:cs="Arial"/>
          <w:sz w:val="26"/>
          <w:szCs w:val="26"/>
        </w:rPr>
        <w:t xml:space="preserve"> 38 Градостроительного кодекса РФ предлагаю в градостроительные регламенты Правил землепользования</w:t>
      </w:r>
      <w:r w:rsidR="005502DF">
        <w:rPr>
          <w:rFonts w:ascii="Arial" w:hAnsi="Arial" w:cs="Arial"/>
          <w:sz w:val="26"/>
          <w:szCs w:val="26"/>
        </w:rPr>
        <w:t xml:space="preserve"> и застройки сельского поселения Усть-Юган,</w:t>
      </w:r>
      <w:r w:rsidR="005C5C79">
        <w:rPr>
          <w:rFonts w:ascii="Arial" w:hAnsi="Arial" w:cs="Arial"/>
          <w:sz w:val="26"/>
          <w:szCs w:val="26"/>
        </w:rPr>
        <w:t xml:space="preserve"> а именно:</w:t>
      </w:r>
    </w:p>
    <w:p w:rsidR="008E4180" w:rsidRPr="008E4180" w:rsidRDefault="005502DF" w:rsidP="008E4180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8E4180" w:rsidRPr="008E4180">
        <w:rPr>
          <w:rFonts w:ascii="Arial" w:hAnsi="Arial" w:cs="Arial"/>
          <w:sz w:val="26"/>
          <w:szCs w:val="26"/>
        </w:rPr>
        <w:t>1.1.  В градостроительные регламенты Правил землепользования и з</w:t>
      </w:r>
      <w:r w:rsidR="008E4180" w:rsidRPr="008E4180">
        <w:rPr>
          <w:rFonts w:ascii="Arial" w:hAnsi="Arial" w:cs="Arial"/>
          <w:sz w:val="26"/>
          <w:szCs w:val="26"/>
        </w:rPr>
        <w:t>а</w:t>
      </w:r>
      <w:r w:rsidR="008E4180" w:rsidRPr="008E4180">
        <w:rPr>
          <w:rFonts w:ascii="Arial" w:hAnsi="Arial" w:cs="Arial"/>
          <w:sz w:val="26"/>
          <w:szCs w:val="26"/>
        </w:rPr>
        <w:t>стройки сельского поселения Усть-Юган внести следующие изменения:</w:t>
      </w:r>
    </w:p>
    <w:p w:rsidR="008E4180" w:rsidRPr="008E4180" w:rsidRDefault="008E4180" w:rsidP="008E4180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8E4180">
        <w:rPr>
          <w:rFonts w:ascii="Arial" w:hAnsi="Arial" w:cs="Arial"/>
          <w:sz w:val="26"/>
          <w:szCs w:val="26"/>
        </w:rPr>
        <w:tab/>
        <w:t>1.1.1. В параметры разрешенного использования основных видов и параметров разрешенного использования основных вид</w:t>
      </w:r>
      <w:r w:rsidR="00C24DF6">
        <w:rPr>
          <w:rFonts w:ascii="Arial" w:hAnsi="Arial" w:cs="Arial"/>
          <w:sz w:val="26"/>
          <w:szCs w:val="26"/>
        </w:rPr>
        <w:t>ов и параметров разрешенного ис</w:t>
      </w:r>
      <w:r w:rsidRPr="008E4180">
        <w:rPr>
          <w:rFonts w:ascii="Arial" w:hAnsi="Arial" w:cs="Arial"/>
          <w:sz w:val="26"/>
          <w:szCs w:val="26"/>
        </w:rPr>
        <w:t>пользования земельных участков и объектов капитального строительства зоны жилой застройки средней этажности (ЖЗ 102), (1ЖЗ 102) включить:</w:t>
      </w:r>
    </w:p>
    <w:p w:rsidR="008E4180" w:rsidRPr="008E4180" w:rsidRDefault="008E4180" w:rsidP="008E4180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8E4180">
        <w:rPr>
          <w:rFonts w:ascii="Arial" w:hAnsi="Arial" w:cs="Arial"/>
          <w:sz w:val="26"/>
          <w:szCs w:val="26"/>
        </w:rPr>
        <w:tab/>
        <w:t>«Предельные (минимальные и максимальные) размеры земельн</w:t>
      </w:r>
      <w:r w:rsidRPr="008E4180">
        <w:rPr>
          <w:rFonts w:ascii="Arial" w:hAnsi="Arial" w:cs="Arial"/>
          <w:sz w:val="26"/>
          <w:szCs w:val="26"/>
        </w:rPr>
        <w:t>о</w:t>
      </w:r>
      <w:r w:rsidRPr="008E4180">
        <w:rPr>
          <w:rFonts w:ascii="Arial" w:hAnsi="Arial" w:cs="Arial"/>
          <w:sz w:val="26"/>
          <w:szCs w:val="26"/>
        </w:rPr>
        <w:t xml:space="preserve">го участка определяются в соответствии с требованиями </w:t>
      </w:r>
      <w:proofErr w:type="gramStart"/>
      <w:r w:rsidRPr="008E4180">
        <w:rPr>
          <w:rFonts w:ascii="Arial" w:hAnsi="Arial" w:cs="Arial"/>
          <w:sz w:val="26"/>
          <w:szCs w:val="26"/>
        </w:rPr>
        <w:t>к</w:t>
      </w:r>
      <w:proofErr w:type="gramEnd"/>
      <w:r w:rsidRPr="008E4180">
        <w:rPr>
          <w:rFonts w:ascii="Arial" w:hAnsi="Arial" w:cs="Arial"/>
          <w:sz w:val="26"/>
          <w:szCs w:val="26"/>
        </w:rPr>
        <w:t xml:space="preserve"> объектом жили</w:t>
      </w:r>
      <w:r w:rsidRPr="008E4180">
        <w:rPr>
          <w:rFonts w:ascii="Arial" w:hAnsi="Arial" w:cs="Arial"/>
          <w:sz w:val="26"/>
          <w:szCs w:val="26"/>
        </w:rPr>
        <w:t>щ</w:t>
      </w:r>
      <w:r w:rsidRPr="008E4180">
        <w:rPr>
          <w:rFonts w:ascii="Arial" w:hAnsi="Arial" w:cs="Arial"/>
          <w:sz w:val="26"/>
          <w:szCs w:val="26"/>
        </w:rPr>
        <w:t>ного строительства местных нормативов градостроительного проектирования сельского поселения Усть-Юган;</w:t>
      </w:r>
    </w:p>
    <w:p w:rsidR="008E4180" w:rsidRPr="008E4180" w:rsidRDefault="008E4180" w:rsidP="008E4180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8E4180">
        <w:rPr>
          <w:rFonts w:ascii="Arial" w:hAnsi="Arial" w:cs="Arial"/>
          <w:sz w:val="26"/>
          <w:szCs w:val="26"/>
        </w:rPr>
        <w:tab/>
        <w:t>Минимальные отступы от границ земельных участков определ</w:t>
      </w:r>
      <w:r w:rsidRPr="008E4180">
        <w:rPr>
          <w:rFonts w:ascii="Arial" w:hAnsi="Arial" w:cs="Arial"/>
          <w:sz w:val="26"/>
          <w:szCs w:val="26"/>
        </w:rPr>
        <w:t>я</w:t>
      </w:r>
      <w:r w:rsidR="00C24DF6">
        <w:rPr>
          <w:rFonts w:ascii="Arial" w:hAnsi="Arial" w:cs="Arial"/>
          <w:sz w:val="26"/>
          <w:szCs w:val="26"/>
        </w:rPr>
        <w:t>ются в соот</w:t>
      </w:r>
      <w:r w:rsidRPr="008E4180">
        <w:rPr>
          <w:rFonts w:ascii="Arial" w:hAnsi="Arial" w:cs="Arial"/>
          <w:sz w:val="26"/>
          <w:szCs w:val="26"/>
        </w:rPr>
        <w:t xml:space="preserve">ветствии с требованиями </w:t>
      </w:r>
      <w:proofErr w:type="gramStart"/>
      <w:r w:rsidRPr="008E4180">
        <w:rPr>
          <w:rFonts w:ascii="Arial" w:hAnsi="Arial" w:cs="Arial"/>
          <w:sz w:val="26"/>
          <w:szCs w:val="26"/>
        </w:rPr>
        <w:t>инсоляции объектов жилищного стро</w:t>
      </w:r>
      <w:r w:rsidRPr="008E4180">
        <w:rPr>
          <w:rFonts w:ascii="Arial" w:hAnsi="Arial" w:cs="Arial"/>
          <w:sz w:val="26"/>
          <w:szCs w:val="26"/>
        </w:rPr>
        <w:t>и</w:t>
      </w:r>
      <w:r w:rsidRPr="008E4180">
        <w:rPr>
          <w:rFonts w:ascii="Arial" w:hAnsi="Arial" w:cs="Arial"/>
          <w:sz w:val="26"/>
          <w:szCs w:val="26"/>
        </w:rPr>
        <w:t>тельства местных нормативов градостроительного проектирования сельского поселения</w:t>
      </w:r>
      <w:proofErr w:type="gramEnd"/>
      <w:r w:rsidRPr="008E4180">
        <w:rPr>
          <w:rFonts w:ascii="Arial" w:hAnsi="Arial" w:cs="Arial"/>
          <w:sz w:val="26"/>
          <w:szCs w:val="26"/>
        </w:rPr>
        <w:t xml:space="preserve"> Усть-Юган».</w:t>
      </w:r>
    </w:p>
    <w:p w:rsidR="008E4180" w:rsidRPr="008E4180" w:rsidRDefault="008E4180" w:rsidP="008E4180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8E4180">
        <w:rPr>
          <w:rFonts w:ascii="Arial" w:hAnsi="Arial" w:cs="Arial"/>
          <w:sz w:val="26"/>
          <w:szCs w:val="26"/>
        </w:rPr>
        <w:tab/>
        <w:t>1.1.2. В параметры разрешенного использования основных видов и параметров разрешённого использования земельных участков и объектов капитального</w:t>
      </w:r>
      <w:r w:rsidRPr="008E4180">
        <w:t xml:space="preserve"> </w:t>
      </w:r>
      <w:r w:rsidRPr="008E4180">
        <w:rPr>
          <w:rFonts w:ascii="Arial" w:hAnsi="Arial" w:cs="Arial"/>
          <w:sz w:val="26"/>
          <w:szCs w:val="26"/>
        </w:rPr>
        <w:t>строительства зоны индивидуальной жилой застройки постоя</w:t>
      </w:r>
      <w:r w:rsidRPr="008E4180">
        <w:rPr>
          <w:rFonts w:ascii="Arial" w:hAnsi="Arial" w:cs="Arial"/>
          <w:sz w:val="26"/>
          <w:szCs w:val="26"/>
        </w:rPr>
        <w:t>н</w:t>
      </w:r>
      <w:r w:rsidRPr="008E4180">
        <w:rPr>
          <w:rFonts w:ascii="Arial" w:hAnsi="Arial" w:cs="Arial"/>
          <w:sz w:val="26"/>
          <w:szCs w:val="26"/>
        </w:rPr>
        <w:t>ного проживания (ЖЗ 103), (1 ЖЗ 103) включить:</w:t>
      </w:r>
    </w:p>
    <w:p w:rsidR="008E4180" w:rsidRPr="008E4180" w:rsidRDefault="008E4180" w:rsidP="008E4180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8E4180">
        <w:rPr>
          <w:rFonts w:ascii="Arial" w:hAnsi="Arial" w:cs="Arial"/>
          <w:sz w:val="26"/>
          <w:szCs w:val="26"/>
        </w:rPr>
        <w:tab/>
        <w:t>«Предельные (минимальные и максимальные) размеры земельн</w:t>
      </w:r>
      <w:r w:rsidRPr="008E4180">
        <w:rPr>
          <w:rFonts w:ascii="Arial" w:hAnsi="Arial" w:cs="Arial"/>
          <w:sz w:val="26"/>
          <w:szCs w:val="26"/>
        </w:rPr>
        <w:t>о</w:t>
      </w:r>
      <w:r w:rsidRPr="008E4180">
        <w:rPr>
          <w:rFonts w:ascii="Arial" w:hAnsi="Arial" w:cs="Arial"/>
          <w:sz w:val="26"/>
          <w:szCs w:val="26"/>
        </w:rPr>
        <w:t>го участка определяются в соответствии с требованиями к объектам жили</w:t>
      </w:r>
      <w:r w:rsidRPr="008E4180">
        <w:rPr>
          <w:rFonts w:ascii="Arial" w:hAnsi="Arial" w:cs="Arial"/>
          <w:sz w:val="26"/>
          <w:szCs w:val="26"/>
        </w:rPr>
        <w:t>щ</w:t>
      </w:r>
      <w:r w:rsidRPr="008E4180">
        <w:rPr>
          <w:rFonts w:ascii="Arial" w:hAnsi="Arial" w:cs="Arial"/>
          <w:sz w:val="26"/>
          <w:szCs w:val="26"/>
        </w:rPr>
        <w:t>ного строительства местных нормативов градостроительного проектирования сельского поселения Усть-Юган;</w:t>
      </w:r>
    </w:p>
    <w:p w:rsidR="008E4180" w:rsidRPr="008E4180" w:rsidRDefault="008E4180" w:rsidP="008E4180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8E4180">
        <w:rPr>
          <w:rFonts w:ascii="Arial" w:hAnsi="Arial" w:cs="Arial"/>
          <w:sz w:val="26"/>
          <w:szCs w:val="26"/>
        </w:rPr>
        <w:tab/>
        <w:t>Максимальный процент застройки в границах земельного участка – 30».</w:t>
      </w:r>
    </w:p>
    <w:p w:rsidR="008E4180" w:rsidRPr="008E4180" w:rsidRDefault="008E4180" w:rsidP="008E4180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8E4180">
        <w:rPr>
          <w:rFonts w:ascii="Arial" w:hAnsi="Arial" w:cs="Arial"/>
          <w:sz w:val="26"/>
          <w:szCs w:val="26"/>
        </w:rPr>
        <w:tab/>
        <w:t>1.1.3. В параметры разрешённого использования основных видов и параметров разрешённого использования земельных участков и объектов капитального строительства зоны административно - деловог</w:t>
      </w:r>
      <w:r w:rsidR="00C24DF6">
        <w:rPr>
          <w:rFonts w:ascii="Arial" w:hAnsi="Arial" w:cs="Arial"/>
          <w:sz w:val="26"/>
          <w:szCs w:val="26"/>
        </w:rPr>
        <w:t>о назначения (ОДЗ 201), зоны со</w:t>
      </w:r>
      <w:r w:rsidRPr="008E4180">
        <w:rPr>
          <w:rFonts w:ascii="Arial" w:hAnsi="Arial" w:cs="Arial"/>
          <w:sz w:val="26"/>
          <w:szCs w:val="26"/>
        </w:rPr>
        <w:t>циально-бытового назначения (ОДЗ 202) включить:</w:t>
      </w:r>
    </w:p>
    <w:p w:rsidR="008E4180" w:rsidRPr="008E4180" w:rsidRDefault="008E4180" w:rsidP="008E4180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8E4180">
        <w:rPr>
          <w:rFonts w:ascii="Arial" w:hAnsi="Arial" w:cs="Arial"/>
          <w:sz w:val="26"/>
          <w:szCs w:val="26"/>
        </w:rPr>
        <w:tab/>
        <w:t>«Предельные (минимальные и максимальные) размеры земел</w:t>
      </w:r>
      <w:r w:rsidRPr="008E4180">
        <w:rPr>
          <w:rFonts w:ascii="Arial" w:hAnsi="Arial" w:cs="Arial"/>
          <w:sz w:val="26"/>
          <w:szCs w:val="26"/>
        </w:rPr>
        <w:t>ь</w:t>
      </w:r>
      <w:r w:rsidRPr="008E4180">
        <w:rPr>
          <w:rFonts w:ascii="Arial" w:hAnsi="Arial" w:cs="Arial"/>
          <w:sz w:val="26"/>
          <w:szCs w:val="26"/>
        </w:rPr>
        <w:t>ных участков, в том числе их площадь – не подлежат установлению;</w:t>
      </w:r>
    </w:p>
    <w:p w:rsidR="008E4180" w:rsidRPr="008E4180" w:rsidRDefault="008E4180" w:rsidP="008E4180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8E4180">
        <w:rPr>
          <w:rFonts w:ascii="Arial" w:hAnsi="Arial" w:cs="Arial"/>
          <w:sz w:val="26"/>
          <w:szCs w:val="26"/>
        </w:rPr>
        <w:tab/>
        <w:t>Минимальный отступ:</w:t>
      </w:r>
    </w:p>
    <w:p w:rsidR="008E4180" w:rsidRPr="008E4180" w:rsidRDefault="008E4180" w:rsidP="008E4180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8E4180">
        <w:rPr>
          <w:rFonts w:ascii="Arial" w:hAnsi="Arial" w:cs="Arial"/>
          <w:sz w:val="26"/>
          <w:szCs w:val="26"/>
        </w:rPr>
        <w:tab/>
        <w:t>- от границы земельного участка – 1 м;</w:t>
      </w:r>
    </w:p>
    <w:p w:rsidR="008E4180" w:rsidRPr="008E4180" w:rsidRDefault="008E4180" w:rsidP="008E4180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8E4180">
        <w:rPr>
          <w:rFonts w:ascii="Arial" w:hAnsi="Arial" w:cs="Arial"/>
          <w:sz w:val="26"/>
          <w:szCs w:val="26"/>
        </w:rPr>
        <w:tab/>
        <w:t>- от красной линии – не подлежит  установлению;</w:t>
      </w:r>
    </w:p>
    <w:p w:rsidR="008E4180" w:rsidRPr="008E4180" w:rsidRDefault="008E4180" w:rsidP="008E4180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8E4180">
        <w:rPr>
          <w:rFonts w:ascii="Arial" w:hAnsi="Arial" w:cs="Arial"/>
          <w:sz w:val="26"/>
          <w:szCs w:val="26"/>
        </w:rPr>
        <w:tab/>
        <w:t xml:space="preserve">1.1.4. В параметры разрешённого использования основных видов и параметров разрешённого использования земельных участков и объектов </w:t>
      </w:r>
      <w:r w:rsidRPr="008E4180">
        <w:rPr>
          <w:rFonts w:ascii="Arial" w:hAnsi="Arial" w:cs="Arial"/>
          <w:sz w:val="26"/>
          <w:szCs w:val="26"/>
        </w:rPr>
        <w:lastRenderedPageBreak/>
        <w:t>капитального строительства зоны торгового назначения (ОДЗ 203), (2ОДЗ 203) включить;</w:t>
      </w:r>
    </w:p>
    <w:p w:rsidR="008E4180" w:rsidRPr="008E4180" w:rsidRDefault="008E4180" w:rsidP="008E4180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8E4180">
        <w:rPr>
          <w:rFonts w:ascii="Arial" w:hAnsi="Arial" w:cs="Arial"/>
          <w:sz w:val="26"/>
          <w:szCs w:val="26"/>
        </w:rPr>
        <w:tab/>
        <w:t>«Предельные (минимальные и максимальные) размеры земел</w:t>
      </w:r>
      <w:r w:rsidRPr="008E4180">
        <w:rPr>
          <w:rFonts w:ascii="Arial" w:hAnsi="Arial" w:cs="Arial"/>
          <w:sz w:val="26"/>
          <w:szCs w:val="26"/>
        </w:rPr>
        <w:t>ь</w:t>
      </w:r>
      <w:r w:rsidRPr="008E4180">
        <w:rPr>
          <w:rFonts w:ascii="Arial" w:hAnsi="Arial" w:cs="Arial"/>
          <w:sz w:val="26"/>
          <w:szCs w:val="26"/>
        </w:rPr>
        <w:t xml:space="preserve">ных участков, том числе их площадь – не подлежат установлению;  </w:t>
      </w:r>
    </w:p>
    <w:p w:rsidR="008E4180" w:rsidRPr="008E4180" w:rsidRDefault="008E4180" w:rsidP="008E4180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8E4180">
        <w:rPr>
          <w:rFonts w:ascii="Arial" w:hAnsi="Arial" w:cs="Arial"/>
          <w:sz w:val="26"/>
          <w:szCs w:val="26"/>
        </w:rPr>
        <w:tab/>
        <w:t>Минимальный отступ;</w:t>
      </w:r>
    </w:p>
    <w:p w:rsidR="008E4180" w:rsidRPr="008E4180" w:rsidRDefault="008E4180" w:rsidP="008E4180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8E4180">
        <w:rPr>
          <w:rFonts w:ascii="Arial" w:hAnsi="Arial" w:cs="Arial"/>
          <w:sz w:val="26"/>
          <w:szCs w:val="26"/>
        </w:rPr>
        <w:tab/>
        <w:t>- от границы земельного участка – 1 м;</w:t>
      </w:r>
    </w:p>
    <w:p w:rsidR="008E4180" w:rsidRPr="008E4180" w:rsidRDefault="008E4180" w:rsidP="008E4180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8E4180">
        <w:rPr>
          <w:rFonts w:ascii="Arial" w:hAnsi="Arial" w:cs="Arial"/>
          <w:sz w:val="26"/>
          <w:szCs w:val="26"/>
        </w:rPr>
        <w:tab/>
        <w:t>- от красной линии – не подлежит установлению.</w:t>
      </w:r>
    </w:p>
    <w:p w:rsidR="008E4180" w:rsidRPr="008E4180" w:rsidRDefault="008E4180" w:rsidP="008E4180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8E4180">
        <w:rPr>
          <w:rFonts w:ascii="Arial" w:hAnsi="Arial" w:cs="Arial"/>
          <w:sz w:val="26"/>
          <w:szCs w:val="26"/>
        </w:rPr>
        <w:tab/>
        <w:t>Максимальный процент застройки в границах земельного участка – 80».</w:t>
      </w:r>
    </w:p>
    <w:p w:rsidR="008E4180" w:rsidRPr="008E4180" w:rsidRDefault="008E4180" w:rsidP="008E4180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8E4180">
        <w:rPr>
          <w:rFonts w:ascii="Arial" w:hAnsi="Arial" w:cs="Arial"/>
          <w:sz w:val="26"/>
          <w:szCs w:val="26"/>
        </w:rPr>
        <w:tab/>
        <w:t>1.1.5. В параметры разрешенного использования основных видов и параметров разрешенного использования земельных участков и объектов капитального строительства зоны учебно-образовательного назначения (ОДЗ 204), (2ОДЗ 204) включить;</w:t>
      </w:r>
    </w:p>
    <w:p w:rsidR="008E4180" w:rsidRPr="008E4180" w:rsidRDefault="008E4180" w:rsidP="008E4180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8E4180">
        <w:rPr>
          <w:rFonts w:ascii="Arial" w:hAnsi="Arial" w:cs="Arial"/>
          <w:sz w:val="26"/>
          <w:szCs w:val="26"/>
        </w:rPr>
        <w:tab/>
        <w:t>«Предельные (минимальные и максимальные) размеры земел</w:t>
      </w:r>
      <w:r w:rsidRPr="008E4180">
        <w:rPr>
          <w:rFonts w:ascii="Arial" w:hAnsi="Arial" w:cs="Arial"/>
          <w:sz w:val="26"/>
          <w:szCs w:val="26"/>
        </w:rPr>
        <w:t>ь</w:t>
      </w:r>
      <w:r w:rsidRPr="008E4180">
        <w:rPr>
          <w:rFonts w:ascii="Arial" w:hAnsi="Arial" w:cs="Arial"/>
          <w:sz w:val="26"/>
          <w:szCs w:val="26"/>
        </w:rPr>
        <w:t>ных участков, в том числе их площадь определяются в соответствии с реги</w:t>
      </w:r>
      <w:r w:rsidRPr="008E4180">
        <w:rPr>
          <w:rFonts w:ascii="Arial" w:hAnsi="Arial" w:cs="Arial"/>
          <w:sz w:val="26"/>
          <w:szCs w:val="26"/>
        </w:rPr>
        <w:t>о</w:t>
      </w:r>
      <w:r w:rsidRPr="008E4180">
        <w:rPr>
          <w:rFonts w:ascii="Arial" w:hAnsi="Arial" w:cs="Arial"/>
          <w:sz w:val="26"/>
          <w:szCs w:val="26"/>
        </w:rPr>
        <w:t>нальными нормативами градостроительного проектирования Ханты-Мансийского автономного округа-Югры;</w:t>
      </w:r>
    </w:p>
    <w:p w:rsidR="008E4180" w:rsidRPr="008E4180" w:rsidRDefault="008E4180" w:rsidP="008E4180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8E4180">
        <w:rPr>
          <w:rFonts w:ascii="Arial" w:hAnsi="Arial" w:cs="Arial"/>
          <w:sz w:val="26"/>
          <w:szCs w:val="26"/>
        </w:rPr>
        <w:tab/>
        <w:t>Минимальный отступ от границ земельного участка</w:t>
      </w:r>
    </w:p>
    <w:p w:rsidR="008E4180" w:rsidRPr="008E4180" w:rsidRDefault="008E4180" w:rsidP="008E4180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8E4180">
        <w:rPr>
          <w:rFonts w:ascii="Arial" w:hAnsi="Arial" w:cs="Arial"/>
          <w:sz w:val="26"/>
          <w:szCs w:val="26"/>
        </w:rPr>
        <w:tab/>
        <w:t>- от границы земельного участка до основания здания – 10 м;</w:t>
      </w:r>
    </w:p>
    <w:p w:rsidR="008E4180" w:rsidRPr="008E4180" w:rsidRDefault="008E4180" w:rsidP="008E4180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8E4180">
        <w:rPr>
          <w:rFonts w:ascii="Arial" w:hAnsi="Arial" w:cs="Arial"/>
          <w:sz w:val="26"/>
          <w:szCs w:val="26"/>
        </w:rPr>
        <w:tab/>
        <w:t>- от границы земельного участка до хозяйственных и прочих пр</w:t>
      </w:r>
      <w:r w:rsidRPr="008E4180">
        <w:rPr>
          <w:rFonts w:ascii="Arial" w:hAnsi="Arial" w:cs="Arial"/>
          <w:sz w:val="26"/>
          <w:szCs w:val="26"/>
        </w:rPr>
        <w:t>о</w:t>
      </w:r>
      <w:r w:rsidRPr="008E4180">
        <w:rPr>
          <w:rFonts w:ascii="Arial" w:hAnsi="Arial" w:cs="Arial"/>
          <w:sz w:val="26"/>
          <w:szCs w:val="26"/>
        </w:rPr>
        <w:t>ектов – 1 м;</w:t>
      </w:r>
    </w:p>
    <w:p w:rsidR="008E4180" w:rsidRPr="008E4180" w:rsidRDefault="008E4180" w:rsidP="008E4180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8E4180">
        <w:rPr>
          <w:rFonts w:ascii="Arial" w:hAnsi="Arial" w:cs="Arial"/>
          <w:sz w:val="26"/>
          <w:szCs w:val="26"/>
        </w:rPr>
        <w:tab/>
        <w:t>- от красной линии до дошкольных образ</w:t>
      </w:r>
      <w:r w:rsidR="008E5F64">
        <w:rPr>
          <w:rFonts w:ascii="Arial" w:hAnsi="Arial" w:cs="Arial"/>
          <w:sz w:val="26"/>
          <w:szCs w:val="26"/>
        </w:rPr>
        <w:t>овательных организаций и общеоб</w:t>
      </w:r>
      <w:r w:rsidRPr="008E4180">
        <w:rPr>
          <w:rFonts w:ascii="Arial" w:hAnsi="Arial" w:cs="Arial"/>
          <w:sz w:val="26"/>
          <w:szCs w:val="26"/>
        </w:rPr>
        <w:t>разовательных организаций – 25 м;</w:t>
      </w:r>
    </w:p>
    <w:p w:rsidR="008E4180" w:rsidRPr="008E4180" w:rsidRDefault="008E4180" w:rsidP="008E4180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8E4180">
        <w:rPr>
          <w:rFonts w:ascii="Arial" w:hAnsi="Arial" w:cs="Arial"/>
          <w:sz w:val="26"/>
          <w:szCs w:val="26"/>
        </w:rPr>
        <w:tab/>
        <w:t>Максимальный процент застройки в грани</w:t>
      </w:r>
      <w:r w:rsidR="009B41B7">
        <w:rPr>
          <w:rFonts w:ascii="Arial" w:hAnsi="Arial" w:cs="Arial"/>
          <w:sz w:val="26"/>
          <w:szCs w:val="26"/>
        </w:rPr>
        <w:t>цах земельного участка – не под</w:t>
      </w:r>
      <w:r w:rsidRPr="008E4180">
        <w:rPr>
          <w:rFonts w:ascii="Arial" w:hAnsi="Arial" w:cs="Arial"/>
          <w:sz w:val="26"/>
          <w:szCs w:val="26"/>
        </w:rPr>
        <w:t>лежит установлению.</w:t>
      </w:r>
    </w:p>
    <w:p w:rsidR="008E4180" w:rsidRPr="008E4180" w:rsidRDefault="008E4180" w:rsidP="008E4180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8E4180">
        <w:rPr>
          <w:rFonts w:ascii="Arial" w:hAnsi="Arial" w:cs="Arial"/>
          <w:sz w:val="26"/>
          <w:szCs w:val="26"/>
        </w:rPr>
        <w:tab/>
        <w:t>1.1.6. В параметры разрешенного исполь</w:t>
      </w:r>
      <w:r w:rsidR="002B303F">
        <w:rPr>
          <w:rFonts w:ascii="Arial" w:hAnsi="Arial" w:cs="Arial"/>
          <w:sz w:val="26"/>
          <w:szCs w:val="26"/>
        </w:rPr>
        <w:t xml:space="preserve">зования основных видов   и </w:t>
      </w:r>
      <w:proofErr w:type="gramStart"/>
      <w:r w:rsidR="002B303F">
        <w:rPr>
          <w:rFonts w:ascii="Arial" w:hAnsi="Arial" w:cs="Arial"/>
          <w:sz w:val="26"/>
          <w:szCs w:val="26"/>
        </w:rPr>
        <w:t>пара</w:t>
      </w:r>
      <w:r w:rsidRPr="008E4180">
        <w:rPr>
          <w:rFonts w:ascii="Arial" w:hAnsi="Arial" w:cs="Arial"/>
          <w:sz w:val="26"/>
          <w:szCs w:val="26"/>
        </w:rPr>
        <w:t>метрах</w:t>
      </w:r>
      <w:proofErr w:type="gramEnd"/>
      <w:r w:rsidRPr="008E4180">
        <w:rPr>
          <w:rFonts w:ascii="Arial" w:hAnsi="Arial" w:cs="Arial"/>
          <w:sz w:val="26"/>
          <w:szCs w:val="26"/>
        </w:rPr>
        <w:t xml:space="preserve">  использования земельных участков и объектов капитального строительства зоны культурно-досугового назначения (ОДЗ 205), (2ОДЗ 205) включить;</w:t>
      </w:r>
    </w:p>
    <w:p w:rsidR="008E4180" w:rsidRPr="008E4180" w:rsidRDefault="008E4180" w:rsidP="008E4180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8E4180">
        <w:rPr>
          <w:rFonts w:ascii="Arial" w:hAnsi="Arial" w:cs="Arial"/>
          <w:sz w:val="26"/>
          <w:szCs w:val="26"/>
        </w:rPr>
        <w:tab/>
        <w:t>«Предельные (минимальные и максимальные) размеры земельн</w:t>
      </w:r>
      <w:r w:rsidRPr="008E4180">
        <w:rPr>
          <w:rFonts w:ascii="Arial" w:hAnsi="Arial" w:cs="Arial"/>
          <w:sz w:val="26"/>
          <w:szCs w:val="26"/>
        </w:rPr>
        <w:t>о</w:t>
      </w:r>
      <w:r w:rsidRPr="008E4180">
        <w:rPr>
          <w:rFonts w:ascii="Arial" w:hAnsi="Arial" w:cs="Arial"/>
          <w:sz w:val="26"/>
          <w:szCs w:val="26"/>
        </w:rPr>
        <w:t>го участка определяются в соответствии с требованиям</w:t>
      </w:r>
      <w:r>
        <w:rPr>
          <w:rFonts w:ascii="Arial" w:hAnsi="Arial" w:cs="Arial"/>
          <w:sz w:val="26"/>
          <w:szCs w:val="26"/>
        </w:rPr>
        <w:t>и местных нормативов градострои</w:t>
      </w:r>
      <w:r w:rsidRPr="008E4180">
        <w:rPr>
          <w:rFonts w:ascii="Arial" w:hAnsi="Arial" w:cs="Arial"/>
          <w:sz w:val="26"/>
          <w:szCs w:val="26"/>
        </w:rPr>
        <w:t>тельного проектирования сельского поселения Усть-Юган;</w:t>
      </w:r>
    </w:p>
    <w:p w:rsidR="008E4180" w:rsidRPr="008E4180" w:rsidRDefault="008E4180" w:rsidP="008E4180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8E4180">
        <w:rPr>
          <w:rFonts w:ascii="Arial" w:hAnsi="Arial" w:cs="Arial"/>
          <w:sz w:val="26"/>
          <w:szCs w:val="26"/>
        </w:rPr>
        <w:tab/>
        <w:t>Минимальный отступ:</w:t>
      </w:r>
    </w:p>
    <w:p w:rsidR="00ED6E1D" w:rsidRDefault="008E4180" w:rsidP="008E4180">
      <w:pPr>
        <w:spacing w:after="0"/>
        <w:ind w:firstLine="709"/>
        <w:jc w:val="both"/>
        <w:rPr>
          <w:rFonts w:ascii="Arial" w:hAnsi="Arial" w:cs="Arial"/>
          <w:sz w:val="26"/>
          <w:szCs w:val="26"/>
          <w:u w:val="single"/>
        </w:rPr>
      </w:pPr>
      <w:r w:rsidRPr="008E4180">
        <w:rPr>
          <w:rFonts w:ascii="Arial" w:hAnsi="Arial" w:cs="Arial"/>
          <w:sz w:val="26"/>
          <w:szCs w:val="26"/>
        </w:rPr>
        <w:tab/>
        <w:t>- от границы земельного участка – 1 м</w:t>
      </w:r>
      <w:r w:rsidRPr="008E4180">
        <w:rPr>
          <w:rFonts w:ascii="Arial" w:hAnsi="Arial" w:cs="Arial"/>
          <w:sz w:val="26"/>
          <w:szCs w:val="26"/>
          <w:u w:val="single"/>
        </w:rPr>
        <w:t>;</w:t>
      </w:r>
      <w:r w:rsidR="008E5F64" w:rsidRPr="008E5F64">
        <w:t xml:space="preserve"> </w:t>
      </w:r>
    </w:p>
    <w:p w:rsidR="008E5F64" w:rsidRDefault="008E5F64" w:rsidP="008E4180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8E5F64">
        <w:rPr>
          <w:rFonts w:ascii="Arial" w:hAnsi="Arial" w:cs="Arial"/>
          <w:sz w:val="26"/>
          <w:szCs w:val="26"/>
        </w:rPr>
        <w:t>- от красной линии – не подлежит установлению.</w:t>
      </w:r>
      <w:r>
        <w:rPr>
          <w:rFonts w:ascii="Arial" w:hAnsi="Arial" w:cs="Arial"/>
          <w:sz w:val="26"/>
          <w:szCs w:val="26"/>
        </w:rPr>
        <w:t xml:space="preserve"> Дополнить:</w:t>
      </w:r>
    </w:p>
    <w:p w:rsidR="008E4180" w:rsidRDefault="008E4180" w:rsidP="008E4180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Максимальный процент застройки</w:t>
      </w:r>
      <w:r w:rsidR="008944F6">
        <w:rPr>
          <w:rFonts w:ascii="Arial" w:hAnsi="Arial" w:cs="Arial"/>
          <w:sz w:val="26"/>
          <w:szCs w:val="26"/>
        </w:rPr>
        <w:t xml:space="preserve"> в границах </w:t>
      </w:r>
      <w:proofErr w:type="gramStart"/>
      <w:r w:rsidR="008944F6">
        <w:rPr>
          <w:rFonts w:ascii="Arial" w:hAnsi="Arial" w:cs="Arial"/>
          <w:sz w:val="26"/>
          <w:szCs w:val="26"/>
        </w:rPr>
        <w:t>земельного</w:t>
      </w:r>
      <w:proofErr w:type="gramEnd"/>
      <w:r w:rsidR="008944F6">
        <w:rPr>
          <w:rFonts w:ascii="Arial" w:hAnsi="Arial" w:cs="Arial"/>
          <w:sz w:val="26"/>
          <w:szCs w:val="26"/>
        </w:rPr>
        <w:t xml:space="preserve"> участка-4</w:t>
      </w:r>
      <w:r>
        <w:rPr>
          <w:rFonts w:ascii="Arial" w:hAnsi="Arial" w:cs="Arial"/>
          <w:sz w:val="26"/>
          <w:szCs w:val="26"/>
        </w:rPr>
        <w:t>0</w:t>
      </w:r>
    </w:p>
    <w:p w:rsidR="009B41B7" w:rsidRPr="009B41B7" w:rsidRDefault="009B41B7" w:rsidP="009B41B7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9B41B7">
        <w:rPr>
          <w:rFonts w:ascii="Arial" w:hAnsi="Arial" w:cs="Arial"/>
          <w:sz w:val="26"/>
          <w:szCs w:val="26"/>
        </w:rPr>
        <w:t>1.1.7. В параметры разрешенного использования основных видов и параме</w:t>
      </w:r>
      <w:r w:rsidRPr="009B41B7">
        <w:rPr>
          <w:rFonts w:ascii="Arial" w:hAnsi="Arial" w:cs="Arial"/>
          <w:sz w:val="26"/>
          <w:szCs w:val="26"/>
        </w:rPr>
        <w:t>т</w:t>
      </w:r>
      <w:r w:rsidRPr="009B41B7">
        <w:rPr>
          <w:rFonts w:ascii="Arial" w:hAnsi="Arial" w:cs="Arial"/>
          <w:sz w:val="26"/>
          <w:szCs w:val="26"/>
        </w:rPr>
        <w:t>ров разрешенного использования земельных участков и объектов капитальн</w:t>
      </w:r>
      <w:r w:rsidRPr="009B41B7">
        <w:rPr>
          <w:rFonts w:ascii="Arial" w:hAnsi="Arial" w:cs="Arial"/>
          <w:sz w:val="26"/>
          <w:szCs w:val="26"/>
        </w:rPr>
        <w:t>о</w:t>
      </w:r>
      <w:r w:rsidRPr="009B41B7">
        <w:rPr>
          <w:rFonts w:ascii="Arial" w:hAnsi="Arial" w:cs="Arial"/>
          <w:sz w:val="26"/>
          <w:szCs w:val="26"/>
        </w:rPr>
        <w:t>го строительства зоны спортивного назначения (ОДЗ 206), (2ОДЗ 206) вкл</w:t>
      </w:r>
      <w:r w:rsidRPr="009B41B7">
        <w:rPr>
          <w:rFonts w:ascii="Arial" w:hAnsi="Arial" w:cs="Arial"/>
          <w:sz w:val="26"/>
          <w:szCs w:val="26"/>
        </w:rPr>
        <w:t>ю</w:t>
      </w:r>
      <w:r w:rsidRPr="009B41B7">
        <w:rPr>
          <w:rFonts w:ascii="Arial" w:hAnsi="Arial" w:cs="Arial"/>
          <w:sz w:val="26"/>
          <w:szCs w:val="26"/>
        </w:rPr>
        <w:t>чить;</w:t>
      </w:r>
    </w:p>
    <w:p w:rsidR="009B41B7" w:rsidRPr="009B41B7" w:rsidRDefault="009B41B7" w:rsidP="009B41B7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9B41B7">
        <w:rPr>
          <w:rFonts w:ascii="Arial" w:hAnsi="Arial" w:cs="Arial"/>
          <w:sz w:val="26"/>
          <w:szCs w:val="26"/>
        </w:rPr>
        <w:lastRenderedPageBreak/>
        <w:tab/>
        <w:t>«Предельные (минимальные и максимальные) размеры земельного участка определяются в соответствии с требованиями местных нор</w:t>
      </w:r>
      <w:r>
        <w:rPr>
          <w:rFonts w:ascii="Arial" w:hAnsi="Arial" w:cs="Arial"/>
          <w:sz w:val="26"/>
          <w:szCs w:val="26"/>
        </w:rPr>
        <w:t>мативов градострои</w:t>
      </w:r>
      <w:r w:rsidRPr="009B41B7">
        <w:rPr>
          <w:rFonts w:ascii="Arial" w:hAnsi="Arial" w:cs="Arial"/>
          <w:sz w:val="26"/>
          <w:szCs w:val="26"/>
        </w:rPr>
        <w:t>тельного проектирования сельского поселения Усть-Юган:</w:t>
      </w:r>
    </w:p>
    <w:p w:rsidR="009B41B7" w:rsidRPr="009B41B7" w:rsidRDefault="009B41B7" w:rsidP="009B41B7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9B41B7">
        <w:rPr>
          <w:rFonts w:ascii="Arial" w:hAnsi="Arial" w:cs="Arial"/>
          <w:sz w:val="26"/>
          <w:szCs w:val="26"/>
        </w:rPr>
        <w:tab/>
        <w:t>Минимальный отступ:</w:t>
      </w:r>
    </w:p>
    <w:p w:rsidR="009B41B7" w:rsidRPr="009B41B7" w:rsidRDefault="009B41B7" w:rsidP="009B41B7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9B41B7">
        <w:rPr>
          <w:rFonts w:ascii="Arial" w:hAnsi="Arial" w:cs="Arial"/>
          <w:sz w:val="26"/>
          <w:szCs w:val="26"/>
        </w:rPr>
        <w:tab/>
        <w:t>- от границы земельного участка – 1 м:</w:t>
      </w:r>
    </w:p>
    <w:p w:rsidR="009B41B7" w:rsidRPr="009B41B7" w:rsidRDefault="009B41B7" w:rsidP="009B41B7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9B41B7">
        <w:rPr>
          <w:rFonts w:ascii="Arial" w:hAnsi="Arial" w:cs="Arial"/>
          <w:sz w:val="26"/>
          <w:szCs w:val="26"/>
        </w:rPr>
        <w:tab/>
        <w:t>- от красной линии – не подлежит установлению.</w:t>
      </w:r>
    </w:p>
    <w:p w:rsidR="009B41B7" w:rsidRPr="009B41B7" w:rsidRDefault="009B41B7" w:rsidP="009B41B7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9B41B7">
        <w:rPr>
          <w:rFonts w:ascii="Arial" w:hAnsi="Arial" w:cs="Arial"/>
          <w:sz w:val="26"/>
          <w:szCs w:val="26"/>
        </w:rPr>
        <w:tab/>
        <w:t>Максимальный процент застройки в границах земельного участка – 80».</w:t>
      </w:r>
    </w:p>
    <w:p w:rsidR="009B41B7" w:rsidRPr="009B41B7" w:rsidRDefault="009B41B7" w:rsidP="009B41B7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9B41B7">
        <w:rPr>
          <w:rFonts w:ascii="Arial" w:hAnsi="Arial" w:cs="Arial"/>
          <w:sz w:val="26"/>
          <w:szCs w:val="26"/>
        </w:rPr>
        <w:tab/>
        <w:t>1.1.8</w:t>
      </w:r>
      <w:proofErr w:type="gramStart"/>
      <w:r w:rsidRPr="009B41B7">
        <w:rPr>
          <w:rFonts w:ascii="Arial" w:hAnsi="Arial" w:cs="Arial"/>
          <w:sz w:val="26"/>
          <w:szCs w:val="26"/>
        </w:rPr>
        <w:t xml:space="preserve"> В</w:t>
      </w:r>
      <w:proofErr w:type="gramEnd"/>
      <w:r w:rsidRPr="009B41B7">
        <w:rPr>
          <w:rFonts w:ascii="Arial" w:hAnsi="Arial" w:cs="Arial"/>
          <w:sz w:val="26"/>
          <w:szCs w:val="26"/>
        </w:rPr>
        <w:t xml:space="preserve"> параметры разрешенного использования основных видов и  п</w:t>
      </w:r>
      <w:r w:rsidRPr="009B41B7">
        <w:rPr>
          <w:rFonts w:ascii="Arial" w:hAnsi="Arial" w:cs="Arial"/>
          <w:sz w:val="26"/>
          <w:szCs w:val="26"/>
        </w:rPr>
        <w:t>а</w:t>
      </w:r>
      <w:r w:rsidRPr="009B41B7">
        <w:rPr>
          <w:rFonts w:ascii="Arial" w:hAnsi="Arial" w:cs="Arial"/>
          <w:sz w:val="26"/>
          <w:szCs w:val="26"/>
        </w:rPr>
        <w:t>раметров разрешенного использования земельных участков и объектов кап</w:t>
      </w:r>
      <w:r w:rsidRPr="009B41B7">
        <w:rPr>
          <w:rFonts w:ascii="Arial" w:hAnsi="Arial" w:cs="Arial"/>
          <w:sz w:val="26"/>
          <w:szCs w:val="26"/>
        </w:rPr>
        <w:t>и</w:t>
      </w:r>
      <w:r w:rsidRPr="009B41B7">
        <w:rPr>
          <w:rFonts w:ascii="Arial" w:hAnsi="Arial" w:cs="Arial"/>
          <w:sz w:val="26"/>
          <w:szCs w:val="26"/>
        </w:rPr>
        <w:t>тального строительства зоны здравоохранения (ОДЗ 207), (2ОДЗ 207) вкл</w:t>
      </w:r>
      <w:r w:rsidRPr="009B41B7">
        <w:rPr>
          <w:rFonts w:ascii="Arial" w:hAnsi="Arial" w:cs="Arial"/>
          <w:sz w:val="26"/>
          <w:szCs w:val="26"/>
        </w:rPr>
        <w:t>ю</w:t>
      </w:r>
      <w:r w:rsidRPr="009B41B7">
        <w:rPr>
          <w:rFonts w:ascii="Arial" w:hAnsi="Arial" w:cs="Arial"/>
          <w:sz w:val="26"/>
          <w:szCs w:val="26"/>
        </w:rPr>
        <w:t>чить;</w:t>
      </w:r>
    </w:p>
    <w:p w:rsidR="009B41B7" w:rsidRPr="009B41B7" w:rsidRDefault="009B41B7" w:rsidP="009B41B7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9B41B7">
        <w:rPr>
          <w:rFonts w:ascii="Arial" w:hAnsi="Arial" w:cs="Arial"/>
          <w:sz w:val="26"/>
          <w:szCs w:val="26"/>
        </w:rPr>
        <w:tab/>
        <w:t>«Предельные (минимальные и  максимальные) размеры земельных, участков, в том числе их площадь определяются в соответствии с регионал</w:t>
      </w:r>
      <w:r w:rsidRPr="009B41B7">
        <w:rPr>
          <w:rFonts w:ascii="Arial" w:hAnsi="Arial" w:cs="Arial"/>
          <w:sz w:val="26"/>
          <w:szCs w:val="26"/>
        </w:rPr>
        <w:t>ь</w:t>
      </w:r>
      <w:r>
        <w:rPr>
          <w:rFonts w:ascii="Arial" w:hAnsi="Arial" w:cs="Arial"/>
          <w:sz w:val="26"/>
          <w:szCs w:val="26"/>
        </w:rPr>
        <w:t>ными нор</w:t>
      </w:r>
      <w:r w:rsidRPr="009B41B7">
        <w:rPr>
          <w:rFonts w:ascii="Arial" w:hAnsi="Arial" w:cs="Arial"/>
          <w:sz w:val="26"/>
          <w:szCs w:val="26"/>
        </w:rPr>
        <w:t>мативами градостроительного проектирования Ханты-Мансийского автономного округа-Югры.</w:t>
      </w:r>
    </w:p>
    <w:p w:rsidR="009B41B7" w:rsidRPr="009B41B7" w:rsidRDefault="009B41B7" w:rsidP="009B41B7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9B41B7">
        <w:rPr>
          <w:rFonts w:ascii="Arial" w:hAnsi="Arial" w:cs="Arial"/>
          <w:sz w:val="26"/>
          <w:szCs w:val="26"/>
        </w:rPr>
        <w:tab/>
        <w:t>Минимальный отступ:</w:t>
      </w:r>
    </w:p>
    <w:p w:rsidR="009B41B7" w:rsidRPr="009B41B7" w:rsidRDefault="009B41B7" w:rsidP="009B41B7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9B41B7">
        <w:rPr>
          <w:rFonts w:ascii="Arial" w:hAnsi="Arial" w:cs="Arial"/>
          <w:sz w:val="26"/>
          <w:szCs w:val="26"/>
        </w:rPr>
        <w:tab/>
        <w:t>- от границы земельного участка – 1 м;</w:t>
      </w:r>
    </w:p>
    <w:p w:rsidR="009B41B7" w:rsidRPr="009B41B7" w:rsidRDefault="009B41B7" w:rsidP="009B41B7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9B41B7">
        <w:rPr>
          <w:rFonts w:ascii="Arial" w:hAnsi="Arial" w:cs="Arial"/>
          <w:sz w:val="26"/>
          <w:szCs w:val="26"/>
        </w:rPr>
        <w:tab/>
        <w:t>- от красной линии:</w:t>
      </w:r>
    </w:p>
    <w:p w:rsidR="009B41B7" w:rsidRPr="009B41B7" w:rsidRDefault="009B41B7" w:rsidP="009B41B7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9B41B7">
        <w:rPr>
          <w:rFonts w:ascii="Arial" w:hAnsi="Arial" w:cs="Arial"/>
          <w:sz w:val="26"/>
          <w:szCs w:val="26"/>
        </w:rPr>
        <w:tab/>
        <w:t>- больничные корпуса – 30 м;</w:t>
      </w:r>
    </w:p>
    <w:p w:rsidR="009B41B7" w:rsidRDefault="009B41B7" w:rsidP="009B41B7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9B41B7">
        <w:rPr>
          <w:rFonts w:ascii="Arial" w:hAnsi="Arial" w:cs="Arial"/>
          <w:sz w:val="26"/>
          <w:szCs w:val="26"/>
        </w:rPr>
        <w:tab/>
        <w:t>- поликлиники – 15 м</w:t>
      </w:r>
      <w:proofErr w:type="gramStart"/>
      <w:r>
        <w:rPr>
          <w:rFonts w:ascii="Arial" w:hAnsi="Arial" w:cs="Arial"/>
          <w:sz w:val="26"/>
          <w:szCs w:val="26"/>
        </w:rPr>
        <w:t xml:space="preserve">  Д</w:t>
      </w:r>
      <w:proofErr w:type="gramEnd"/>
      <w:r>
        <w:rPr>
          <w:rFonts w:ascii="Arial" w:hAnsi="Arial" w:cs="Arial"/>
          <w:sz w:val="26"/>
          <w:szCs w:val="26"/>
        </w:rPr>
        <w:t>ополнить:</w:t>
      </w:r>
    </w:p>
    <w:p w:rsidR="009B41B7" w:rsidRPr="009B41B7" w:rsidRDefault="009B41B7" w:rsidP="009B41B7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9B41B7">
        <w:rPr>
          <w:rFonts w:ascii="Arial" w:hAnsi="Arial" w:cs="Arial"/>
          <w:sz w:val="26"/>
          <w:szCs w:val="26"/>
        </w:rPr>
        <w:t>Максимальный процент застройки</w:t>
      </w:r>
      <w:r>
        <w:rPr>
          <w:rFonts w:ascii="Arial" w:hAnsi="Arial" w:cs="Arial"/>
          <w:sz w:val="26"/>
          <w:szCs w:val="26"/>
        </w:rPr>
        <w:t xml:space="preserve"> в границах </w:t>
      </w:r>
      <w:proofErr w:type="gramStart"/>
      <w:r>
        <w:rPr>
          <w:rFonts w:ascii="Arial" w:hAnsi="Arial" w:cs="Arial"/>
          <w:sz w:val="26"/>
          <w:szCs w:val="26"/>
        </w:rPr>
        <w:t>земельного</w:t>
      </w:r>
      <w:proofErr w:type="gramEnd"/>
      <w:r>
        <w:rPr>
          <w:rFonts w:ascii="Arial" w:hAnsi="Arial" w:cs="Arial"/>
          <w:sz w:val="26"/>
          <w:szCs w:val="26"/>
        </w:rPr>
        <w:t xml:space="preserve"> участка-8</w:t>
      </w:r>
      <w:r w:rsidRPr="009B41B7">
        <w:rPr>
          <w:rFonts w:ascii="Arial" w:hAnsi="Arial" w:cs="Arial"/>
          <w:sz w:val="26"/>
          <w:szCs w:val="26"/>
        </w:rPr>
        <w:t>0</w:t>
      </w:r>
    </w:p>
    <w:p w:rsidR="009B41B7" w:rsidRPr="009B41B7" w:rsidRDefault="009B41B7" w:rsidP="009B41B7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9B41B7">
        <w:rPr>
          <w:rFonts w:ascii="Arial" w:hAnsi="Arial" w:cs="Arial"/>
          <w:sz w:val="26"/>
          <w:szCs w:val="26"/>
        </w:rPr>
        <w:tab/>
        <w:t>1.1.9. В параметры разрешенного использования основных видов и п</w:t>
      </w:r>
      <w:r w:rsidRPr="009B41B7">
        <w:rPr>
          <w:rFonts w:ascii="Arial" w:hAnsi="Arial" w:cs="Arial"/>
          <w:sz w:val="26"/>
          <w:szCs w:val="26"/>
        </w:rPr>
        <w:t>а</w:t>
      </w:r>
      <w:r w:rsidRPr="009B41B7">
        <w:rPr>
          <w:rFonts w:ascii="Arial" w:hAnsi="Arial" w:cs="Arial"/>
          <w:sz w:val="26"/>
          <w:szCs w:val="26"/>
        </w:rPr>
        <w:t>раметров разрешенного использования земельных участков и объектов кап</w:t>
      </w:r>
      <w:r w:rsidRPr="009B41B7">
        <w:rPr>
          <w:rFonts w:ascii="Arial" w:hAnsi="Arial" w:cs="Arial"/>
          <w:sz w:val="26"/>
          <w:szCs w:val="26"/>
        </w:rPr>
        <w:t>и</w:t>
      </w:r>
      <w:r w:rsidRPr="009B41B7">
        <w:rPr>
          <w:rFonts w:ascii="Arial" w:hAnsi="Arial" w:cs="Arial"/>
          <w:sz w:val="26"/>
          <w:szCs w:val="26"/>
        </w:rPr>
        <w:t>тального строительства зоны соцобеспечения (2ОДЗ 208) включить:</w:t>
      </w:r>
    </w:p>
    <w:p w:rsidR="009B41B7" w:rsidRPr="009B41B7" w:rsidRDefault="009B41B7" w:rsidP="009B41B7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9B41B7">
        <w:rPr>
          <w:rFonts w:ascii="Arial" w:hAnsi="Arial" w:cs="Arial"/>
          <w:sz w:val="26"/>
          <w:szCs w:val="26"/>
        </w:rPr>
        <w:tab/>
        <w:t>«Предельные (минимальные и  максимальные) размеры земельных, участков, в том числе их площадь определяются в соответствии с регионал</w:t>
      </w:r>
      <w:r w:rsidRPr="009B41B7">
        <w:rPr>
          <w:rFonts w:ascii="Arial" w:hAnsi="Arial" w:cs="Arial"/>
          <w:sz w:val="26"/>
          <w:szCs w:val="26"/>
        </w:rPr>
        <w:t>ь</w:t>
      </w:r>
      <w:r>
        <w:rPr>
          <w:rFonts w:ascii="Arial" w:hAnsi="Arial" w:cs="Arial"/>
          <w:sz w:val="26"/>
          <w:szCs w:val="26"/>
        </w:rPr>
        <w:t>ными нор</w:t>
      </w:r>
      <w:r w:rsidRPr="009B41B7">
        <w:rPr>
          <w:rFonts w:ascii="Arial" w:hAnsi="Arial" w:cs="Arial"/>
          <w:sz w:val="26"/>
          <w:szCs w:val="26"/>
        </w:rPr>
        <w:t>мативами градостроительного проектирования Ханты-Мансийского автономного округа-Югры.</w:t>
      </w:r>
    </w:p>
    <w:p w:rsidR="009B41B7" w:rsidRPr="009B41B7" w:rsidRDefault="009B41B7" w:rsidP="009B41B7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9B41B7">
        <w:rPr>
          <w:rFonts w:ascii="Arial" w:hAnsi="Arial" w:cs="Arial"/>
          <w:sz w:val="26"/>
          <w:szCs w:val="26"/>
        </w:rPr>
        <w:tab/>
        <w:t>Минимальный отступ:</w:t>
      </w:r>
    </w:p>
    <w:p w:rsidR="009B41B7" w:rsidRPr="009B41B7" w:rsidRDefault="009B41B7" w:rsidP="009B41B7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9B41B7">
        <w:rPr>
          <w:rFonts w:ascii="Arial" w:hAnsi="Arial" w:cs="Arial"/>
          <w:sz w:val="26"/>
          <w:szCs w:val="26"/>
        </w:rPr>
        <w:tab/>
        <w:t>- от границы земельного участка – 1 м;</w:t>
      </w:r>
    </w:p>
    <w:p w:rsidR="009B41B7" w:rsidRPr="009B41B7" w:rsidRDefault="009B41B7" w:rsidP="009B41B7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9B41B7">
        <w:rPr>
          <w:rFonts w:ascii="Arial" w:hAnsi="Arial" w:cs="Arial"/>
          <w:sz w:val="26"/>
          <w:szCs w:val="26"/>
        </w:rPr>
        <w:tab/>
        <w:t>- от красной линии – не подлежит установлению.</w:t>
      </w:r>
    </w:p>
    <w:p w:rsidR="009B41B7" w:rsidRPr="009B41B7" w:rsidRDefault="009B41B7" w:rsidP="009B41B7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9B41B7">
        <w:rPr>
          <w:rFonts w:ascii="Arial" w:hAnsi="Arial" w:cs="Arial"/>
          <w:sz w:val="26"/>
          <w:szCs w:val="26"/>
        </w:rPr>
        <w:tab/>
        <w:t>Максимальный процент застройки в границах земельного участка – 80»</w:t>
      </w:r>
    </w:p>
    <w:p w:rsidR="009B41B7" w:rsidRPr="009B41B7" w:rsidRDefault="009B41B7" w:rsidP="009B41B7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9B41B7">
        <w:rPr>
          <w:rFonts w:ascii="Arial" w:hAnsi="Arial" w:cs="Arial"/>
          <w:sz w:val="26"/>
          <w:szCs w:val="26"/>
        </w:rPr>
        <w:tab/>
        <w:t>1.1.10. В параметры разрешенного использования основных видов и  пара-метров разрешенного использования земельных участков и объектов к</w:t>
      </w:r>
      <w:r w:rsidRPr="009B41B7">
        <w:rPr>
          <w:rFonts w:ascii="Arial" w:hAnsi="Arial" w:cs="Arial"/>
          <w:sz w:val="26"/>
          <w:szCs w:val="26"/>
        </w:rPr>
        <w:t>а</w:t>
      </w:r>
      <w:r w:rsidRPr="009B41B7">
        <w:rPr>
          <w:rFonts w:ascii="Arial" w:hAnsi="Arial" w:cs="Arial"/>
          <w:sz w:val="26"/>
          <w:szCs w:val="26"/>
        </w:rPr>
        <w:t>питального строительства зоны коммунально-складского назначения (</w:t>
      </w:r>
      <w:proofErr w:type="gramStart"/>
      <w:r w:rsidRPr="009B41B7">
        <w:rPr>
          <w:rFonts w:ascii="Arial" w:hAnsi="Arial" w:cs="Arial"/>
          <w:sz w:val="26"/>
          <w:szCs w:val="26"/>
        </w:rPr>
        <w:t>ПР</w:t>
      </w:r>
      <w:proofErr w:type="gramEnd"/>
      <w:r w:rsidRPr="009B41B7">
        <w:rPr>
          <w:rFonts w:ascii="Arial" w:hAnsi="Arial" w:cs="Arial"/>
          <w:sz w:val="26"/>
          <w:szCs w:val="26"/>
        </w:rPr>
        <w:t xml:space="preserve"> 302) включить:</w:t>
      </w:r>
    </w:p>
    <w:p w:rsidR="009B41B7" w:rsidRPr="009B41B7" w:rsidRDefault="009B41B7" w:rsidP="009B41B7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9B41B7">
        <w:rPr>
          <w:rFonts w:ascii="Arial" w:hAnsi="Arial" w:cs="Arial"/>
          <w:sz w:val="26"/>
          <w:szCs w:val="26"/>
        </w:rPr>
        <w:lastRenderedPageBreak/>
        <w:tab/>
        <w:t>«Предельные (минимальные и максимальные) размеры земельного участка определяются в соответствии с требованиями местных нормативов град</w:t>
      </w:r>
      <w:r>
        <w:rPr>
          <w:rFonts w:ascii="Arial" w:hAnsi="Arial" w:cs="Arial"/>
          <w:sz w:val="26"/>
          <w:szCs w:val="26"/>
        </w:rPr>
        <w:t>острои</w:t>
      </w:r>
      <w:r w:rsidRPr="009B41B7">
        <w:rPr>
          <w:rFonts w:ascii="Arial" w:hAnsi="Arial" w:cs="Arial"/>
          <w:sz w:val="26"/>
          <w:szCs w:val="26"/>
        </w:rPr>
        <w:t>тельного проектирования сельского поселения Усть-Юган:</w:t>
      </w:r>
    </w:p>
    <w:p w:rsidR="009B41B7" w:rsidRPr="009B41B7" w:rsidRDefault="009B41B7" w:rsidP="009B41B7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9B41B7">
        <w:rPr>
          <w:rFonts w:ascii="Arial" w:hAnsi="Arial" w:cs="Arial"/>
          <w:sz w:val="26"/>
          <w:szCs w:val="26"/>
        </w:rPr>
        <w:tab/>
        <w:t>Минимальные отступы от границ земельног</w:t>
      </w:r>
      <w:r>
        <w:rPr>
          <w:rFonts w:ascii="Arial" w:hAnsi="Arial" w:cs="Arial"/>
          <w:sz w:val="26"/>
          <w:szCs w:val="26"/>
        </w:rPr>
        <w:t>о участка – не подлежат установ</w:t>
      </w:r>
      <w:r w:rsidRPr="009B41B7">
        <w:rPr>
          <w:rFonts w:ascii="Arial" w:hAnsi="Arial" w:cs="Arial"/>
          <w:sz w:val="26"/>
          <w:szCs w:val="26"/>
        </w:rPr>
        <w:t>лению:</w:t>
      </w:r>
    </w:p>
    <w:p w:rsidR="009B41B7" w:rsidRPr="009B41B7" w:rsidRDefault="009B41B7" w:rsidP="009B41B7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9B41B7">
        <w:rPr>
          <w:rFonts w:ascii="Arial" w:hAnsi="Arial" w:cs="Arial"/>
          <w:b/>
          <w:sz w:val="26"/>
          <w:szCs w:val="26"/>
        </w:rPr>
        <w:tab/>
      </w:r>
      <w:r w:rsidRPr="009B41B7">
        <w:rPr>
          <w:rFonts w:ascii="Arial" w:hAnsi="Arial" w:cs="Arial"/>
          <w:sz w:val="26"/>
          <w:szCs w:val="26"/>
        </w:rPr>
        <w:t>Максимальный процент застройки в грани</w:t>
      </w:r>
      <w:r>
        <w:rPr>
          <w:rFonts w:ascii="Arial" w:hAnsi="Arial" w:cs="Arial"/>
          <w:sz w:val="26"/>
          <w:szCs w:val="26"/>
        </w:rPr>
        <w:t>цах земельного участка – не под</w:t>
      </w:r>
      <w:r w:rsidRPr="009B41B7">
        <w:rPr>
          <w:rFonts w:ascii="Arial" w:hAnsi="Arial" w:cs="Arial"/>
          <w:sz w:val="26"/>
          <w:szCs w:val="26"/>
        </w:rPr>
        <w:t>лежит установлению.</w:t>
      </w:r>
    </w:p>
    <w:p w:rsidR="00ED6E1D" w:rsidRDefault="009B41B7" w:rsidP="009B41B7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9B41B7">
        <w:rPr>
          <w:rFonts w:ascii="Arial" w:hAnsi="Arial" w:cs="Arial"/>
          <w:sz w:val="26"/>
          <w:szCs w:val="26"/>
        </w:rPr>
        <w:tab/>
        <w:t>1.1.11. В параметры разрешенного испол</w:t>
      </w:r>
      <w:r w:rsidR="00C24DF6">
        <w:rPr>
          <w:rFonts w:ascii="Arial" w:hAnsi="Arial" w:cs="Arial"/>
          <w:sz w:val="26"/>
          <w:szCs w:val="26"/>
        </w:rPr>
        <w:t>ьзования основных видов и  пара</w:t>
      </w:r>
      <w:r w:rsidRPr="009B41B7">
        <w:rPr>
          <w:rFonts w:ascii="Arial" w:hAnsi="Arial" w:cs="Arial"/>
          <w:sz w:val="26"/>
          <w:szCs w:val="26"/>
        </w:rPr>
        <w:t>метров разрешенного использования земельных участков и объектов к</w:t>
      </w:r>
      <w:r w:rsidRPr="009B41B7">
        <w:rPr>
          <w:rFonts w:ascii="Arial" w:hAnsi="Arial" w:cs="Arial"/>
          <w:sz w:val="26"/>
          <w:szCs w:val="26"/>
        </w:rPr>
        <w:t>а</w:t>
      </w:r>
      <w:r w:rsidRPr="009B41B7">
        <w:rPr>
          <w:rFonts w:ascii="Arial" w:hAnsi="Arial" w:cs="Arial"/>
          <w:sz w:val="26"/>
          <w:szCs w:val="26"/>
        </w:rPr>
        <w:t>питального строительства зоны энергообеспечения (ИЗ 401), (4ИЗ 401), зоны водоснабжения и очистки стоков (ИЗ 402), (4ИЗ 402) включить:</w:t>
      </w:r>
    </w:p>
    <w:p w:rsidR="00D8043F" w:rsidRPr="00D8043F" w:rsidRDefault="00D8043F" w:rsidP="00D8043F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8043F">
        <w:rPr>
          <w:rFonts w:ascii="Arial" w:hAnsi="Arial" w:cs="Arial"/>
          <w:sz w:val="26"/>
          <w:szCs w:val="26"/>
        </w:rPr>
        <w:t>«Предельные (минимальные и максимальные) размеры земельного участка определяются в соответствии с требованиями местных нормативов град</w:t>
      </w:r>
      <w:r w:rsidRPr="00D8043F"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строи</w:t>
      </w:r>
      <w:r w:rsidRPr="00D8043F">
        <w:rPr>
          <w:rFonts w:ascii="Arial" w:hAnsi="Arial" w:cs="Arial"/>
          <w:sz w:val="26"/>
          <w:szCs w:val="26"/>
        </w:rPr>
        <w:t>тельного проектирования сельского поселения Усть-Юган:</w:t>
      </w:r>
    </w:p>
    <w:p w:rsidR="00D8043F" w:rsidRPr="00D8043F" w:rsidRDefault="00D8043F" w:rsidP="00D8043F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8043F">
        <w:rPr>
          <w:rFonts w:ascii="Arial" w:hAnsi="Arial" w:cs="Arial"/>
          <w:sz w:val="26"/>
          <w:szCs w:val="26"/>
        </w:rPr>
        <w:tab/>
        <w:t>Минимальные отступы от границ земельного участка – с фронтальной стороны земельного участка – в соответствии со сложившейся линией з</w:t>
      </w:r>
      <w:r w:rsidRPr="00D8043F">
        <w:rPr>
          <w:rFonts w:ascii="Arial" w:hAnsi="Arial" w:cs="Arial"/>
          <w:sz w:val="26"/>
          <w:szCs w:val="26"/>
        </w:rPr>
        <w:t>а</w:t>
      </w:r>
      <w:r w:rsidRPr="00D8043F">
        <w:rPr>
          <w:rFonts w:ascii="Arial" w:hAnsi="Arial" w:cs="Arial"/>
          <w:sz w:val="26"/>
          <w:szCs w:val="26"/>
        </w:rPr>
        <w:t>стройки;</w:t>
      </w:r>
    </w:p>
    <w:p w:rsidR="00D8043F" w:rsidRPr="00D8043F" w:rsidRDefault="00D8043F" w:rsidP="00D8043F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8043F">
        <w:rPr>
          <w:rFonts w:ascii="Arial" w:hAnsi="Arial" w:cs="Arial"/>
          <w:sz w:val="26"/>
          <w:szCs w:val="26"/>
        </w:rPr>
        <w:tab/>
        <w:t>Этажность – до 1 этажа;</w:t>
      </w:r>
    </w:p>
    <w:p w:rsidR="00D8043F" w:rsidRPr="00D8043F" w:rsidRDefault="00D8043F" w:rsidP="00D8043F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8043F">
        <w:rPr>
          <w:rFonts w:ascii="Arial" w:hAnsi="Arial" w:cs="Arial"/>
          <w:sz w:val="26"/>
          <w:szCs w:val="26"/>
        </w:rPr>
        <w:tab/>
        <w:t>Максимальный процент застройки в грани</w:t>
      </w:r>
      <w:r w:rsidR="00C24DF6">
        <w:rPr>
          <w:rFonts w:ascii="Arial" w:hAnsi="Arial" w:cs="Arial"/>
          <w:sz w:val="26"/>
          <w:szCs w:val="26"/>
        </w:rPr>
        <w:t>цах земельного участка – не под</w:t>
      </w:r>
      <w:r w:rsidRPr="00D8043F">
        <w:rPr>
          <w:rFonts w:ascii="Arial" w:hAnsi="Arial" w:cs="Arial"/>
          <w:sz w:val="26"/>
          <w:szCs w:val="26"/>
        </w:rPr>
        <w:t>лежит установлению.</w:t>
      </w:r>
    </w:p>
    <w:p w:rsidR="00D8043F" w:rsidRPr="00D8043F" w:rsidRDefault="00D8043F" w:rsidP="00D8043F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8043F">
        <w:rPr>
          <w:rFonts w:ascii="Arial" w:hAnsi="Arial" w:cs="Arial"/>
          <w:sz w:val="26"/>
          <w:szCs w:val="26"/>
        </w:rPr>
        <w:tab/>
        <w:t>1.1.12.  В параметры разрешенного испо</w:t>
      </w:r>
      <w:r w:rsidR="00C24DF6">
        <w:rPr>
          <w:rFonts w:ascii="Arial" w:hAnsi="Arial" w:cs="Arial"/>
          <w:sz w:val="26"/>
          <w:szCs w:val="26"/>
        </w:rPr>
        <w:t>льзования основных видов и пара</w:t>
      </w:r>
      <w:r w:rsidRPr="00D8043F">
        <w:rPr>
          <w:rFonts w:ascii="Arial" w:hAnsi="Arial" w:cs="Arial"/>
          <w:sz w:val="26"/>
          <w:szCs w:val="26"/>
        </w:rPr>
        <w:t>метров разрешенного использования земельных участков и объектов к</w:t>
      </w:r>
      <w:r w:rsidRPr="00D8043F">
        <w:rPr>
          <w:rFonts w:ascii="Arial" w:hAnsi="Arial" w:cs="Arial"/>
          <w:sz w:val="26"/>
          <w:szCs w:val="26"/>
        </w:rPr>
        <w:t>а</w:t>
      </w:r>
      <w:r w:rsidRPr="00D8043F">
        <w:rPr>
          <w:rFonts w:ascii="Arial" w:hAnsi="Arial" w:cs="Arial"/>
          <w:sz w:val="26"/>
          <w:szCs w:val="26"/>
        </w:rPr>
        <w:t>питального строительства зоны связи (ИЗ 403) включить:</w:t>
      </w:r>
    </w:p>
    <w:p w:rsidR="00D8043F" w:rsidRPr="00D8043F" w:rsidRDefault="00D8043F" w:rsidP="00D8043F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8043F">
        <w:rPr>
          <w:rFonts w:ascii="Arial" w:hAnsi="Arial" w:cs="Arial"/>
          <w:sz w:val="26"/>
          <w:szCs w:val="26"/>
        </w:rPr>
        <w:tab/>
        <w:t>«Предельные (минимальные и  максимальные) размеры земельных, участков, в том числе их площадь определяются в соответствии с регионал</w:t>
      </w:r>
      <w:r w:rsidRPr="00D8043F">
        <w:rPr>
          <w:rFonts w:ascii="Arial" w:hAnsi="Arial" w:cs="Arial"/>
          <w:sz w:val="26"/>
          <w:szCs w:val="26"/>
        </w:rPr>
        <w:t>ь</w:t>
      </w:r>
      <w:r>
        <w:rPr>
          <w:rFonts w:ascii="Arial" w:hAnsi="Arial" w:cs="Arial"/>
          <w:sz w:val="26"/>
          <w:szCs w:val="26"/>
        </w:rPr>
        <w:t>ными нор</w:t>
      </w:r>
      <w:r w:rsidRPr="00D8043F">
        <w:rPr>
          <w:rFonts w:ascii="Arial" w:hAnsi="Arial" w:cs="Arial"/>
          <w:sz w:val="26"/>
          <w:szCs w:val="26"/>
        </w:rPr>
        <w:t>мативами градостроительного проектирования Ханты-Мансийского автономного округа-Югры.</w:t>
      </w:r>
    </w:p>
    <w:p w:rsidR="00D8043F" w:rsidRPr="00D8043F" w:rsidRDefault="00D8043F" w:rsidP="00D8043F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8043F">
        <w:rPr>
          <w:rFonts w:ascii="Arial" w:hAnsi="Arial" w:cs="Arial"/>
          <w:sz w:val="26"/>
          <w:szCs w:val="26"/>
        </w:rPr>
        <w:tab/>
        <w:t>Минимальные отступы от границ земельного участка – с фронтальной стороны земельного участка – в соответствии со сложившейся линией з</w:t>
      </w:r>
      <w:r w:rsidRPr="00D8043F">
        <w:rPr>
          <w:rFonts w:ascii="Arial" w:hAnsi="Arial" w:cs="Arial"/>
          <w:sz w:val="26"/>
          <w:szCs w:val="26"/>
        </w:rPr>
        <w:t>а</w:t>
      </w:r>
      <w:r w:rsidRPr="00D8043F">
        <w:rPr>
          <w:rFonts w:ascii="Arial" w:hAnsi="Arial" w:cs="Arial"/>
          <w:sz w:val="26"/>
          <w:szCs w:val="26"/>
        </w:rPr>
        <w:t>стройки;</w:t>
      </w:r>
    </w:p>
    <w:p w:rsidR="00D8043F" w:rsidRPr="00D8043F" w:rsidRDefault="00D8043F" w:rsidP="00D8043F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8043F">
        <w:rPr>
          <w:rFonts w:ascii="Arial" w:hAnsi="Arial" w:cs="Arial"/>
          <w:sz w:val="26"/>
          <w:szCs w:val="26"/>
        </w:rPr>
        <w:tab/>
        <w:t>Этажность – до 1 этажа;</w:t>
      </w:r>
    </w:p>
    <w:p w:rsidR="00D8043F" w:rsidRPr="00D8043F" w:rsidRDefault="00D8043F" w:rsidP="00D8043F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8043F">
        <w:rPr>
          <w:rFonts w:ascii="Arial" w:hAnsi="Arial" w:cs="Arial"/>
          <w:sz w:val="26"/>
          <w:szCs w:val="26"/>
        </w:rPr>
        <w:tab/>
        <w:t>Максимальный процент застройки в грани</w:t>
      </w:r>
      <w:r w:rsidR="00C24DF6">
        <w:rPr>
          <w:rFonts w:ascii="Arial" w:hAnsi="Arial" w:cs="Arial"/>
          <w:sz w:val="26"/>
          <w:szCs w:val="26"/>
        </w:rPr>
        <w:t>цах земельного участка – не под</w:t>
      </w:r>
      <w:r w:rsidRPr="00D8043F">
        <w:rPr>
          <w:rFonts w:ascii="Arial" w:hAnsi="Arial" w:cs="Arial"/>
          <w:sz w:val="26"/>
          <w:szCs w:val="26"/>
        </w:rPr>
        <w:t xml:space="preserve">лежит установлению. </w:t>
      </w:r>
    </w:p>
    <w:p w:rsidR="00D8043F" w:rsidRPr="00D8043F" w:rsidRDefault="00D8043F" w:rsidP="00D8043F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8043F">
        <w:rPr>
          <w:rFonts w:ascii="Arial" w:hAnsi="Arial" w:cs="Arial"/>
          <w:sz w:val="26"/>
          <w:szCs w:val="26"/>
        </w:rPr>
        <w:tab/>
        <w:t>1.1.13.  В параметры разрешенного испо</w:t>
      </w:r>
      <w:r w:rsidR="00C24DF6">
        <w:rPr>
          <w:rFonts w:ascii="Arial" w:hAnsi="Arial" w:cs="Arial"/>
          <w:sz w:val="26"/>
          <w:szCs w:val="26"/>
        </w:rPr>
        <w:t>льзования основных видов и пара</w:t>
      </w:r>
      <w:r w:rsidRPr="00D8043F">
        <w:rPr>
          <w:rFonts w:ascii="Arial" w:hAnsi="Arial" w:cs="Arial"/>
          <w:sz w:val="26"/>
          <w:szCs w:val="26"/>
        </w:rPr>
        <w:t>метров разрешенного использования земельных участков и объектов к</w:t>
      </w:r>
      <w:r w:rsidRPr="00D8043F">
        <w:rPr>
          <w:rFonts w:ascii="Arial" w:hAnsi="Arial" w:cs="Arial"/>
          <w:sz w:val="26"/>
          <w:szCs w:val="26"/>
        </w:rPr>
        <w:t>а</w:t>
      </w:r>
      <w:r w:rsidRPr="00D8043F">
        <w:rPr>
          <w:rFonts w:ascii="Arial" w:hAnsi="Arial" w:cs="Arial"/>
          <w:sz w:val="26"/>
          <w:szCs w:val="26"/>
        </w:rPr>
        <w:t>питального строительства зоны индивидуального транспорта (ТЗ 503), (5ТЗ 503) включить:</w:t>
      </w:r>
    </w:p>
    <w:p w:rsidR="00D8043F" w:rsidRPr="00D8043F" w:rsidRDefault="00D8043F" w:rsidP="00D8043F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8043F">
        <w:rPr>
          <w:rFonts w:ascii="Arial" w:hAnsi="Arial" w:cs="Arial"/>
          <w:sz w:val="26"/>
          <w:szCs w:val="26"/>
        </w:rPr>
        <w:tab/>
        <w:t>«Предельные (минимальные и  максимальные) размеры земельных, участков, в том числе их площадь определяются в соответствии с регионал</w:t>
      </w:r>
      <w:r w:rsidRPr="00D8043F">
        <w:rPr>
          <w:rFonts w:ascii="Arial" w:hAnsi="Arial" w:cs="Arial"/>
          <w:sz w:val="26"/>
          <w:szCs w:val="26"/>
        </w:rPr>
        <w:t>ь</w:t>
      </w:r>
      <w:r>
        <w:rPr>
          <w:rFonts w:ascii="Arial" w:hAnsi="Arial" w:cs="Arial"/>
          <w:sz w:val="26"/>
          <w:szCs w:val="26"/>
        </w:rPr>
        <w:lastRenderedPageBreak/>
        <w:t>ными нор</w:t>
      </w:r>
      <w:r w:rsidRPr="00D8043F">
        <w:rPr>
          <w:rFonts w:ascii="Arial" w:hAnsi="Arial" w:cs="Arial"/>
          <w:sz w:val="26"/>
          <w:szCs w:val="26"/>
        </w:rPr>
        <w:t>мативами градостроительного проектирования Ханты-Мансийского автономного округа-Югры.</w:t>
      </w:r>
    </w:p>
    <w:p w:rsidR="00D8043F" w:rsidRPr="00D8043F" w:rsidRDefault="00D8043F" w:rsidP="00D8043F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8043F">
        <w:rPr>
          <w:rFonts w:ascii="Arial" w:hAnsi="Arial" w:cs="Arial"/>
          <w:sz w:val="26"/>
          <w:szCs w:val="26"/>
        </w:rPr>
        <w:tab/>
        <w:t>Минимальные отступы от границ земельно</w:t>
      </w:r>
      <w:r>
        <w:rPr>
          <w:rFonts w:ascii="Arial" w:hAnsi="Arial" w:cs="Arial"/>
          <w:sz w:val="26"/>
          <w:szCs w:val="26"/>
        </w:rPr>
        <w:t xml:space="preserve">го участка – с </w:t>
      </w:r>
      <w:proofErr w:type="gramStart"/>
      <w:r>
        <w:rPr>
          <w:rFonts w:ascii="Arial" w:hAnsi="Arial" w:cs="Arial"/>
          <w:sz w:val="26"/>
          <w:szCs w:val="26"/>
        </w:rPr>
        <w:t>фронтальной</w:t>
      </w:r>
      <w:proofErr w:type="gramEnd"/>
      <w:r>
        <w:rPr>
          <w:rFonts w:ascii="Arial" w:hAnsi="Arial" w:cs="Arial"/>
          <w:sz w:val="26"/>
          <w:szCs w:val="26"/>
        </w:rPr>
        <w:t xml:space="preserve"> и бо</w:t>
      </w:r>
      <w:r w:rsidRPr="00D8043F">
        <w:rPr>
          <w:rFonts w:ascii="Arial" w:hAnsi="Arial" w:cs="Arial"/>
          <w:sz w:val="26"/>
          <w:szCs w:val="26"/>
        </w:rPr>
        <w:t>ковых сторон земельного участка – 4 м</w:t>
      </w:r>
    </w:p>
    <w:p w:rsidR="00D8043F" w:rsidRPr="00D8043F" w:rsidRDefault="00D8043F" w:rsidP="00D8043F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8043F">
        <w:rPr>
          <w:rFonts w:ascii="Arial" w:hAnsi="Arial" w:cs="Arial"/>
          <w:sz w:val="26"/>
          <w:szCs w:val="26"/>
        </w:rPr>
        <w:tab/>
        <w:t>Максимальный процент застройки в грани</w:t>
      </w:r>
      <w:r w:rsidR="002B303F">
        <w:rPr>
          <w:rFonts w:ascii="Arial" w:hAnsi="Arial" w:cs="Arial"/>
          <w:sz w:val="26"/>
          <w:szCs w:val="26"/>
        </w:rPr>
        <w:t>цах земельного участка – не под</w:t>
      </w:r>
      <w:r w:rsidRPr="00D8043F">
        <w:rPr>
          <w:rFonts w:ascii="Arial" w:hAnsi="Arial" w:cs="Arial"/>
          <w:sz w:val="26"/>
          <w:szCs w:val="26"/>
        </w:rPr>
        <w:t xml:space="preserve">лежит установлению. </w:t>
      </w:r>
    </w:p>
    <w:p w:rsidR="00D8043F" w:rsidRPr="00D8043F" w:rsidRDefault="00D8043F" w:rsidP="00D8043F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8043F">
        <w:rPr>
          <w:rFonts w:ascii="Arial" w:hAnsi="Arial" w:cs="Arial"/>
          <w:sz w:val="26"/>
          <w:szCs w:val="26"/>
        </w:rPr>
        <w:tab/>
        <w:t>1.1.14. В параметры разрешенного использования основных видов и п</w:t>
      </w:r>
      <w:r w:rsidRPr="00D8043F">
        <w:rPr>
          <w:rFonts w:ascii="Arial" w:hAnsi="Arial" w:cs="Arial"/>
          <w:sz w:val="26"/>
          <w:szCs w:val="26"/>
        </w:rPr>
        <w:t>а</w:t>
      </w:r>
      <w:r w:rsidRPr="00D8043F">
        <w:rPr>
          <w:rFonts w:ascii="Arial" w:hAnsi="Arial" w:cs="Arial"/>
          <w:sz w:val="26"/>
          <w:szCs w:val="26"/>
        </w:rPr>
        <w:t>ра-метров разрешенного использования земельных участков и объектов кап</w:t>
      </w:r>
      <w:r w:rsidRPr="00D8043F">
        <w:rPr>
          <w:rFonts w:ascii="Arial" w:hAnsi="Arial" w:cs="Arial"/>
          <w:sz w:val="26"/>
          <w:szCs w:val="26"/>
        </w:rPr>
        <w:t>и</w:t>
      </w:r>
      <w:r w:rsidRPr="00D8043F">
        <w:rPr>
          <w:rFonts w:ascii="Arial" w:hAnsi="Arial" w:cs="Arial"/>
          <w:sz w:val="26"/>
          <w:szCs w:val="26"/>
        </w:rPr>
        <w:t xml:space="preserve">тального строительства зоны мест отдыха общественного пользования </w:t>
      </w:r>
      <w:proofErr w:type="gramStart"/>
      <w:r w:rsidRPr="00D8043F">
        <w:rPr>
          <w:rFonts w:ascii="Arial" w:hAnsi="Arial" w:cs="Arial"/>
          <w:sz w:val="26"/>
          <w:szCs w:val="26"/>
        </w:rPr>
        <w:t xml:space="preserve">( </w:t>
      </w:r>
      <w:proofErr w:type="gramEnd"/>
      <w:r w:rsidRPr="00D8043F">
        <w:rPr>
          <w:rFonts w:ascii="Arial" w:hAnsi="Arial" w:cs="Arial"/>
          <w:sz w:val="26"/>
          <w:szCs w:val="26"/>
        </w:rPr>
        <w:t>РЗ 601), (6РЗ 601),зоны природных территорий (РЗ 602), зоны перспективного освоения по (Ген-плану РФ) (РФ 1101), зоны внешнего транспорта (ТЗ 501) включить:</w:t>
      </w:r>
    </w:p>
    <w:p w:rsidR="00D8043F" w:rsidRPr="00D8043F" w:rsidRDefault="00D8043F" w:rsidP="00D8043F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8043F">
        <w:rPr>
          <w:rFonts w:ascii="Arial" w:hAnsi="Arial" w:cs="Arial"/>
          <w:sz w:val="26"/>
          <w:szCs w:val="26"/>
        </w:rPr>
        <w:tab/>
        <w:t>«Предельные (минимальные и максимальные) размеры земельных участков, предельные параметры разрешенного строительства, реконстру</w:t>
      </w:r>
      <w:r w:rsidRPr="00D8043F">
        <w:rPr>
          <w:rFonts w:ascii="Arial" w:hAnsi="Arial" w:cs="Arial"/>
          <w:sz w:val="26"/>
          <w:szCs w:val="26"/>
        </w:rPr>
        <w:t>к</w:t>
      </w:r>
      <w:r>
        <w:rPr>
          <w:rFonts w:ascii="Arial" w:hAnsi="Arial" w:cs="Arial"/>
          <w:sz w:val="26"/>
          <w:szCs w:val="26"/>
        </w:rPr>
        <w:t>ции объектов ка</w:t>
      </w:r>
      <w:r w:rsidRPr="00D8043F">
        <w:rPr>
          <w:rFonts w:ascii="Arial" w:hAnsi="Arial" w:cs="Arial"/>
          <w:sz w:val="26"/>
          <w:szCs w:val="26"/>
        </w:rPr>
        <w:t>питального строительства не подлежит установлению.</w:t>
      </w:r>
    </w:p>
    <w:p w:rsidR="00D8043F" w:rsidRPr="00D8043F" w:rsidRDefault="00D8043F" w:rsidP="00D8043F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8043F">
        <w:rPr>
          <w:rFonts w:ascii="Arial" w:hAnsi="Arial" w:cs="Arial"/>
          <w:sz w:val="26"/>
          <w:szCs w:val="26"/>
        </w:rPr>
        <w:tab/>
        <w:t xml:space="preserve">1.1.15. В параметры разрешенного использования основных видов и </w:t>
      </w:r>
      <w:proofErr w:type="gramStart"/>
      <w:r w:rsidRPr="00D8043F">
        <w:rPr>
          <w:rFonts w:ascii="Arial" w:hAnsi="Arial" w:cs="Arial"/>
          <w:sz w:val="26"/>
          <w:szCs w:val="26"/>
        </w:rPr>
        <w:t>п</w:t>
      </w:r>
      <w:r w:rsidRPr="00D8043F">
        <w:rPr>
          <w:rFonts w:ascii="Arial" w:hAnsi="Arial" w:cs="Arial"/>
          <w:sz w:val="26"/>
          <w:szCs w:val="26"/>
        </w:rPr>
        <w:t>а</w:t>
      </w:r>
      <w:r w:rsidRPr="00D8043F">
        <w:rPr>
          <w:rFonts w:ascii="Arial" w:hAnsi="Arial" w:cs="Arial"/>
          <w:sz w:val="26"/>
          <w:szCs w:val="26"/>
        </w:rPr>
        <w:t>ра-метров</w:t>
      </w:r>
      <w:proofErr w:type="gramEnd"/>
      <w:r w:rsidRPr="00D8043F">
        <w:rPr>
          <w:rFonts w:ascii="Arial" w:hAnsi="Arial" w:cs="Arial"/>
          <w:sz w:val="26"/>
          <w:szCs w:val="26"/>
        </w:rPr>
        <w:t xml:space="preserve"> разрешенного использования земельных участков и объектов кап</w:t>
      </w:r>
      <w:r w:rsidRPr="00D8043F">
        <w:rPr>
          <w:rFonts w:ascii="Arial" w:hAnsi="Arial" w:cs="Arial"/>
          <w:sz w:val="26"/>
          <w:szCs w:val="26"/>
        </w:rPr>
        <w:t>и</w:t>
      </w:r>
      <w:r w:rsidRPr="00D8043F">
        <w:rPr>
          <w:rFonts w:ascii="Arial" w:hAnsi="Arial" w:cs="Arial"/>
          <w:sz w:val="26"/>
          <w:szCs w:val="26"/>
        </w:rPr>
        <w:t>тального строительства зоны сельхоз. Угодий (СХЗ 701), (7СХЗ 701) включить:</w:t>
      </w:r>
    </w:p>
    <w:p w:rsidR="00D8043F" w:rsidRPr="00D8043F" w:rsidRDefault="00D8043F" w:rsidP="00D8043F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8043F">
        <w:rPr>
          <w:rFonts w:ascii="Arial" w:hAnsi="Arial" w:cs="Arial"/>
          <w:sz w:val="26"/>
          <w:szCs w:val="26"/>
        </w:rPr>
        <w:tab/>
        <w:t>Размеры земельных участков:</w:t>
      </w:r>
    </w:p>
    <w:p w:rsidR="00D8043F" w:rsidRPr="00D8043F" w:rsidRDefault="00D8043F" w:rsidP="00D8043F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8043F">
        <w:rPr>
          <w:rFonts w:ascii="Arial" w:hAnsi="Arial" w:cs="Arial"/>
          <w:sz w:val="26"/>
          <w:szCs w:val="26"/>
        </w:rPr>
        <w:tab/>
        <w:t>- минимальный – 0,04 га;</w:t>
      </w:r>
    </w:p>
    <w:p w:rsidR="00D8043F" w:rsidRPr="00D8043F" w:rsidRDefault="00D8043F" w:rsidP="00D8043F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8043F">
        <w:rPr>
          <w:rFonts w:ascii="Arial" w:hAnsi="Arial" w:cs="Arial"/>
          <w:sz w:val="26"/>
          <w:szCs w:val="26"/>
        </w:rPr>
        <w:tab/>
        <w:t>- максимальный – 0,15 га;</w:t>
      </w:r>
    </w:p>
    <w:p w:rsidR="00D8043F" w:rsidRDefault="00D8043F" w:rsidP="00D8043F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8043F">
        <w:rPr>
          <w:rFonts w:ascii="Arial" w:hAnsi="Arial" w:cs="Arial"/>
          <w:sz w:val="26"/>
          <w:szCs w:val="26"/>
        </w:rPr>
        <w:tab/>
        <w:t>Максимальный процент застройки в границах земельного участка – 30».</w:t>
      </w:r>
    </w:p>
    <w:p w:rsidR="007D0248" w:rsidRPr="007D0248" w:rsidRDefault="007D0248" w:rsidP="007D0248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7D0248">
        <w:rPr>
          <w:rFonts w:ascii="Arial" w:hAnsi="Arial" w:cs="Arial"/>
          <w:sz w:val="26"/>
          <w:szCs w:val="26"/>
        </w:rPr>
        <w:t>1.1.16. В параметры разрешенного использования основных видов и параме</w:t>
      </w:r>
      <w:r w:rsidRPr="007D0248">
        <w:rPr>
          <w:rFonts w:ascii="Arial" w:hAnsi="Arial" w:cs="Arial"/>
          <w:sz w:val="26"/>
          <w:szCs w:val="26"/>
        </w:rPr>
        <w:t>т</w:t>
      </w:r>
      <w:r w:rsidRPr="007D0248">
        <w:rPr>
          <w:rFonts w:ascii="Arial" w:hAnsi="Arial" w:cs="Arial"/>
          <w:sz w:val="26"/>
          <w:szCs w:val="26"/>
        </w:rPr>
        <w:t>ров разрешенного использования земельных участков и объектов капитальн</w:t>
      </w:r>
      <w:r w:rsidRPr="007D0248">
        <w:rPr>
          <w:rFonts w:ascii="Arial" w:hAnsi="Arial" w:cs="Arial"/>
          <w:sz w:val="26"/>
          <w:szCs w:val="26"/>
        </w:rPr>
        <w:t>о</w:t>
      </w:r>
      <w:r w:rsidRPr="007D0248">
        <w:rPr>
          <w:rFonts w:ascii="Arial" w:hAnsi="Arial" w:cs="Arial"/>
          <w:sz w:val="26"/>
          <w:szCs w:val="26"/>
        </w:rPr>
        <w:t>го строительства зоны ритуального назначения (СНЗ 801) включить:</w:t>
      </w:r>
    </w:p>
    <w:p w:rsidR="007D0248" w:rsidRPr="007D0248" w:rsidRDefault="007D0248" w:rsidP="007D0248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7D0248">
        <w:rPr>
          <w:rFonts w:ascii="Arial" w:hAnsi="Arial" w:cs="Arial"/>
          <w:sz w:val="26"/>
          <w:szCs w:val="26"/>
        </w:rPr>
        <w:tab/>
        <w:t>«Предельные (минимальные и максимальные) размеры земельного участка определяются в соответствии с требованиям</w:t>
      </w:r>
      <w:r>
        <w:rPr>
          <w:rFonts w:ascii="Arial" w:hAnsi="Arial" w:cs="Arial"/>
          <w:sz w:val="26"/>
          <w:szCs w:val="26"/>
        </w:rPr>
        <w:t>и местных нормативов градострои</w:t>
      </w:r>
      <w:r w:rsidRPr="007D0248">
        <w:rPr>
          <w:rFonts w:ascii="Arial" w:hAnsi="Arial" w:cs="Arial"/>
          <w:sz w:val="26"/>
          <w:szCs w:val="26"/>
        </w:rPr>
        <w:t>тельного проектирования сельского поселения Усть-Юган:</w:t>
      </w:r>
    </w:p>
    <w:p w:rsidR="007D0248" w:rsidRPr="007D0248" w:rsidRDefault="007D0248" w:rsidP="007D0248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7D0248">
        <w:rPr>
          <w:rFonts w:ascii="Arial" w:hAnsi="Arial" w:cs="Arial"/>
          <w:sz w:val="26"/>
          <w:szCs w:val="26"/>
        </w:rPr>
        <w:tab/>
        <w:t>Минимальные отступы от границ земельн</w:t>
      </w:r>
      <w:r>
        <w:rPr>
          <w:rFonts w:ascii="Arial" w:hAnsi="Arial" w:cs="Arial"/>
          <w:sz w:val="26"/>
          <w:szCs w:val="26"/>
        </w:rPr>
        <w:t>ых участков – определяются в со</w:t>
      </w:r>
      <w:r w:rsidRPr="007D0248">
        <w:rPr>
          <w:rFonts w:ascii="Arial" w:hAnsi="Arial" w:cs="Arial"/>
          <w:sz w:val="26"/>
          <w:szCs w:val="26"/>
        </w:rPr>
        <w:t>ответствии с местными нормативами градостроительного проектирования сельского поселения Усть - Юган;</w:t>
      </w:r>
    </w:p>
    <w:p w:rsidR="007D0248" w:rsidRDefault="007D0248" w:rsidP="007D0248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7D0248">
        <w:rPr>
          <w:rFonts w:ascii="Arial" w:hAnsi="Arial" w:cs="Arial"/>
          <w:sz w:val="26"/>
          <w:szCs w:val="26"/>
        </w:rPr>
        <w:tab/>
        <w:t>Максимальный  процент застройки в грани</w:t>
      </w:r>
      <w:r w:rsidR="00C24DF6">
        <w:rPr>
          <w:rFonts w:ascii="Arial" w:hAnsi="Arial" w:cs="Arial"/>
          <w:sz w:val="26"/>
          <w:szCs w:val="26"/>
        </w:rPr>
        <w:t>цах земельного участка – не под</w:t>
      </w:r>
      <w:r w:rsidRPr="007D0248">
        <w:rPr>
          <w:rFonts w:ascii="Arial" w:hAnsi="Arial" w:cs="Arial"/>
          <w:sz w:val="26"/>
          <w:szCs w:val="26"/>
        </w:rPr>
        <w:t>лежит установлению.</w:t>
      </w:r>
    </w:p>
    <w:p w:rsidR="00983A99" w:rsidRDefault="00983A99" w:rsidP="007D0248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Дополнительно</w:t>
      </w:r>
      <w:proofErr w:type="gramStart"/>
      <w:r>
        <w:rPr>
          <w:rFonts w:ascii="Arial" w:hAnsi="Arial" w:cs="Arial"/>
          <w:sz w:val="26"/>
          <w:szCs w:val="26"/>
        </w:rPr>
        <w:t xml:space="preserve"> :</w:t>
      </w:r>
      <w:proofErr w:type="gramEnd"/>
      <w:r>
        <w:rPr>
          <w:rFonts w:ascii="Arial" w:hAnsi="Arial" w:cs="Arial"/>
          <w:sz w:val="26"/>
          <w:szCs w:val="26"/>
        </w:rPr>
        <w:t xml:space="preserve"> включить « Предельное количество этажей, предельная в</w:t>
      </w:r>
      <w:r>
        <w:rPr>
          <w:rFonts w:ascii="Arial" w:hAnsi="Arial" w:cs="Arial"/>
          <w:sz w:val="26"/>
          <w:szCs w:val="26"/>
        </w:rPr>
        <w:t>ы</w:t>
      </w:r>
      <w:r>
        <w:rPr>
          <w:rFonts w:ascii="Arial" w:hAnsi="Arial" w:cs="Arial"/>
          <w:sz w:val="26"/>
          <w:szCs w:val="26"/>
        </w:rPr>
        <w:t>сота зданий, строений, сооружений не подлежит установлению»</w:t>
      </w:r>
    </w:p>
    <w:p w:rsidR="008A21B4" w:rsidRPr="002C2AAB" w:rsidRDefault="008A21B4" w:rsidP="007D0248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 w:rsidRPr="002C2AAB">
        <w:rPr>
          <w:rFonts w:ascii="Arial" w:hAnsi="Arial" w:cs="Arial"/>
          <w:b/>
          <w:sz w:val="26"/>
          <w:szCs w:val="26"/>
        </w:rPr>
        <w:t>В целях приведения Правил землепользования и застройки сельского поселения Усть-Юган в соответствии с требованиями ст. 38 Градостро</w:t>
      </w:r>
      <w:r w:rsidRPr="002C2AAB">
        <w:rPr>
          <w:rFonts w:ascii="Arial" w:hAnsi="Arial" w:cs="Arial"/>
          <w:b/>
          <w:sz w:val="26"/>
          <w:szCs w:val="26"/>
        </w:rPr>
        <w:t>и</w:t>
      </w:r>
      <w:r w:rsidRPr="002C2AAB">
        <w:rPr>
          <w:rFonts w:ascii="Arial" w:hAnsi="Arial" w:cs="Arial"/>
          <w:b/>
          <w:sz w:val="26"/>
          <w:szCs w:val="26"/>
        </w:rPr>
        <w:t>тельного</w:t>
      </w:r>
      <w:r>
        <w:rPr>
          <w:rFonts w:ascii="Arial" w:hAnsi="Arial" w:cs="Arial"/>
          <w:sz w:val="26"/>
          <w:szCs w:val="26"/>
        </w:rPr>
        <w:t xml:space="preserve"> </w:t>
      </w:r>
      <w:r w:rsidRPr="002C2AAB">
        <w:rPr>
          <w:rFonts w:ascii="Arial" w:hAnsi="Arial" w:cs="Arial"/>
          <w:b/>
          <w:sz w:val="26"/>
          <w:szCs w:val="26"/>
        </w:rPr>
        <w:t xml:space="preserve">кодекса </w:t>
      </w:r>
      <w:r w:rsidR="000F12AE" w:rsidRPr="002C2AAB">
        <w:rPr>
          <w:rFonts w:ascii="Arial" w:hAnsi="Arial" w:cs="Arial"/>
          <w:b/>
          <w:sz w:val="26"/>
          <w:szCs w:val="26"/>
        </w:rPr>
        <w:t>Департамент градостроительства и землепользования</w:t>
      </w:r>
      <w:r w:rsidR="000F12AE">
        <w:rPr>
          <w:rFonts w:ascii="Arial" w:hAnsi="Arial" w:cs="Arial"/>
          <w:sz w:val="26"/>
          <w:szCs w:val="26"/>
        </w:rPr>
        <w:t xml:space="preserve"> </w:t>
      </w:r>
      <w:r w:rsidR="000F12AE" w:rsidRPr="002C2AAB">
        <w:rPr>
          <w:rFonts w:ascii="Arial" w:hAnsi="Arial" w:cs="Arial"/>
          <w:b/>
          <w:sz w:val="26"/>
          <w:szCs w:val="26"/>
        </w:rPr>
        <w:lastRenderedPageBreak/>
        <w:t>предлагает внести для сельского поселения Усть-Юган внести следу</w:t>
      </w:r>
      <w:r w:rsidR="000F12AE" w:rsidRPr="002C2AAB">
        <w:rPr>
          <w:rFonts w:ascii="Arial" w:hAnsi="Arial" w:cs="Arial"/>
          <w:b/>
          <w:sz w:val="26"/>
          <w:szCs w:val="26"/>
        </w:rPr>
        <w:t>ю</w:t>
      </w:r>
      <w:r w:rsidR="000F12AE" w:rsidRPr="002C2AAB">
        <w:rPr>
          <w:rFonts w:ascii="Arial" w:hAnsi="Arial" w:cs="Arial"/>
          <w:b/>
          <w:sz w:val="26"/>
          <w:szCs w:val="26"/>
        </w:rPr>
        <w:t>щие дополнения:</w:t>
      </w:r>
    </w:p>
    <w:p w:rsidR="000F12AE" w:rsidRDefault="000F12AE" w:rsidP="007D0248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2C2AAB">
        <w:rPr>
          <w:rFonts w:ascii="Arial" w:hAnsi="Arial" w:cs="Arial"/>
          <w:sz w:val="26"/>
          <w:szCs w:val="26"/>
        </w:rPr>
        <w:t>В параметры разрешенного использования основных видов и параметров</w:t>
      </w:r>
      <w:r>
        <w:rPr>
          <w:rFonts w:ascii="Arial" w:hAnsi="Arial" w:cs="Arial"/>
          <w:sz w:val="26"/>
          <w:szCs w:val="26"/>
        </w:rPr>
        <w:t xml:space="preserve"> разрешенного использования земельных участков и объектов капитал</w:t>
      </w:r>
      <w:r>
        <w:rPr>
          <w:rFonts w:ascii="Arial" w:hAnsi="Arial" w:cs="Arial"/>
          <w:sz w:val="26"/>
          <w:szCs w:val="26"/>
        </w:rPr>
        <w:t>ь</w:t>
      </w:r>
      <w:r>
        <w:rPr>
          <w:rFonts w:ascii="Arial" w:hAnsi="Arial" w:cs="Arial"/>
          <w:sz w:val="26"/>
          <w:szCs w:val="26"/>
        </w:rPr>
        <w:t>ного строительства зоны социально-бытового назначения 92 ОДЗ 202)</w:t>
      </w:r>
      <w:r w:rsidR="008E1F9A">
        <w:rPr>
          <w:rFonts w:ascii="Arial" w:hAnsi="Arial" w:cs="Arial"/>
          <w:sz w:val="26"/>
          <w:szCs w:val="26"/>
        </w:rPr>
        <w:t xml:space="preserve"> вкл</w:t>
      </w:r>
      <w:r w:rsidR="008E1F9A">
        <w:rPr>
          <w:rFonts w:ascii="Arial" w:hAnsi="Arial" w:cs="Arial"/>
          <w:sz w:val="26"/>
          <w:szCs w:val="26"/>
        </w:rPr>
        <w:t>ю</w:t>
      </w:r>
      <w:r w:rsidR="008E1F9A">
        <w:rPr>
          <w:rFonts w:ascii="Arial" w:hAnsi="Arial" w:cs="Arial"/>
          <w:sz w:val="26"/>
          <w:szCs w:val="26"/>
        </w:rPr>
        <w:t xml:space="preserve">чить: </w:t>
      </w:r>
      <w:proofErr w:type="gramEnd"/>
    </w:p>
    <w:p w:rsidR="008E1F9A" w:rsidRPr="009B41B7" w:rsidRDefault="008E1F9A" w:rsidP="008E1F9A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8E1F9A">
        <w:rPr>
          <w:rFonts w:ascii="Arial" w:hAnsi="Arial" w:cs="Arial"/>
          <w:sz w:val="26"/>
          <w:szCs w:val="26"/>
        </w:rPr>
        <w:t>«Предельные (минимальные и максимальны</w:t>
      </w:r>
      <w:r w:rsidR="00C71E1B">
        <w:rPr>
          <w:rFonts w:ascii="Arial" w:hAnsi="Arial" w:cs="Arial"/>
          <w:sz w:val="26"/>
          <w:szCs w:val="26"/>
        </w:rPr>
        <w:t>е) размеры земельных  участков, в том числе их площад</w:t>
      </w:r>
      <w:proofErr w:type="gramStart"/>
      <w:r w:rsidR="00C71E1B">
        <w:rPr>
          <w:rFonts w:ascii="Arial" w:hAnsi="Arial" w:cs="Arial"/>
          <w:sz w:val="26"/>
          <w:szCs w:val="26"/>
        </w:rPr>
        <w:t>ь-</w:t>
      </w:r>
      <w:proofErr w:type="gramEnd"/>
      <w:r w:rsidR="00C71E1B">
        <w:rPr>
          <w:rFonts w:ascii="Arial" w:hAnsi="Arial" w:cs="Arial"/>
          <w:sz w:val="26"/>
          <w:szCs w:val="26"/>
        </w:rPr>
        <w:t xml:space="preserve"> не подлежат установлению; минимальный отступ- от границы земельного участка - 1 метр от красной линии- не подлежит устано</w:t>
      </w:r>
      <w:r w:rsidR="00C71E1B">
        <w:rPr>
          <w:rFonts w:ascii="Arial" w:hAnsi="Arial" w:cs="Arial"/>
          <w:sz w:val="26"/>
          <w:szCs w:val="26"/>
        </w:rPr>
        <w:t>в</w:t>
      </w:r>
      <w:r w:rsidR="00C71E1B">
        <w:rPr>
          <w:rFonts w:ascii="Arial" w:hAnsi="Arial" w:cs="Arial"/>
          <w:sz w:val="26"/>
          <w:szCs w:val="26"/>
        </w:rPr>
        <w:t xml:space="preserve">лению, </w:t>
      </w:r>
      <w:r w:rsidR="00C71E1B" w:rsidRPr="00C71E1B">
        <w:rPr>
          <w:rFonts w:ascii="Arial" w:hAnsi="Arial" w:cs="Arial"/>
          <w:sz w:val="26"/>
          <w:szCs w:val="26"/>
        </w:rPr>
        <w:t>Максимальный процент застройки в границах земельного уча</w:t>
      </w:r>
      <w:r w:rsidR="00C71E1B">
        <w:rPr>
          <w:rFonts w:ascii="Arial" w:hAnsi="Arial" w:cs="Arial"/>
          <w:sz w:val="26"/>
          <w:szCs w:val="26"/>
        </w:rPr>
        <w:t>стка – 40»</w:t>
      </w:r>
    </w:p>
    <w:p w:rsidR="001F1F7A" w:rsidRPr="001F1F7A" w:rsidRDefault="001F1F7A" w:rsidP="001F1F7A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 w:rsidRPr="001F1F7A">
        <w:rPr>
          <w:rFonts w:ascii="Arial" w:hAnsi="Arial" w:cs="Arial"/>
          <w:b/>
          <w:sz w:val="26"/>
          <w:szCs w:val="26"/>
        </w:rPr>
        <w:t>ВЫСТУПИЛИ:</w:t>
      </w:r>
      <w:r w:rsidRPr="001F1F7A">
        <w:rPr>
          <w:rFonts w:ascii="Arial" w:hAnsi="Arial" w:cs="Arial"/>
          <w:b/>
          <w:sz w:val="26"/>
          <w:szCs w:val="26"/>
        </w:rPr>
        <w:tab/>
      </w:r>
    </w:p>
    <w:p w:rsidR="00DF169C" w:rsidRDefault="001F1F7A" w:rsidP="001F1F7A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Максимова Елена Васильевна</w:t>
      </w:r>
      <w:r w:rsidRPr="001F1F7A">
        <w:rPr>
          <w:rFonts w:ascii="Arial" w:hAnsi="Arial" w:cs="Arial"/>
          <w:sz w:val="26"/>
          <w:szCs w:val="26"/>
        </w:rPr>
        <w:t xml:space="preserve"> депутат сельского поселения Усть-Юган с </w:t>
      </w:r>
      <w:bookmarkStart w:id="0" w:name="_GoBack"/>
      <w:r w:rsidRPr="001F1F7A">
        <w:rPr>
          <w:rFonts w:ascii="Arial" w:hAnsi="Arial" w:cs="Arial"/>
          <w:sz w:val="26"/>
          <w:szCs w:val="26"/>
        </w:rPr>
        <w:t>предложением об утверждении внесений  изменений в правила землепольз</w:t>
      </w:r>
      <w:r w:rsidRPr="001F1F7A">
        <w:rPr>
          <w:rFonts w:ascii="Arial" w:hAnsi="Arial" w:cs="Arial"/>
          <w:sz w:val="26"/>
          <w:szCs w:val="26"/>
        </w:rPr>
        <w:t>о</w:t>
      </w:r>
      <w:bookmarkEnd w:id="0"/>
      <w:r w:rsidRPr="001F1F7A">
        <w:rPr>
          <w:rFonts w:ascii="Arial" w:hAnsi="Arial" w:cs="Arial"/>
          <w:sz w:val="26"/>
          <w:szCs w:val="26"/>
        </w:rPr>
        <w:t>вания и застройки сельского поселения Усть-Юган.</w:t>
      </w:r>
    </w:p>
    <w:p w:rsidR="001F1F7A" w:rsidRDefault="001F1F7A" w:rsidP="001F1F7A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1F1F7A">
        <w:rPr>
          <w:rFonts w:ascii="Arial" w:hAnsi="Arial" w:cs="Arial"/>
          <w:b/>
          <w:sz w:val="26"/>
          <w:szCs w:val="26"/>
        </w:rPr>
        <w:t>РЕШИЛИ:</w:t>
      </w:r>
      <w:r w:rsidRPr="001F1F7A">
        <w:rPr>
          <w:rFonts w:ascii="Arial" w:hAnsi="Arial" w:cs="Arial"/>
          <w:sz w:val="26"/>
          <w:szCs w:val="26"/>
        </w:rPr>
        <w:t xml:space="preserve"> Утвердить внесение изменений в правила землепользования и </w:t>
      </w:r>
      <w:proofErr w:type="gramStart"/>
      <w:r w:rsidRPr="001F1F7A">
        <w:rPr>
          <w:rFonts w:ascii="Arial" w:hAnsi="Arial" w:cs="Arial"/>
          <w:sz w:val="26"/>
          <w:szCs w:val="26"/>
        </w:rPr>
        <w:t>за-стройки</w:t>
      </w:r>
      <w:proofErr w:type="gramEnd"/>
      <w:r w:rsidRPr="001F1F7A">
        <w:rPr>
          <w:rFonts w:ascii="Arial" w:hAnsi="Arial" w:cs="Arial"/>
          <w:sz w:val="26"/>
          <w:szCs w:val="26"/>
        </w:rPr>
        <w:t xml:space="preserve"> сельского поселения Усть-Юган.</w:t>
      </w:r>
    </w:p>
    <w:p w:rsidR="00215D32" w:rsidRPr="00215D32" w:rsidRDefault="00215D32" w:rsidP="00215D32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 w:rsidRPr="00215D32">
        <w:rPr>
          <w:rFonts w:ascii="Arial" w:hAnsi="Arial" w:cs="Arial"/>
          <w:b/>
          <w:sz w:val="26"/>
          <w:szCs w:val="26"/>
        </w:rPr>
        <w:t>РЕЗУЛЬТАТЫ ГОЛОСОВАНИЯ:</w:t>
      </w:r>
    </w:p>
    <w:p w:rsidR="00215D32" w:rsidRPr="00215D32" w:rsidRDefault="00215D32" w:rsidP="00215D3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215D32">
        <w:rPr>
          <w:rFonts w:ascii="Arial" w:hAnsi="Arial" w:cs="Arial"/>
          <w:sz w:val="26"/>
          <w:szCs w:val="26"/>
        </w:rPr>
        <w:t>Проголосовало «ЗА» - 80 человек</w:t>
      </w:r>
    </w:p>
    <w:p w:rsidR="00215D32" w:rsidRPr="00215D32" w:rsidRDefault="00215D32" w:rsidP="00215D3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215D32">
        <w:rPr>
          <w:rFonts w:ascii="Arial" w:hAnsi="Arial" w:cs="Arial"/>
          <w:sz w:val="26"/>
          <w:szCs w:val="26"/>
        </w:rPr>
        <w:t>Проголосовало «ПРОТИВ» - 0 человек</w:t>
      </w:r>
    </w:p>
    <w:p w:rsidR="00215D32" w:rsidRPr="00215D32" w:rsidRDefault="00215D32" w:rsidP="00215D3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215D32">
        <w:rPr>
          <w:rFonts w:ascii="Arial" w:hAnsi="Arial" w:cs="Arial"/>
          <w:sz w:val="26"/>
          <w:szCs w:val="26"/>
        </w:rPr>
        <w:t>Воздержалось – 0 человек</w:t>
      </w:r>
    </w:p>
    <w:p w:rsidR="00215D32" w:rsidRDefault="00215D32" w:rsidP="00215D3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215D32">
        <w:rPr>
          <w:rFonts w:ascii="Arial" w:hAnsi="Arial" w:cs="Arial"/>
          <w:b/>
          <w:sz w:val="26"/>
          <w:szCs w:val="26"/>
        </w:rPr>
        <w:t>Решение принято единогласно</w:t>
      </w:r>
      <w:r w:rsidRPr="00215D32">
        <w:rPr>
          <w:rFonts w:ascii="Arial" w:hAnsi="Arial" w:cs="Arial"/>
          <w:sz w:val="26"/>
          <w:szCs w:val="26"/>
        </w:rPr>
        <w:t>.</w:t>
      </w:r>
    </w:p>
    <w:p w:rsidR="00ED6E1D" w:rsidRDefault="00ED6E1D" w:rsidP="00513CB6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                                                        В.А. Мякишев</w:t>
      </w:r>
    </w:p>
    <w:p w:rsidR="00ED6E1D" w:rsidRDefault="00ED6E1D" w:rsidP="00513CB6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ED6E1D" w:rsidRPr="00DF169C" w:rsidRDefault="00ED6E1D" w:rsidP="00513CB6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Секретарь                                            </w:t>
      </w:r>
      <w:r w:rsidR="009E45C4">
        <w:rPr>
          <w:rFonts w:ascii="Arial" w:hAnsi="Arial" w:cs="Arial"/>
          <w:sz w:val="26"/>
          <w:szCs w:val="26"/>
        </w:rPr>
        <w:t xml:space="preserve">                    И.А. Завьялова </w:t>
      </w:r>
    </w:p>
    <w:sectPr w:rsidR="00ED6E1D" w:rsidRPr="00DF169C" w:rsidSect="00FA46E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A6BC6"/>
    <w:multiLevelType w:val="hybridMultilevel"/>
    <w:tmpl w:val="D3920F4E"/>
    <w:lvl w:ilvl="0" w:tplc="9AAE7CD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23931"/>
    <w:multiLevelType w:val="hybridMultilevel"/>
    <w:tmpl w:val="8B9C595E"/>
    <w:lvl w:ilvl="0" w:tplc="44A4C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2A0C87"/>
    <w:multiLevelType w:val="hybridMultilevel"/>
    <w:tmpl w:val="060C3892"/>
    <w:lvl w:ilvl="0" w:tplc="D3EA580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75B1"/>
    <w:rsid w:val="00011FC7"/>
    <w:rsid w:val="00014251"/>
    <w:rsid w:val="000150C7"/>
    <w:rsid w:val="00033491"/>
    <w:rsid w:val="00045879"/>
    <w:rsid w:val="00055A7F"/>
    <w:rsid w:val="000668B6"/>
    <w:rsid w:val="00067352"/>
    <w:rsid w:val="00083FB5"/>
    <w:rsid w:val="0009732D"/>
    <w:rsid w:val="000C7BB8"/>
    <w:rsid w:val="000F12AE"/>
    <w:rsid w:val="000F4BCE"/>
    <w:rsid w:val="00101AD2"/>
    <w:rsid w:val="001104CE"/>
    <w:rsid w:val="001235D0"/>
    <w:rsid w:val="00124015"/>
    <w:rsid w:val="00140EB4"/>
    <w:rsid w:val="00146EC6"/>
    <w:rsid w:val="00152552"/>
    <w:rsid w:val="00157B27"/>
    <w:rsid w:val="00160C2F"/>
    <w:rsid w:val="00163DAB"/>
    <w:rsid w:val="001645BD"/>
    <w:rsid w:val="00174BE7"/>
    <w:rsid w:val="0018599C"/>
    <w:rsid w:val="00185D84"/>
    <w:rsid w:val="001A2FEA"/>
    <w:rsid w:val="001B15D2"/>
    <w:rsid w:val="001B2699"/>
    <w:rsid w:val="001B461D"/>
    <w:rsid w:val="001B650F"/>
    <w:rsid w:val="001C4257"/>
    <w:rsid w:val="001C7F3F"/>
    <w:rsid w:val="001F1F7A"/>
    <w:rsid w:val="001F354F"/>
    <w:rsid w:val="001F4D15"/>
    <w:rsid w:val="00201F0C"/>
    <w:rsid w:val="0020476E"/>
    <w:rsid w:val="00207941"/>
    <w:rsid w:val="002156C6"/>
    <w:rsid w:val="00215D32"/>
    <w:rsid w:val="00224A90"/>
    <w:rsid w:val="002300A7"/>
    <w:rsid w:val="00244A51"/>
    <w:rsid w:val="00247329"/>
    <w:rsid w:val="00253879"/>
    <w:rsid w:val="0026006D"/>
    <w:rsid w:val="00265300"/>
    <w:rsid w:val="002777B7"/>
    <w:rsid w:val="002836E9"/>
    <w:rsid w:val="0029021F"/>
    <w:rsid w:val="00292836"/>
    <w:rsid w:val="00294E4D"/>
    <w:rsid w:val="00294F47"/>
    <w:rsid w:val="002A02DF"/>
    <w:rsid w:val="002A3392"/>
    <w:rsid w:val="002A49DE"/>
    <w:rsid w:val="002B303F"/>
    <w:rsid w:val="002B4EA8"/>
    <w:rsid w:val="002C20CC"/>
    <w:rsid w:val="002C2AAB"/>
    <w:rsid w:val="002E3BBA"/>
    <w:rsid w:val="002F3858"/>
    <w:rsid w:val="002F5BCB"/>
    <w:rsid w:val="00302F70"/>
    <w:rsid w:val="00304AFE"/>
    <w:rsid w:val="003055F1"/>
    <w:rsid w:val="00314A0D"/>
    <w:rsid w:val="0032248C"/>
    <w:rsid w:val="00325484"/>
    <w:rsid w:val="0033510F"/>
    <w:rsid w:val="00345EBC"/>
    <w:rsid w:val="00363B6C"/>
    <w:rsid w:val="00363ED4"/>
    <w:rsid w:val="00381A58"/>
    <w:rsid w:val="00387CE2"/>
    <w:rsid w:val="00392F4B"/>
    <w:rsid w:val="003B7AAA"/>
    <w:rsid w:val="003C190E"/>
    <w:rsid w:val="003C72B4"/>
    <w:rsid w:val="003E0269"/>
    <w:rsid w:val="003F1A90"/>
    <w:rsid w:val="003F6970"/>
    <w:rsid w:val="004321B5"/>
    <w:rsid w:val="0043342B"/>
    <w:rsid w:val="0043489F"/>
    <w:rsid w:val="00445B3F"/>
    <w:rsid w:val="00450D08"/>
    <w:rsid w:val="00452318"/>
    <w:rsid w:val="00456DB8"/>
    <w:rsid w:val="00457734"/>
    <w:rsid w:val="00462DED"/>
    <w:rsid w:val="00463431"/>
    <w:rsid w:val="004655C8"/>
    <w:rsid w:val="0047507E"/>
    <w:rsid w:val="004775D5"/>
    <w:rsid w:val="004868FD"/>
    <w:rsid w:val="004A1DE0"/>
    <w:rsid w:val="004B0C0C"/>
    <w:rsid w:val="004B1D7B"/>
    <w:rsid w:val="004B72A1"/>
    <w:rsid w:val="004C262F"/>
    <w:rsid w:val="004C3D67"/>
    <w:rsid w:val="004C79D3"/>
    <w:rsid w:val="004D2E60"/>
    <w:rsid w:val="004E285D"/>
    <w:rsid w:val="004F4859"/>
    <w:rsid w:val="005079D8"/>
    <w:rsid w:val="0051044F"/>
    <w:rsid w:val="00513030"/>
    <w:rsid w:val="00513CB6"/>
    <w:rsid w:val="005142BD"/>
    <w:rsid w:val="005158EF"/>
    <w:rsid w:val="005342A4"/>
    <w:rsid w:val="00534F8A"/>
    <w:rsid w:val="00537EA1"/>
    <w:rsid w:val="005502DF"/>
    <w:rsid w:val="00551667"/>
    <w:rsid w:val="00555D95"/>
    <w:rsid w:val="005569DD"/>
    <w:rsid w:val="00564F3D"/>
    <w:rsid w:val="005764A4"/>
    <w:rsid w:val="00590258"/>
    <w:rsid w:val="005902CE"/>
    <w:rsid w:val="005A65E4"/>
    <w:rsid w:val="005C4B6A"/>
    <w:rsid w:val="005C5C79"/>
    <w:rsid w:val="005D2828"/>
    <w:rsid w:val="005F17D7"/>
    <w:rsid w:val="005F514F"/>
    <w:rsid w:val="0060207E"/>
    <w:rsid w:val="00602902"/>
    <w:rsid w:val="00605105"/>
    <w:rsid w:val="0060791A"/>
    <w:rsid w:val="00611482"/>
    <w:rsid w:val="0061617A"/>
    <w:rsid w:val="006225A0"/>
    <w:rsid w:val="006225D7"/>
    <w:rsid w:val="00627E18"/>
    <w:rsid w:val="006474EB"/>
    <w:rsid w:val="006606BE"/>
    <w:rsid w:val="00672FFC"/>
    <w:rsid w:val="00676966"/>
    <w:rsid w:val="00676C59"/>
    <w:rsid w:val="00677E04"/>
    <w:rsid w:val="0068092F"/>
    <w:rsid w:val="0068225B"/>
    <w:rsid w:val="006927A8"/>
    <w:rsid w:val="006B4AD6"/>
    <w:rsid w:val="006D25FD"/>
    <w:rsid w:val="006D346F"/>
    <w:rsid w:val="006D4773"/>
    <w:rsid w:val="006D761B"/>
    <w:rsid w:val="006E0D66"/>
    <w:rsid w:val="006E115F"/>
    <w:rsid w:val="006F561A"/>
    <w:rsid w:val="007067F7"/>
    <w:rsid w:val="00732C53"/>
    <w:rsid w:val="00742446"/>
    <w:rsid w:val="0075586F"/>
    <w:rsid w:val="007647DA"/>
    <w:rsid w:val="00775AD1"/>
    <w:rsid w:val="0078536D"/>
    <w:rsid w:val="007A3EC0"/>
    <w:rsid w:val="007A52C0"/>
    <w:rsid w:val="007B1DF6"/>
    <w:rsid w:val="007B23A0"/>
    <w:rsid w:val="007B3DC9"/>
    <w:rsid w:val="007B41E9"/>
    <w:rsid w:val="007B440B"/>
    <w:rsid w:val="007B7A7D"/>
    <w:rsid w:val="007C059A"/>
    <w:rsid w:val="007C2E14"/>
    <w:rsid w:val="007C5A28"/>
    <w:rsid w:val="007D0248"/>
    <w:rsid w:val="007D0B71"/>
    <w:rsid w:val="007D4375"/>
    <w:rsid w:val="007D7437"/>
    <w:rsid w:val="007E5AA9"/>
    <w:rsid w:val="00800421"/>
    <w:rsid w:val="00805190"/>
    <w:rsid w:val="008153C9"/>
    <w:rsid w:val="00820B95"/>
    <w:rsid w:val="00824411"/>
    <w:rsid w:val="00824853"/>
    <w:rsid w:val="00832DD3"/>
    <w:rsid w:val="0083302D"/>
    <w:rsid w:val="00833933"/>
    <w:rsid w:val="008345CF"/>
    <w:rsid w:val="00837129"/>
    <w:rsid w:val="00845581"/>
    <w:rsid w:val="008475B1"/>
    <w:rsid w:val="00850F9D"/>
    <w:rsid w:val="00855FB2"/>
    <w:rsid w:val="008601FC"/>
    <w:rsid w:val="008772AA"/>
    <w:rsid w:val="008944F6"/>
    <w:rsid w:val="008A21B4"/>
    <w:rsid w:val="008A3EA5"/>
    <w:rsid w:val="008B17B3"/>
    <w:rsid w:val="008B59A8"/>
    <w:rsid w:val="008B6B5B"/>
    <w:rsid w:val="008C53CA"/>
    <w:rsid w:val="008E1F9A"/>
    <w:rsid w:val="008E370E"/>
    <w:rsid w:val="008E4180"/>
    <w:rsid w:val="008E4C3A"/>
    <w:rsid w:val="008E5F64"/>
    <w:rsid w:val="008E75B1"/>
    <w:rsid w:val="008F2477"/>
    <w:rsid w:val="009078E3"/>
    <w:rsid w:val="00933405"/>
    <w:rsid w:val="009365E9"/>
    <w:rsid w:val="0095094D"/>
    <w:rsid w:val="00974A5A"/>
    <w:rsid w:val="0097785D"/>
    <w:rsid w:val="00981383"/>
    <w:rsid w:val="00982452"/>
    <w:rsid w:val="00983A99"/>
    <w:rsid w:val="009879D8"/>
    <w:rsid w:val="009A159C"/>
    <w:rsid w:val="009A70A1"/>
    <w:rsid w:val="009B2008"/>
    <w:rsid w:val="009B41B7"/>
    <w:rsid w:val="009D3034"/>
    <w:rsid w:val="009E45C4"/>
    <w:rsid w:val="009F3776"/>
    <w:rsid w:val="009F3B9D"/>
    <w:rsid w:val="00A108CC"/>
    <w:rsid w:val="00A214A2"/>
    <w:rsid w:val="00A40333"/>
    <w:rsid w:val="00A55D23"/>
    <w:rsid w:val="00A70091"/>
    <w:rsid w:val="00A77831"/>
    <w:rsid w:val="00A80C70"/>
    <w:rsid w:val="00A8633A"/>
    <w:rsid w:val="00A90C39"/>
    <w:rsid w:val="00A93286"/>
    <w:rsid w:val="00A93FCB"/>
    <w:rsid w:val="00A97477"/>
    <w:rsid w:val="00AA37BA"/>
    <w:rsid w:val="00AA681F"/>
    <w:rsid w:val="00AC3670"/>
    <w:rsid w:val="00AC40BC"/>
    <w:rsid w:val="00AC5276"/>
    <w:rsid w:val="00AD0C70"/>
    <w:rsid w:val="00AD28C2"/>
    <w:rsid w:val="00AD2D77"/>
    <w:rsid w:val="00AE077F"/>
    <w:rsid w:val="00AE3AFE"/>
    <w:rsid w:val="00AF1F62"/>
    <w:rsid w:val="00AF60BE"/>
    <w:rsid w:val="00B15B15"/>
    <w:rsid w:val="00B22BD7"/>
    <w:rsid w:val="00B2480A"/>
    <w:rsid w:val="00B26330"/>
    <w:rsid w:val="00B3126B"/>
    <w:rsid w:val="00B32ED7"/>
    <w:rsid w:val="00B35227"/>
    <w:rsid w:val="00B35BC4"/>
    <w:rsid w:val="00B41159"/>
    <w:rsid w:val="00B41648"/>
    <w:rsid w:val="00B7549E"/>
    <w:rsid w:val="00B95579"/>
    <w:rsid w:val="00BA5C06"/>
    <w:rsid w:val="00BB242E"/>
    <w:rsid w:val="00BB3147"/>
    <w:rsid w:val="00BB5EBB"/>
    <w:rsid w:val="00BB66D0"/>
    <w:rsid w:val="00BB75A1"/>
    <w:rsid w:val="00BB7F58"/>
    <w:rsid w:val="00BC2C93"/>
    <w:rsid w:val="00BC3485"/>
    <w:rsid w:val="00BD7B7E"/>
    <w:rsid w:val="00BE5C24"/>
    <w:rsid w:val="00C07283"/>
    <w:rsid w:val="00C22168"/>
    <w:rsid w:val="00C24DF6"/>
    <w:rsid w:val="00C30959"/>
    <w:rsid w:val="00C37756"/>
    <w:rsid w:val="00C51386"/>
    <w:rsid w:val="00C56726"/>
    <w:rsid w:val="00C71E1B"/>
    <w:rsid w:val="00C74107"/>
    <w:rsid w:val="00CA25A3"/>
    <w:rsid w:val="00CA3206"/>
    <w:rsid w:val="00CA32A9"/>
    <w:rsid w:val="00CA65EB"/>
    <w:rsid w:val="00CB0280"/>
    <w:rsid w:val="00CB3DE3"/>
    <w:rsid w:val="00CB6202"/>
    <w:rsid w:val="00CC1C3F"/>
    <w:rsid w:val="00CE61EA"/>
    <w:rsid w:val="00CF1CBA"/>
    <w:rsid w:val="00CF52A9"/>
    <w:rsid w:val="00D044D5"/>
    <w:rsid w:val="00D073BA"/>
    <w:rsid w:val="00D12A51"/>
    <w:rsid w:val="00D17F45"/>
    <w:rsid w:val="00D213B1"/>
    <w:rsid w:val="00D27D2D"/>
    <w:rsid w:val="00D32145"/>
    <w:rsid w:val="00D411BB"/>
    <w:rsid w:val="00D71149"/>
    <w:rsid w:val="00D8043F"/>
    <w:rsid w:val="00D83EFF"/>
    <w:rsid w:val="00D840C5"/>
    <w:rsid w:val="00DA704B"/>
    <w:rsid w:val="00DB51B8"/>
    <w:rsid w:val="00DB6861"/>
    <w:rsid w:val="00DC208C"/>
    <w:rsid w:val="00DD758B"/>
    <w:rsid w:val="00DF169C"/>
    <w:rsid w:val="00E06345"/>
    <w:rsid w:val="00E06F9E"/>
    <w:rsid w:val="00E10C9B"/>
    <w:rsid w:val="00E151AB"/>
    <w:rsid w:val="00E22439"/>
    <w:rsid w:val="00E26DDD"/>
    <w:rsid w:val="00E43F0E"/>
    <w:rsid w:val="00E45A87"/>
    <w:rsid w:val="00E61989"/>
    <w:rsid w:val="00E633A8"/>
    <w:rsid w:val="00E640E1"/>
    <w:rsid w:val="00E70CB6"/>
    <w:rsid w:val="00E73023"/>
    <w:rsid w:val="00E731A1"/>
    <w:rsid w:val="00E76BD3"/>
    <w:rsid w:val="00E77012"/>
    <w:rsid w:val="00E83426"/>
    <w:rsid w:val="00E83EB7"/>
    <w:rsid w:val="00E859B2"/>
    <w:rsid w:val="00EA51E1"/>
    <w:rsid w:val="00EB4991"/>
    <w:rsid w:val="00EC18A3"/>
    <w:rsid w:val="00EC7344"/>
    <w:rsid w:val="00ED025B"/>
    <w:rsid w:val="00ED17EA"/>
    <w:rsid w:val="00ED6E1D"/>
    <w:rsid w:val="00EE15EA"/>
    <w:rsid w:val="00EE42C8"/>
    <w:rsid w:val="00EE4BE2"/>
    <w:rsid w:val="00EE6DD4"/>
    <w:rsid w:val="00EF01C5"/>
    <w:rsid w:val="00EF1468"/>
    <w:rsid w:val="00EF4113"/>
    <w:rsid w:val="00EF613C"/>
    <w:rsid w:val="00F154E5"/>
    <w:rsid w:val="00F3371C"/>
    <w:rsid w:val="00F42CCB"/>
    <w:rsid w:val="00F4431E"/>
    <w:rsid w:val="00F46601"/>
    <w:rsid w:val="00F9487D"/>
    <w:rsid w:val="00F96A9A"/>
    <w:rsid w:val="00FA46E4"/>
    <w:rsid w:val="00FA51ED"/>
    <w:rsid w:val="00FB612E"/>
    <w:rsid w:val="00FC0143"/>
    <w:rsid w:val="00FC41B9"/>
    <w:rsid w:val="00FD1696"/>
    <w:rsid w:val="00FD228D"/>
    <w:rsid w:val="00FE001E"/>
    <w:rsid w:val="00FF2F19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B6"/>
  </w:style>
  <w:style w:type="paragraph" w:styleId="1">
    <w:name w:val="heading 1"/>
    <w:basedOn w:val="a"/>
    <w:next w:val="a"/>
    <w:link w:val="10"/>
    <w:uiPriority w:val="9"/>
    <w:qFormat/>
    <w:rsid w:val="00847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75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75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5B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7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75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75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6E115F"/>
    <w:pPr>
      <w:ind w:left="720"/>
      <w:contextualSpacing/>
    </w:pPr>
  </w:style>
  <w:style w:type="paragraph" w:customStyle="1" w:styleId="ConsPlusNormal">
    <w:name w:val="ConsPlusNormal"/>
    <w:rsid w:val="00FC01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2A709-636B-4695-8E70-B0E29C94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7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2017-07-27T08:48:00Z</cp:lastPrinted>
  <dcterms:created xsi:type="dcterms:W3CDTF">2012-07-02T09:08:00Z</dcterms:created>
  <dcterms:modified xsi:type="dcterms:W3CDTF">2017-07-27T11:46:00Z</dcterms:modified>
</cp:coreProperties>
</file>