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769D" w14:textId="77777777"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AE2C8D" wp14:editId="3BEFDC76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F47B8" w14:textId="77777777"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8EF2540" w14:textId="77777777"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974E60F" w14:textId="77777777"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4AAB72D" w14:textId="77777777"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441F823" w14:textId="77777777"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1D938CC" w14:textId="77777777"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A70B81">
        <w:rPr>
          <w:rFonts w:ascii="Times New Roman" w:eastAsia="Calibri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7564BB07" w14:textId="77777777"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A70B81">
        <w:rPr>
          <w:rFonts w:ascii="Times New Roman" w:eastAsia="Calibri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14:paraId="34680257" w14:textId="77777777"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A70B81">
        <w:rPr>
          <w:rFonts w:ascii="Times New Roman" w:eastAsia="Calibri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152E94C1" w14:textId="77777777"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70D7F17" w14:textId="77777777"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A70B81">
        <w:rPr>
          <w:rFonts w:ascii="Times New Roman" w:eastAsia="Calibri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1BD15A11" w14:textId="77777777"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70B81">
        <w:rPr>
          <w:rFonts w:ascii="Times New Roman" w:eastAsia="Calibri" w:hAnsi="Times New Roman" w:cs="Times New Roman"/>
          <w:b/>
          <w:bCs/>
          <w:sz w:val="36"/>
          <w:szCs w:val="36"/>
        </w:rPr>
        <w:t>УСТЬ-ЮГАН</w:t>
      </w:r>
    </w:p>
    <w:p w14:paraId="4979074E" w14:textId="77777777"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31A1FF7" w14:textId="25C3C150" w:rsidR="00A70B81" w:rsidRDefault="00381AF5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20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ПРОЕКТ </w:t>
      </w:r>
      <w:r w:rsidR="00AF22E9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ПОСТАНОВЛЕНИ</w:t>
      </w: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Я</w:t>
      </w:r>
    </w:p>
    <w:p w14:paraId="5C491E65" w14:textId="77777777" w:rsidR="00AF22E9" w:rsidRDefault="00AF22E9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20"/>
          <w:szCs w:val="32"/>
          <w:lang w:eastAsia="zh-CN"/>
        </w:rPr>
      </w:pPr>
    </w:p>
    <w:p w14:paraId="7C1FF675" w14:textId="26A5808F" w:rsidR="00AF22E9" w:rsidRPr="00381AF5" w:rsidRDefault="00381AF5" w:rsidP="00AF22E9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Times New Roman" w:eastAsia="SimSun" w:hAnsi="Times New Roman" w:cs="Times New Roman"/>
          <w:sz w:val="28"/>
          <w:szCs w:val="32"/>
          <w:lang w:eastAsia="zh-CN"/>
        </w:rPr>
      </w:pPr>
      <w:r w:rsidRPr="00381AF5">
        <w:rPr>
          <w:rFonts w:ascii="Times New Roman" w:eastAsia="SimSun" w:hAnsi="Times New Roman" w:cs="Times New Roman"/>
          <w:sz w:val="28"/>
          <w:szCs w:val="32"/>
          <w:lang w:eastAsia="zh-CN"/>
        </w:rPr>
        <w:t>________</w:t>
      </w:r>
      <w:r w:rsidR="00AF22E9" w:rsidRPr="00381AF5">
        <w:rPr>
          <w:rFonts w:ascii="Times New Roman" w:eastAsia="SimSun" w:hAnsi="Times New Roman" w:cs="Times New Roman"/>
          <w:sz w:val="28"/>
          <w:szCs w:val="32"/>
          <w:lang w:eastAsia="zh-CN"/>
        </w:rPr>
        <w:t xml:space="preserve">                                                                                          </w:t>
      </w:r>
      <w:r w:rsidRPr="00381AF5">
        <w:rPr>
          <w:rFonts w:ascii="Times New Roman" w:eastAsia="SimSun" w:hAnsi="Times New Roman" w:cs="Times New Roman"/>
          <w:sz w:val="28"/>
          <w:szCs w:val="32"/>
          <w:lang w:eastAsia="zh-CN"/>
        </w:rPr>
        <w:t xml:space="preserve">       </w:t>
      </w:r>
      <w:r w:rsidR="00AF22E9" w:rsidRPr="00381AF5">
        <w:rPr>
          <w:rFonts w:ascii="Times New Roman" w:eastAsia="SimSun" w:hAnsi="Times New Roman" w:cs="Times New Roman"/>
          <w:sz w:val="28"/>
          <w:szCs w:val="32"/>
          <w:lang w:eastAsia="zh-CN"/>
        </w:rPr>
        <w:t xml:space="preserve">    № </w:t>
      </w:r>
      <w:r w:rsidRPr="00381AF5">
        <w:rPr>
          <w:rFonts w:ascii="Times New Roman" w:eastAsia="SimSun" w:hAnsi="Times New Roman" w:cs="Times New Roman"/>
          <w:sz w:val="28"/>
          <w:szCs w:val="32"/>
          <w:lang w:eastAsia="zh-CN"/>
        </w:rPr>
        <w:t>______</w:t>
      </w:r>
    </w:p>
    <w:p w14:paraId="713EEAAD" w14:textId="77777777"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A70B8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p w14:paraId="15BDD893" w14:textId="77777777"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70B81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A70B81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14:paraId="2F2A3E45" w14:textId="77777777" w:rsidR="00A70B81" w:rsidRPr="00A70B81" w:rsidRDefault="00A70B81" w:rsidP="00A70B8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A39FC2" w14:textId="77777777" w:rsidR="00A70B81" w:rsidRPr="00A70B81" w:rsidRDefault="00A70B81" w:rsidP="00A70B8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14:paraId="403BF1EA" w14:textId="77777777" w:rsidR="00381AF5" w:rsidRDefault="00381AF5" w:rsidP="00A70B8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признании утратившим силу постановления </w:t>
      </w:r>
    </w:p>
    <w:p w14:paraId="5A347BEA" w14:textId="2D055288" w:rsidR="00A70B81" w:rsidRPr="00A70B81" w:rsidRDefault="00381AF5" w:rsidP="00A70B8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Усть-Юган</w:t>
      </w:r>
      <w:proofErr w:type="spellEnd"/>
    </w:p>
    <w:p w14:paraId="2A82A0D2" w14:textId="77777777" w:rsidR="00A70B81" w:rsidRPr="00A70B81" w:rsidRDefault="00A70B81" w:rsidP="00A70B8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060567A" w14:textId="77777777" w:rsidR="00A70B81" w:rsidRPr="00A70B81" w:rsidRDefault="00A70B81" w:rsidP="00A70B8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27D62" w14:textId="502CE3CA"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70B81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="009C2F45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муниципального образования сельское поселение </w:t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>Усть-Юган Нефтеюганского муниципального района Ханты-Мансийского автономного о</w:t>
      </w:r>
      <w:r w:rsidR="009C2F45">
        <w:rPr>
          <w:rFonts w:ascii="Times New Roman" w:eastAsia="Calibri" w:hAnsi="Times New Roman" w:cs="Times New Roman"/>
          <w:iCs/>
          <w:sz w:val="28"/>
          <w:szCs w:val="28"/>
        </w:rPr>
        <w:t>круга - Югры,</w:t>
      </w:r>
      <w:r w:rsidR="00381AF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>п о с т а н о в л я ю:</w:t>
      </w:r>
    </w:p>
    <w:p w14:paraId="1DF0E435" w14:textId="77777777"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A0CBD5E" w14:textId="3641A8FE"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</w:rPr>
        <w:t xml:space="preserve">1. Признать утратившим силу постановление администрации                   </w:t>
      </w:r>
      <w:r w:rsidR="00381AF5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381AF5">
        <w:rPr>
          <w:rFonts w:ascii="Times New Roman" w:eastAsia="Calibri" w:hAnsi="Times New Roman" w:cs="Times New Roman"/>
          <w:bCs/>
          <w:sz w:val="28"/>
          <w:szCs w:val="28"/>
        </w:rPr>
        <w:t>Усть-Юган</w:t>
      </w:r>
      <w:proofErr w:type="spellEnd"/>
      <w:r w:rsidR="00381AF5">
        <w:rPr>
          <w:rFonts w:ascii="Times New Roman" w:eastAsia="Calibri" w:hAnsi="Times New Roman" w:cs="Times New Roman"/>
          <w:bCs/>
          <w:sz w:val="28"/>
          <w:szCs w:val="28"/>
        </w:rPr>
        <w:t xml:space="preserve"> от 25.10.2011 № 80-</w:t>
      </w:r>
      <w:r w:rsidR="00381AF5" w:rsidRPr="00381AF5">
        <w:rPr>
          <w:rFonts w:ascii="Times New Roman" w:eastAsia="Calibri" w:hAnsi="Times New Roman" w:cs="Times New Roman"/>
          <w:bCs/>
          <w:sz w:val="28"/>
          <w:szCs w:val="28"/>
        </w:rPr>
        <w:t>па «</w:t>
      </w:r>
      <w:r w:rsidR="00381AF5" w:rsidRPr="00381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 сельского поселения </w:t>
      </w:r>
      <w:proofErr w:type="spellStart"/>
      <w:r w:rsidR="00381AF5" w:rsidRPr="00381AF5">
        <w:rPr>
          <w:rFonts w:ascii="Times New Roman" w:hAnsi="Times New Roman" w:cs="Times New Roman"/>
          <w:bCs/>
          <w:color w:val="000000"/>
          <w:sz w:val="28"/>
          <w:szCs w:val="28"/>
        </w:rPr>
        <w:t>Усть-</w:t>
      </w:r>
      <w:r w:rsidR="00381AF5" w:rsidRPr="00381AF5">
        <w:rPr>
          <w:rFonts w:ascii="Times New Roman" w:hAnsi="Times New Roman" w:cs="Times New Roman"/>
          <w:bCs/>
          <w:sz w:val="28"/>
          <w:szCs w:val="28"/>
        </w:rPr>
        <w:t>Юган</w:t>
      </w:r>
      <w:proofErr w:type="spellEnd"/>
      <w:r w:rsidR="00381AF5" w:rsidRPr="00381AF5">
        <w:rPr>
          <w:rFonts w:ascii="Times New Roman" w:hAnsi="Times New Roman" w:cs="Times New Roman"/>
          <w:bCs/>
          <w:sz w:val="28"/>
          <w:szCs w:val="28"/>
        </w:rPr>
        <w:t> </w:t>
      </w:r>
      <w:hyperlink r:id="rId9" w:tgtFrame="ChangingDocument" w:history="1">
        <w:r w:rsidR="00381AF5" w:rsidRPr="00381AF5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от 12.05.2011 № 28-па</w:t>
        </w:r>
      </w:hyperlink>
      <w:r w:rsidR="00381AF5" w:rsidRPr="00381AF5">
        <w:rPr>
          <w:rFonts w:ascii="Times New Roman" w:hAnsi="Times New Roman" w:cs="Times New Roman"/>
          <w:bCs/>
          <w:sz w:val="28"/>
          <w:szCs w:val="28"/>
        </w:rPr>
        <w:t> «Об утверждении Положения о признании граждан м</w:t>
      </w:r>
      <w:r w:rsidR="00381AF5" w:rsidRPr="00381AF5">
        <w:rPr>
          <w:rFonts w:ascii="Times New Roman" w:hAnsi="Times New Roman" w:cs="Times New Roman"/>
          <w:bCs/>
          <w:color w:val="000000"/>
          <w:sz w:val="28"/>
          <w:szCs w:val="28"/>
        </w:rPr>
        <w:t>алоимущими в целях постановки их на учёт в качестве нуждающихся в жилых помещениях и предоставления им по договорам социального найма помещений муниципального жилищного фонда»</w:t>
      </w:r>
      <w:r w:rsidRPr="00381AF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5C9B948" w14:textId="3CF9ECF1" w:rsidR="00A70B81" w:rsidRPr="00A70B81" w:rsidRDefault="00A70B81" w:rsidP="00A70B8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1AF5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официальному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 в сети Интернет.</w:t>
      </w:r>
    </w:p>
    <w:p w14:paraId="36D5DBFE" w14:textId="68D1B580" w:rsidR="00A70B81" w:rsidRPr="00A70B81" w:rsidRDefault="00381AF5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A70B81"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Настоящее постановление вступает в силу после его официального опубликования в бюллетене «</w:t>
      </w:r>
      <w:proofErr w:type="spellStart"/>
      <w:r w:rsidR="00A70B81"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Усть</w:t>
      </w:r>
      <w:proofErr w:type="spellEnd"/>
      <w:r w:rsidR="00A70B81"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-Юганский вестник».</w:t>
      </w:r>
    </w:p>
    <w:p w14:paraId="45657B23" w14:textId="0F52BC30" w:rsidR="00A70B81" w:rsidRPr="00A70B81" w:rsidRDefault="00381AF5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A70B81"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14:paraId="6131BBB7" w14:textId="77777777"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BFB38B1" w14:textId="77777777"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FBAB6A3" w14:textId="77777777"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829A078" w14:textId="2B3F2633" w:rsidR="00381AF5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A70B81">
        <w:rPr>
          <w:rFonts w:ascii="Times New Roman" w:eastAsia="Calibri" w:hAnsi="Times New Roman" w:cs="Times New Roman"/>
          <w:iCs/>
          <w:sz w:val="28"/>
          <w:szCs w:val="28"/>
        </w:rPr>
        <w:t>Глава</w:t>
      </w:r>
      <w:r w:rsidR="00381AF5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</w:t>
      </w:r>
    </w:p>
    <w:p w14:paraId="38FD9156" w14:textId="2F40ED05" w:rsidR="00A70B81" w:rsidRPr="00A70B81" w:rsidRDefault="00381AF5" w:rsidP="00381AF5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A70B81" w:rsidRPr="00A70B81">
        <w:rPr>
          <w:rFonts w:ascii="Times New Roman" w:eastAsia="Calibri" w:hAnsi="Times New Roman" w:cs="Times New Roman"/>
          <w:iCs/>
          <w:sz w:val="28"/>
          <w:szCs w:val="28"/>
        </w:rPr>
        <w:t>оселения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Усть-Юган</w:t>
      </w:r>
      <w:proofErr w:type="spellEnd"/>
      <w:r w:rsidR="00A70B81" w:rsidRPr="00A70B81">
        <w:rPr>
          <w:rFonts w:ascii="Times New Roman" w:eastAsia="Calibri" w:hAnsi="Times New Roman" w:cs="Times New Roman"/>
          <w:iCs/>
          <w:sz w:val="28"/>
          <w:szCs w:val="28"/>
        </w:rPr>
        <w:tab/>
        <w:t>В.А. Мякишев</w:t>
      </w:r>
    </w:p>
    <w:sectPr w:rsidR="00A70B81" w:rsidRPr="00A70B81" w:rsidSect="00AF22E9">
      <w:headerReference w:type="even" r:id="rId10"/>
      <w:headerReference w:type="default" r:id="rId11"/>
      <w:pgSz w:w="11906" w:h="16838"/>
      <w:pgMar w:top="567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25D0" w14:textId="77777777" w:rsidR="008918C6" w:rsidRDefault="008918C6" w:rsidP="00A70B81">
      <w:pPr>
        <w:spacing w:after="0" w:line="240" w:lineRule="auto"/>
      </w:pPr>
      <w:r>
        <w:separator/>
      </w:r>
    </w:p>
  </w:endnote>
  <w:endnote w:type="continuationSeparator" w:id="0">
    <w:p w14:paraId="01CF4EDB" w14:textId="77777777" w:rsidR="008918C6" w:rsidRDefault="008918C6" w:rsidP="00A7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304F" w14:textId="77777777" w:rsidR="008918C6" w:rsidRDefault="008918C6" w:rsidP="00A70B81">
      <w:pPr>
        <w:spacing w:after="0" w:line="240" w:lineRule="auto"/>
      </w:pPr>
      <w:r>
        <w:separator/>
      </w:r>
    </w:p>
  </w:footnote>
  <w:footnote w:type="continuationSeparator" w:id="0">
    <w:p w14:paraId="43554D4D" w14:textId="77777777" w:rsidR="008918C6" w:rsidRDefault="008918C6" w:rsidP="00A7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4AE6" w14:textId="77777777" w:rsidR="00AF22E9" w:rsidRDefault="00AF22E9" w:rsidP="00637D6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4526F6" w14:textId="77777777" w:rsidR="00AF22E9" w:rsidRDefault="00AF22E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CE54" w14:textId="77777777" w:rsidR="00AF22E9" w:rsidRDefault="00AF22E9" w:rsidP="00637D6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6B7139EA" w14:textId="77777777" w:rsidR="00AF22E9" w:rsidRDefault="00AF22E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807"/>
    <w:rsid w:val="00000C7D"/>
    <w:rsid w:val="001F743B"/>
    <w:rsid w:val="00381AF5"/>
    <w:rsid w:val="00472337"/>
    <w:rsid w:val="00637D6A"/>
    <w:rsid w:val="006B4716"/>
    <w:rsid w:val="008918C6"/>
    <w:rsid w:val="00994384"/>
    <w:rsid w:val="009C2F45"/>
    <w:rsid w:val="00A70B81"/>
    <w:rsid w:val="00AF22E9"/>
    <w:rsid w:val="00C84C99"/>
    <w:rsid w:val="00EC4807"/>
    <w:rsid w:val="00F1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0C33"/>
  <w15:docId w15:val="{56290472-3DA5-49C4-95EB-8C2499C6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0B81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70B8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B81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A70B8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A70B81"/>
  </w:style>
  <w:style w:type="paragraph" w:customStyle="1" w:styleId="ConsPlusTitle">
    <w:name w:val="ConsPlusTitle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70B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70B81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A70B81"/>
    <w:rPr>
      <w:rFonts w:ascii="Times New Roman" w:eastAsia="Times New Roman" w:hAnsi="Times New Roman" w:cs="Times New Roman"/>
      <w:szCs w:val="24"/>
      <w:lang w:val="x-none" w:eastAsia="x-none"/>
    </w:rPr>
  </w:style>
  <w:style w:type="table" w:styleId="a5">
    <w:name w:val="Table Grid"/>
    <w:basedOn w:val="a1"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A70B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uiPriority w:val="99"/>
    <w:rsid w:val="00A70B8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70B81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A70B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0B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A7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0B81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70B81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70B8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A70B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заголовок 1"/>
    <w:basedOn w:val="a"/>
    <w:next w:val="a"/>
    <w:rsid w:val="00A70B8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A70B81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A70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A70B81"/>
  </w:style>
  <w:style w:type="paragraph" w:styleId="ad">
    <w:name w:val="Body Text Indent"/>
    <w:basedOn w:val="a"/>
    <w:link w:val="ae"/>
    <w:rsid w:val="00A70B8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 с отступом Знак"/>
    <w:basedOn w:val="a0"/>
    <w:link w:val="ad"/>
    <w:rsid w:val="00A70B8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Balloon Text"/>
    <w:basedOn w:val="a"/>
    <w:link w:val="af0"/>
    <w:semiHidden/>
    <w:rsid w:val="00A70B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A70B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Гипертекстовая ссылка"/>
    <w:uiPriority w:val="99"/>
    <w:rsid w:val="00A70B81"/>
    <w:rPr>
      <w:rFonts w:cs="Times New Roman"/>
      <w:b/>
      <w:color w:val="008000"/>
    </w:rPr>
  </w:style>
  <w:style w:type="paragraph" w:styleId="af2">
    <w:name w:val="footer"/>
    <w:basedOn w:val="a"/>
    <w:link w:val="af3"/>
    <w:rsid w:val="00A70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Цветовое выделение"/>
    <w:rsid w:val="00A70B81"/>
    <w:rPr>
      <w:b/>
      <w:color w:val="000080"/>
    </w:rPr>
  </w:style>
  <w:style w:type="character" w:styleId="af5">
    <w:name w:val="annotation reference"/>
    <w:semiHidden/>
    <w:rsid w:val="00A70B81"/>
    <w:rPr>
      <w:sz w:val="16"/>
      <w:szCs w:val="16"/>
    </w:rPr>
  </w:style>
  <w:style w:type="paragraph" w:styleId="af6">
    <w:name w:val="annotation text"/>
    <w:basedOn w:val="a"/>
    <w:link w:val="af7"/>
    <w:semiHidden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A70B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A70B81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A70B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A70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b">
    <w:name w:val="Заголовок Знак"/>
    <w:basedOn w:val="a0"/>
    <w:link w:val="afa"/>
    <w:rsid w:val="00A70B8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t3">
    <w:name w:val="stylet3"/>
    <w:basedOn w:val="a"/>
    <w:rsid w:val="00A7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No Spacing"/>
    <w:uiPriority w:val="99"/>
    <w:qFormat/>
    <w:rsid w:val="00A70B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e">
    <w:name w:val="Strong"/>
    <w:uiPriority w:val="22"/>
    <w:qFormat/>
    <w:rsid w:val="00A70B81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A70B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A70B81"/>
  </w:style>
  <w:style w:type="character" w:customStyle="1" w:styleId="ConsPlusNormal0">
    <w:name w:val="ConsPlusNormal Знак"/>
    <w:link w:val="ConsPlusNormal"/>
    <w:locked/>
    <w:rsid w:val="00A70B81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footnote text"/>
    <w:basedOn w:val="a"/>
    <w:link w:val="aff1"/>
    <w:uiPriority w:val="99"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70B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A70B81"/>
    <w:rPr>
      <w:vertAlign w:val="superscript"/>
    </w:rPr>
  </w:style>
  <w:style w:type="character" w:styleId="aff3">
    <w:name w:val="FollowedHyperlink"/>
    <w:rsid w:val="00A70B81"/>
    <w:rPr>
      <w:color w:val="800080"/>
      <w:u w:val="single"/>
    </w:rPr>
  </w:style>
  <w:style w:type="character" w:customStyle="1" w:styleId="hyperlink">
    <w:name w:val="hyperlink"/>
    <w:basedOn w:val="a0"/>
    <w:rsid w:val="0038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content/edition/959ef4cd-d1ad-41be-8626-861ec76f2d6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1329-07D8-4112-8990-49D1104D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10</cp:revision>
  <cp:lastPrinted>2023-01-16T04:15:00Z</cp:lastPrinted>
  <dcterms:created xsi:type="dcterms:W3CDTF">2022-12-13T03:48:00Z</dcterms:created>
  <dcterms:modified xsi:type="dcterms:W3CDTF">2023-02-22T06:04:00Z</dcterms:modified>
</cp:coreProperties>
</file>