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A0" w:rsidRDefault="004C7538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635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07A0" w:rsidRDefault="00A507A0">
      <w:pPr>
        <w:tabs>
          <w:tab w:val="left" w:pos="3780"/>
        </w:tabs>
        <w:jc w:val="center"/>
        <w:rPr>
          <w:sz w:val="20"/>
          <w:szCs w:val="20"/>
        </w:rPr>
      </w:pPr>
    </w:p>
    <w:p w:rsidR="00A507A0" w:rsidRDefault="00A507A0">
      <w:pPr>
        <w:tabs>
          <w:tab w:val="left" w:pos="3780"/>
        </w:tabs>
        <w:jc w:val="center"/>
        <w:rPr>
          <w:sz w:val="20"/>
          <w:szCs w:val="20"/>
        </w:rPr>
      </w:pPr>
    </w:p>
    <w:p w:rsidR="00A507A0" w:rsidRDefault="00A507A0">
      <w:pPr>
        <w:tabs>
          <w:tab w:val="left" w:pos="3780"/>
        </w:tabs>
        <w:jc w:val="center"/>
        <w:rPr>
          <w:sz w:val="20"/>
          <w:szCs w:val="20"/>
        </w:rPr>
      </w:pPr>
    </w:p>
    <w:p w:rsidR="00A507A0" w:rsidRDefault="00A507A0">
      <w:pPr>
        <w:tabs>
          <w:tab w:val="left" w:pos="3780"/>
        </w:tabs>
        <w:jc w:val="center"/>
        <w:rPr>
          <w:sz w:val="20"/>
          <w:szCs w:val="20"/>
        </w:rPr>
      </w:pPr>
    </w:p>
    <w:p w:rsidR="00A507A0" w:rsidRDefault="00A507A0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507A0" w:rsidRDefault="004C75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A507A0" w:rsidRDefault="004C75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:rsidR="00A507A0" w:rsidRDefault="004C75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A507A0" w:rsidRDefault="00A507A0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507A0" w:rsidRDefault="004C75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СЕЛЬСКОГО ПОСЕЛЕНИЯ </w:t>
      </w:r>
    </w:p>
    <w:p w:rsidR="00A507A0" w:rsidRDefault="004C7538">
      <w:pPr>
        <w:ind w:right="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A507A0" w:rsidRDefault="00A507A0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A507A0" w:rsidRDefault="004C753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A507A0" w:rsidRDefault="00A507A0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A507A0" w:rsidRPr="004C7538" w:rsidRDefault="004C7538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7538">
        <w:rPr>
          <w:rFonts w:ascii="Times New Roman" w:hAnsi="Times New Roman" w:cs="Times New Roman"/>
          <w:sz w:val="28"/>
          <w:szCs w:val="28"/>
          <w:u w:val="single"/>
        </w:rPr>
        <w:t>28.02.2024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429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10-па</w:t>
      </w:r>
      <w:r w:rsidR="00D42911">
        <w:rPr>
          <w:rFonts w:ascii="Times New Roman" w:hAnsi="Times New Roman" w:cs="Times New Roman"/>
          <w:sz w:val="28"/>
          <w:szCs w:val="28"/>
          <w:u w:val="single"/>
        </w:rPr>
        <w:t>-нпа</w:t>
      </w:r>
    </w:p>
    <w:p w:rsidR="00A507A0" w:rsidRDefault="004C7538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A507A0" w:rsidRDefault="00A507A0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507A0" w:rsidRDefault="00A507A0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507A0" w:rsidRDefault="004C7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507A0" w:rsidRDefault="004C7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«Об утверждении </w:t>
      </w:r>
    </w:p>
    <w:p w:rsidR="00A507A0" w:rsidRDefault="004C7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«Управление имуществом в сельском поселении Усть-Юган на 2019-2025 годы» (в редакции от 13.05.2019 № 77-па-нпа,                    от 12.11.2019 № 185-па-нпа, от 24.12.2019 № 210-па-нпа, </w:t>
      </w:r>
      <w:proofErr w:type="gramEnd"/>
    </w:p>
    <w:p w:rsidR="00A507A0" w:rsidRDefault="004C7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225-па-нпа, от 06.05.2020 № 88-па-нпа, от 30.11.2020                № 181-па-нпа, от 30.12.2020 № 202-па-нпа, от 04.05.2021 № 40-па-нпа,                       от 29.09.2021 № 111-па-нпа, от 30.12.2021 № 165-па-нпа, от 15.02.2022                             № 20-па-нпа, от 10.06.2022 № 89-па-нпа, от 27.09.2022 № 137-па-нпа,                        от 30.12.2022 № 205-па-нпа, от 27.02.2023 № 14-па-нпа, от 30.08.2023                               № 74-па-нпа, от 24.10.2023 № 97-па-нпа, от 28.12.2023 № 142-па-нпа,                         от 29.12.2023 № 145-па-нпа)</w:t>
      </w:r>
    </w:p>
    <w:p w:rsidR="00A507A0" w:rsidRDefault="004C75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507A0" w:rsidRDefault="00A507A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507A0" w:rsidRDefault="004C75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 статьей 179 Бюджетного кодекса Российской Федерации от 31.07.1998 № 145-ФЗ, Федеральным законом от 06.10.2003 № 131-ФЗ «Об общих принципах организации местного самоуправления в Российской                       Федерации», 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постановлениями администрации сельского                    поселения Усть-Юган от 07.11.2016 № 160-па «О порядке разработки и                  реализации  муниципальных программ муниципального образования сельское поселение Усть-Юган»,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28.09.2023 № 83-па «Об утверждении перечня            муниципальных программ муниципального образования сельское поселение Усть-Юган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A507A0" w:rsidRDefault="004C75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 в постановление администрации сельского   поселения                 Усть-Юган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29.11.2018 № 247-па «Об утверждении  муниципальной                        программы «Управление имуществом в сельском  поселении Усть-Юган на 2019-2025 годы» (в редакции от 13.05.2019 № 77-па-нпа, от 12.11.2019                       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№ 185-па-нпа, от 24.12.2019 № 210-па-нпа, от 31.12.2019 № 225-па-нпа, от 06.05.2020 № 88-па-нпа, от 30.11.2020 № 181-па-нпа, от 30.12.2020                             № 202-па-нпа, от 04.05.2021 № 40-па-нпа, от 29.09.2021 № 111-па-нпа, от 30.12.2021 № 165-па-нпа, от 15.02.2022  № 20-па-нпа, от 10.06.2022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89-па-нпа, от 27.09.2022 № 137-па-нпа, от 30.12.2022 № 205-па-нпа, от 27.02.2023 № 14-па-нпа, от 30.08.2023  № 74-па-нпа, от 24.10.2023 № 97-па-нпа, от 28.12.2023 № 142-па-нпа, от 29.12.2023 № 145-па-нпа) следующие                        изменения:</w:t>
      </w:r>
      <w:proofErr w:type="gramEnd"/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 Наименование изложить в следующей редакции: «О муниципальной программе сельского поселения Усть-Юган «</w:t>
      </w:r>
      <w:r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1 изложить в следующей редакции:</w:t>
      </w:r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 Утвердить муниципальную программу сельского  поселения                         Усть-Юган «</w:t>
      </w:r>
      <w:r>
        <w:rPr>
          <w:rFonts w:ascii="Times New Roman" w:eastAsia="SimSun" w:hAnsi="Times New Roman"/>
          <w:sz w:val="28"/>
          <w:szCs w:val="28"/>
          <w:lang w:eastAsia="zh-CN"/>
        </w:rPr>
        <w:t>Управление муниципальным имуществом</w:t>
      </w:r>
      <w:r>
        <w:rPr>
          <w:rFonts w:ascii="Times New Roman" w:hAnsi="Times New Roman" w:cs="Times New Roman"/>
          <w:bCs/>
          <w:sz w:val="28"/>
          <w:szCs w:val="28"/>
        </w:rPr>
        <w:t>» согласно                           приложению к настоящему постановлению.</w:t>
      </w:r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Приложение к постановлению изложить в редакции согласно                    приложению к настоящему постановлению.        </w:t>
      </w:r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4135992"/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(обнародованию) в бюллетене «Усть-Юганский вестник» и размещению на официальном сайте  органов местного самоуправления сельского поселения Усть-Юган в сети           Интернет.</w:t>
      </w:r>
    </w:p>
    <w:p w:rsidR="00A507A0" w:rsidRDefault="004C7538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             опубликования (обнародования) и применяется с 01.01.2024 года.</w:t>
      </w:r>
    </w:p>
    <w:p w:rsidR="00A507A0" w:rsidRDefault="004C7538">
      <w:pPr>
        <w:pStyle w:val="ab"/>
        <w:ind w:firstLineChars="278" w:firstLine="7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4C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7A0" w:rsidRDefault="004C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Усть-Юган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В.А. Мякишев</w:t>
      </w:r>
    </w:p>
    <w:p w:rsidR="00A507A0" w:rsidRDefault="00A50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tabs>
          <w:tab w:val="left" w:pos="6237"/>
        </w:tabs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ind w:firstLineChars="278" w:firstLine="77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7A0" w:rsidRDefault="00A507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A507A0">
          <w:pgSz w:w="11906" w:h="16838"/>
          <w:pgMar w:top="1134" w:right="567" w:bottom="1276" w:left="1701" w:header="709" w:footer="709" w:gutter="0"/>
          <w:cols w:space="708"/>
          <w:titlePg/>
          <w:docGrid w:linePitch="360"/>
        </w:sectPr>
      </w:pPr>
    </w:p>
    <w:bookmarkEnd w:id="0"/>
    <w:p w:rsidR="00A507A0" w:rsidRDefault="004C7538">
      <w:pPr>
        <w:spacing w:line="192" w:lineRule="auto"/>
        <w:ind w:firstLineChars="3714" w:firstLine="10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07A0" w:rsidRDefault="004C7538">
      <w:pPr>
        <w:spacing w:line="192" w:lineRule="auto"/>
        <w:ind w:firstLineChars="3714" w:firstLine="10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507A0" w:rsidRDefault="004C7538">
      <w:pPr>
        <w:tabs>
          <w:tab w:val="left" w:pos="10985"/>
        </w:tabs>
        <w:spacing w:line="192" w:lineRule="auto"/>
        <w:ind w:firstLineChars="3714" w:firstLine="103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A507A0" w:rsidRPr="004C7538" w:rsidRDefault="004C7538">
      <w:pPr>
        <w:spacing w:line="192" w:lineRule="auto"/>
        <w:ind w:firstLineChars="3714" w:firstLine="1039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28.02.2024   №  </w:t>
      </w:r>
      <w:r w:rsidRPr="004C7538">
        <w:rPr>
          <w:rFonts w:ascii="Times New Roman" w:hAnsi="Times New Roman" w:cs="Times New Roman"/>
          <w:sz w:val="28"/>
          <w:szCs w:val="28"/>
          <w:u w:val="single"/>
        </w:rPr>
        <w:t>10-па</w:t>
      </w:r>
      <w:r w:rsidR="00D42911">
        <w:rPr>
          <w:rFonts w:ascii="Times New Roman" w:hAnsi="Times New Roman" w:cs="Times New Roman"/>
          <w:sz w:val="28"/>
          <w:szCs w:val="28"/>
          <w:u w:val="single"/>
        </w:rPr>
        <w:t>-нпа</w:t>
      </w:r>
      <w:bookmarkStart w:id="1" w:name="_GoBack"/>
      <w:bookmarkEnd w:id="1"/>
      <w:r w:rsidRPr="004C75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07A0" w:rsidRDefault="004C7538">
      <w:pPr>
        <w:outlineLvl w:val="1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507A0" w:rsidRDefault="004C7538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Т</w:t>
      </w:r>
      <w:r>
        <w:rPr>
          <w:rFonts w:ascii="Times New Roman" w:eastAsia="Courier New" w:hAnsi="Times New Roman"/>
          <w:bCs/>
          <w:iCs/>
          <w:sz w:val="24"/>
        </w:rPr>
        <w:t>аблица 1</w:t>
      </w:r>
    </w:p>
    <w:p w:rsidR="00A507A0" w:rsidRDefault="00A507A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07A0" w:rsidRDefault="004C7538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A507A0" w:rsidRDefault="004C7538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Усть-Юган </w:t>
      </w:r>
    </w:p>
    <w:p w:rsidR="00A507A0" w:rsidRDefault="00A507A0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1985"/>
        <w:gridCol w:w="142"/>
        <w:gridCol w:w="992"/>
        <w:gridCol w:w="850"/>
        <w:gridCol w:w="142"/>
        <w:gridCol w:w="1134"/>
        <w:gridCol w:w="709"/>
        <w:gridCol w:w="142"/>
        <w:gridCol w:w="283"/>
        <w:gridCol w:w="1121"/>
        <w:gridCol w:w="13"/>
        <w:gridCol w:w="13"/>
        <w:gridCol w:w="271"/>
        <w:gridCol w:w="1134"/>
        <w:gridCol w:w="567"/>
        <w:gridCol w:w="283"/>
        <w:gridCol w:w="1701"/>
      </w:tblGrid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муниципальным имуществом» 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2023-2030 годы 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A507A0">
        <w:trPr>
          <w:trHeight w:val="117"/>
        </w:trPr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19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A507A0">
        <w:tc>
          <w:tcPr>
            <w:tcW w:w="1560" w:type="dxa"/>
            <w:vMerge w:val="restart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             показатели  муниципал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             показателя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Документ-</w:t>
            </w:r>
          </w:p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9355" w:type="dxa"/>
            <w:gridSpan w:val="15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07A0"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момент оконч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ния реализации  муниципальной программы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Ответственный                    исполнитель /соисполнитель за достижение                   показателей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A507A0">
        <w:trPr>
          <w:trHeight w:val="4868"/>
        </w:trPr>
        <w:tc>
          <w:tcPr>
            <w:tcW w:w="1560" w:type="dxa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зуемого               недвижимого имущества (за исключением жилых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щений), по  которым не принято            решений о дальнейшем использовании объекта, в           общем колич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(за  исключением жилых                    помещений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 от 17.11.2008                              № 1662-р 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                                </w:t>
            </w:r>
          </w:p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03.11.2022              № 679-рп</w:t>
            </w:r>
          </w:p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Стратегии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номного округа - Югры до 2036 года с целевыми ориентир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до 2050 года»</w:t>
            </w:r>
          </w:p>
          <w:p w:rsidR="00A507A0" w:rsidRDefault="00A50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A507A0" w:rsidRDefault="004C7538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                                «Администрация сельского поселения Усть-Юган»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A507A0" w:rsidRDefault="00A507A0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                                             "Административно-хозяйственная служба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             произведена техническая инвентариз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 в общем объеме             объектов,            подлежащих технической инвентариз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ции (за                  исключением земельных участков и   жилого фонда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A507A0" w:rsidRDefault="004C7538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                                «Администрация сельского поселения Усть-Юган»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  <w:p w:rsidR="00A507A0" w:rsidRDefault="00A507A0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                          "Административно-хозяйственная служба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                     зарегистрир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вано право собственности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                объеме                  объектов,              подлежащих государстве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(за                 исключением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121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                             «Администрация сельского поселения Усть-Юган»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A507A0" w:rsidRDefault="00A507A0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                                       "Административно-хозяйственная служба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             контрольных  проверок               сохранности и целевого             использования 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имущества (ед.)</w:t>
            </w:r>
          </w:p>
          <w:p w:rsidR="00A507A0" w:rsidRDefault="00A507A0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121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                                «Администрация сельского поселения Усть-Юган»</w:t>
            </w:r>
          </w:p>
          <w:p w:rsidR="00A507A0" w:rsidRDefault="00A507A0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                                  "Административно-хозяйственная служба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507A0">
        <w:tc>
          <w:tcPr>
            <w:tcW w:w="1560" w:type="dxa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ленного                жилищного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фонда, из              числа необх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димого для обеспечения деятельности 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147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                                   «Администрация сельского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Усть-Юган»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</w:p>
          <w:p w:rsidR="00A507A0" w:rsidRDefault="00A507A0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                                  "Административно-хозяйственная служба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507A0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Параметры финансового обеспечения муниципал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507A0" w:rsidRDefault="004C7538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7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507A0"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iCs/>
                <w:sz w:val="20"/>
                <w:szCs w:val="20"/>
              </w:rPr>
              <w:t>2027-2030</w:t>
            </w:r>
          </w:p>
        </w:tc>
      </w:tr>
      <w:tr w:rsidR="00A507A0"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60 038,28794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A507A0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30 173,54081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A507A0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A507A0" w:rsidRDefault="00A507A0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507A0" w:rsidRDefault="004C7538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1985" w:type="dxa"/>
            <w:shd w:val="clear" w:color="auto" w:fill="auto"/>
          </w:tcPr>
          <w:p w:rsidR="00A507A0" w:rsidRDefault="004C7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6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A507A0" w:rsidRDefault="00A507A0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A507A0" w:rsidRDefault="00A507A0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A507A0" w:rsidRDefault="004C753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Таблица 2</w:t>
      </w:r>
    </w:p>
    <w:p w:rsidR="00A507A0" w:rsidRDefault="004C7538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Cs/>
          <w:sz w:val="28"/>
          <w:szCs w:val="28"/>
          <w:lang w:val="zh-CN" w:eastAsia="zh-CN"/>
        </w:rPr>
        <w:t>РАСПРЕДЕЛЕНИЕ</w:t>
      </w:r>
    </w:p>
    <w:p w:rsidR="00A507A0" w:rsidRDefault="004C7538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zh-CN" w:eastAsia="zh-CN"/>
        </w:rPr>
      </w:pPr>
      <w:r>
        <w:rPr>
          <w:rFonts w:ascii="Times New Roman" w:hAnsi="Times New Roman"/>
          <w:b/>
          <w:bCs/>
          <w:iCs/>
          <w:sz w:val="28"/>
          <w:szCs w:val="28"/>
          <w:lang w:val="zh-CN" w:eastAsia="zh-CN"/>
        </w:rPr>
        <w:t xml:space="preserve"> финансовых ресурсов муниципальной программы</w:t>
      </w:r>
    </w:p>
    <w:p w:rsidR="00A507A0" w:rsidRDefault="00A507A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07A0" w:rsidRDefault="00A507A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7"/>
        <w:gridCol w:w="1308"/>
        <w:gridCol w:w="1681"/>
        <w:gridCol w:w="2410"/>
        <w:gridCol w:w="9"/>
        <w:gridCol w:w="1610"/>
        <w:gridCol w:w="1435"/>
        <w:gridCol w:w="1573"/>
        <w:gridCol w:w="1718"/>
        <w:gridCol w:w="1573"/>
        <w:gridCol w:w="1432"/>
      </w:tblGrid>
      <w:tr w:rsidR="00A507A0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ного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>тие мун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2027-2030</w:t>
            </w:r>
          </w:p>
        </w:tc>
      </w:tr>
      <w:tr w:rsidR="00A507A0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507A0">
        <w:trPr>
          <w:trHeight w:val="315"/>
        </w:trPr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07A0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Управление, распоряжение муниципал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  "Администрация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 "Административно-хозяйственная  служба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28 167,80074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5 412,15923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1 621,99713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26 545,80361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3 790,16210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A507A0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 "Администрация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служба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31 870,48720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0,00000</w:t>
            </w:r>
          </w:p>
        </w:tc>
      </w:tr>
      <w:tr w:rsidR="00A507A0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3 106,70250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3 627,73720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жилищного фонда (показ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1,3,4,5,)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    "Администрация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  "Административно-хозяйственная  служба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11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60 038,28794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37 282,64643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A507A0">
        <w:trPr>
          <w:trHeight w:val="61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58"/>
        </w:trPr>
        <w:tc>
          <w:tcPr>
            <w:tcW w:w="118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30 173,54081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7 417,89930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2 421,28071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3 639,11150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3 339,04986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13 356,19944</w:t>
            </w:r>
          </w:p>
        </w:tc>
      </w:tr>
      <w:tr w:rsidR="00A507A0">
        <w:trPr>
          <w:trHeight w:val="420"/>
        </w:trPr>
        <w:tc>
          <w:tcPr>
            <w:tcW w:w="11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A507A0" w:rsidRDefault="00A50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7A0" w:rsidRDefault="004C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outlineLvl w:val="1"/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Cs/>
                <w:iCs/>
                <w:sz w:val="20"/>
                <w:szCs w:val="20"/>
              </w:rPr>
              <w:t>2027-2030</w:t>
            </w:r>
          </w:p>
        </w:tc>
      </w:tr>
      <w:tr w:rsidR="00A507A0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полнитель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                          "Администрация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38 263,28720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35 407,94722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568,79318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A507A0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25 136,04750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25 136,04750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4 728,69963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8 398,54007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5 543,20009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568,79318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631,14250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331,08086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1 324,32344</w:t>
            </w:r>
          </w:p>
        </w:tc>
      </w:tr>
      <w:tr w:rsidR="00A507A0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МКУ                        "Административно-хозяйственная  служба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21 775,00074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1 852,48753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12 031,87600</w:t>
            </w:r>
          </w:p>
        </w:tc>
      </w:tr>
      <w:tr w:rsidR="00A507A0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A507A0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21 775,00074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1 874,69921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1 852,48753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3 007,96900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12 031,87600</w:t>
            </w:r>
          </w:p>
        </w:tc>
      </w:tr>
      <w:tr w:rsidR="00A507A0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hAnsi="Times New Roman" w:cs="Times New Roman"/>
          <w:b/>
          <w:sz w:val="28"/>
          <w:szCs w:val="28"/>
        </w:rPr>
      </w:pPr>
    </w:p>
    <w:p w:rsidR="00A507A0" w:rsidRDefault="00A507A0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A507A0" w:rsidRDefault="00A507A0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A507A0" w:rsidRDefault="00A507A0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</w:p>
    <w:p w:rsidR="00A507A0" w:rsidRDefault="004C7538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507A0" w:rsidRDefault="004C7538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:rsidR="00A507A0" w:rsidRDefault="004C7538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zh-CN"/>
        </w:rPr>
        <w:t xml:space="preserve">ПЕРЕЧЕНЬ </w:t>
      </w:r>
    </w:p>
    <w:p w:rsidR="00A507A0" w:rsidRDefault="004C7538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zh-CN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zh-CN"/>
        </w:rPr>
        <w:t>основных мероприятий муниципальной программы</w:t>
      </w:r>
    </w:p>
    <w:p w:rsidR="00A507A0" w:rsidRDefault="00A507A0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507A0" w:rsidRDefault="00A507A0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98"/>
        <w:gridCol w:w="5726"/>
        <w:gridCol w:w="4003"/>
        <w:gridCol w:w="3019"/>
      </w:tblGrid>
      <w:tr w:rsidR="00A507A0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№  основн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A507A0" w:rsidRDefault="00A507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Направления расходов  основного                    мероприятия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                     правового акта утвержденного                Порядка</w:t>
            </w:r>
          </w:p>
        </w:tc>
      </w:tr>
      <w:tr w:rsidR="00A507A0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07A0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07A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A507A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Задача: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2. Учет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A507A0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7A0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  распоряжение муниципальным  имущ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               муниципального имущества, обеспечение полноты и достоверности информации в реестре муниципального имущества.</w:t>
            </w:r>
          </w:p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            бюджета сельского поселения Усть-Юган от управления муниципальным                    имуществом.</w:t>
            </w:r>
          </w:p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A507A0" w:rsidRDefault="00A50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07A0" w:rsidRDefault="00A50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A507A0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A507A0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«Обеспечение устойчивого сокращения непригодного для проживания жилищного фонда»</w:t>
            </w:r>
          </w:p>
          <w:p w:rsidR="00A507A0" w:rsidRDefault="00A50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A507A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7A0" w:rsidRDefault="004C75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A507A0" w:rsidRDefault="00A507A0">
      <w:pPr>
        <w:rPr>
          <w:rFonts w:ascii="Times New Roman" w:hAnsi="Times New Roman" w:cs="Times New Roman"/>
          <w:sz w:val="28"/>
          <w:szCs w:val="28"/>
        </w:rPr>
      </w:pPr>
    </w:p>
    <w:sectPr w:rsidR="00A507A0">
      <w:pgSz w:w="16838" w:h="11906" w:orient="landscape"/>
      <w:pgMar w:top="1701" w:right="1134" w:bottom="567" w:left="1276" w:header="709" w:footer="709" w:gutter="0"/>
      <w:cols w:space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18E9"/>
    <w:rsid w:val="000622E4"/>
    <w:rsid w:val="00063D96"/>
    <w:rsid w:val="00064DAE"/>
    <w:rsid w:val="000719E5"/>
    <w:rsid w:val="00071DB5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07C1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41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36E3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C65D3"/>
    <w:rsid w:val="001D00FF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406F"/>
    <w:rsid w:val="001F5706"/>
    <w:rsid w:val="00200920"/>
    <w:rsid w:val="00205026"/>
    <w:rsid w:val="00205BB7"/>
    <w:rsid w:val="00205C6A"/>
    <w:rsid w:val="00207C56"/>
    <w:rsid w:val="002116F6"/>
    <w:rsid w:val="00212C2C"/>
    <w:rsid w:val="002134F3"/>
    <w:rsid w:val="00220F60"/>
    <w:rsid w:val="00226D81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0ED9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6952"/>
    <w:rsid w:val="00267DF3"/>
    <w:rsid w:val="002711A9"/>
    <w:rsid w:val="002743CD"/>
    <w:rsid w:val="00280595"/>
    <w:rsid w:val="0028101B"/>
    <w:rsid w:val="00283EAD"/>
    <w:rsid w:val="00286C6E"/>
    <w:rsid w:val="002915B6"/>
    <w:rsid w:val="00291EE3"/>
    <w:rsid w:val="0029286B"/>
    <w:rsid w:val="00292ECF"/>
    <w:rsid w:val="0029389A"/>
    <w:rsid w:val="002A0E85"/>
    <w:rsid w:val="002A1543"/>
    <w:rsid w:val="002A2FC9"/>
    <w:rsid w:val="002A4BD6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4EF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4794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2400"/>
    <w:rsid w:val="003C6CBC"/>
    <w:rsid w:val="003D0C81"/>
    <w:rsid w:val="003D3CA4"/>
    <w:rsid w:val="003D791C"/>
    <w:rsid w:val="003E0D00"/>
    <w:rsid w:val="003E16A2"/>
    <w:rsid w:val="003E1D46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47903"/>
    <w:rsid w:val="00450D94"/>
    <w:rsid w:val="00452673"/>
    <w:rsid w:val="0045298C"/>
    <w:rsid w:val="00460AE9"/>
    <w:rsid w:val="0046292B"/>
    <w:rsid w:val="004657C6"/>
    <w:rsid w:val="00465BFE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96D67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A24"/>
    <w:rsid w:val="004C6DF2"/>
    <w:rsid w:val="004C7134"/>
    <w:rsid w:val="004C74BD"/>
    <w:rsid w:val="004C7538"/>
    <w:rsid w:val="004C7DF6"/>
    <w:rsid w:val="004D0182"/>
    <w:rsid w:val="004D55CA"/>
    <w:rsid w:val="004D5F09"/>
    <w:rsid w:val="004D6AC5"/>
    <w:rsid w:val="004D6D5A"/>
    <w:rsid w:val="004E165C"/>
    <w:rsid w:val="004E1EE2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5700"/>
    <w:rsid w:val="00517925"/>
    <w:rsid w:val="00517E2D"/>
    <w:rsid w:val="00520A66"/>
    <w:rsid w:val="00521E3D"/>
    <w:rsid w:val="00522D0C"/>
    <w:rsid w:val="005233FB"/>
    <w:rsid w:val="00523692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4D16"/>
    <w:rsid w:val="00545F78"/>
    <w:rsid w:val="00554728"/>
    <w:rsid w:val="00554751"/>
    <w:rsid w:val="005625E0"/>
    <w:rsid w:val="0056577A"/>
    <w:rsid w:val="00567C54"/>
    <w:rsid w:val="005702E4"/>
    <w:rsid w:val="00575B7C"/>
    <w:rsid w:val="00580FE5"/>
    <w:rsid w:val="005815BC"/>
    <w:rsid w:val="00582FEE"/>
    <w:rsid w:val="00584C09"/>
    <w:rsid w:val="00585B4C"/>
    <w:rsid w:val="005860D1"/>
    <w:rsid w:val="00587E29"/>
    <w:rsid w:val="00590412"/>
    <w:rsid w:val="00593233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4704"/>
    <w:rsid w:val="005B4B51"/>
    <w:rsid w:val="005B546F"/>
    <w:rsid w:val="005B5C82"/>
    <w:rsid w:val="005B5F0B"/>
    <w:rsid w:val="005C0376"/>
    <w:rsid w:val="005C2DA7"/>
    <w:rsid w:val="005C4CB7"/>
    <w:rsid w:val="005C5534"/>
    <w:rsid w:val="005C5BE8"/>
    <w:rsid w:val="005D5D18"/>
    <w:rsid w:val="005E0D8F"/>
    <w:rsid w:val="005E1C7B"/>
    <w:rsid w:val="005E26E4"/>
    <w:rsid w:val="005E3856"/>
    <w:rsid w:val="005E4012"/>
    <w:rsid w:val="005E6F69"/>
    <w:rsid w:val="005F0F54"/>
    <w:rsid w:val="005F16E5"/>
    <w:rsid w:val="005F2761"/>
    <w:rsid w:val="005F30BA"/>
    <w:rsid w:val="005F3BD6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57AE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1AE1"/>
    <w:rsid w:val="006B38A3"/>
    <w:rsid w:val="006B6A65"/>
    <w:rsid w:val="006B6DC6"/>
    <w:rsid w:val="006C3970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10C1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1C13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136F"/>
    <w:rsid w:val="007B3516"/>
    <w:rsid w:val="007B4767"/>
    <w:rsid w:val="007B5340"/>
    <w:rsid w:val="007B6044"/>
    <w:rsid w:val="007B7DEA"/>
    <w:rsid w:val="007C0024"/>
    <w:rsid w:val="007C49ED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390A"/>
    <w:rsid w:val="008342CC"/>
    <w:rsid w:val="00834561"/>
    <w:rsid w:val="00836475"/>
    <w:rsid w:val="008379CB"/>
    <w:rsid w:val="00837A39"/>
    <w:rsid w:val="00843094"/>
    <w:rsid w:val="00844A7F"/>
    <w:rsid w:val="00844FC9"/>
    <w:rsid w:val="008451B4"/>
    <w:rsid w:val="00845938"/>
    <w:rsid w:val="0084663D"/>
    <w:rsid w:val="00846CBE"/>
    <w:rsid w:val="00850DAF"/>
    <w:rsid w:val="008517A4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77F2A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A5FD8"/>
    <w:rsid w:val="008B0274"/>
    <w:rsid w:val="008B1B7A"/>
    <w:rsid w:val="008C0892"/>
    <w:rsid w:val="008C23E8"/>
    <w:rsid w:val="008C358C"/>
    <w:rsid w:val="008C375E"/>
    <w:rsid w:val="008C62A5"/>
    <w:rsid w:val="008C6A60"/>
    <w:rsid w:val="008D2F66"/>
    <w:rsid w:val="008D3277"/>
    <w:rsid w:val="008D62D3"/>
    <w:rsid w:val="008D6A7F"/>
    <w:rsid w:val="008D6A8B"/>
    <w:rsid w:val="008E1BE9"/>
    <w:rsid w:val="008E338F"/>
    <w:rsid w:val="008E3D41"/>
    <w:rsid w:val="008E3E7F"/>
    <w:rsid w:val="008E4DCB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C03A4"/>
    <w:rsid w:val="009C06C4"/>
    <w:rsid w:val="009C7E11"/>
    <w:rsid w:val="009C7E28"/>
    <w:rsid w:val="009D3C46"/>
    <w:rsid w:val="009D43B2"/>
    <w:rsid w:val="009D5120"/>
    <w:rsid w:val="009D6E13"/>
    <w:rsid w:val="009D7C6A"/>
    <w:rsid w:val="009E1C3B"/>
    <w:rsid w:val="009E5E04"/>
    <w:rsid w:val="009E5FAB"/>
    <w:rsid w:val="009F0CDE"/>
    <w:rsid w:val="009F2E32"/>
    <w:rsid w:val="009F41F8"/>
    <w:rsid w:val="009F7F81"/>
    <w:rsid w:val="00A011C8"/>
    <w:rsid w:val="00A0298C"/>
    <w:rsid w:val="00A03B33"/>
    <w:rsid w:val="00A03BE7"/>
    <w:rsid w:val="00A03E62"/>
    <w:rsid w:val="00A0743B"/>
    <w:rsid w:val="00A103A2"/>
    <w:rsid w:val="00A10D7C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7A0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2AEA"/>
    <w:rsid w:val="00AB3255"/>
    <w:rsid w:val="00AB783E"/>
    <w:rsid w:val="00AB7D2E"/>
    <w:rsid w:val="00AC1FAB"/>
    <w:rsid w:val="00AC2464"/>
    <w:rsid w:val="00AC446E"/>
    <w:rsid w:val="00AC525B"/>
    <w:rsid w:val="00AC66E2"/>
    <w:rsid w:val="00AD0756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AE7A94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2E85"/>
    <w:rsid w:val="00B23DEF"/>
    <w:rsid w:val="00B25038"/>
    <w:rsid w:val="00B25A99"/>
    <w:rsid w:val="00B30730"/>
    <w:rsid w:val="00B313D6"/>
    <w:rsid w:val="00B31C99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DB2"/>
    <w:rsid w:val="00BA1E53"/>
    <w:rsid w:val="00BA35D6"/>
    <w:rsid w:val="00BA6281"/>
    <w:rsid w:val="00BA6996"/>
    <w:rsid w:val="00BB0D30"/>
    <w:rsid w:val="00BB1D63"/>
    <w:rsid w:val="00BB30A6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1943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052FB"/>
    <w:rsid w:val="00C06DD3"/>
    <w:rsid w:val="00C07A35"/>
    <w:rsid w:val="00C15EE2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4325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93CBF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51D"/>
    <w:rsid w:val="00CD7DAD"/>
    <w:rsid w:val="00CE05C1"/>
    <w:rsid w:val="00CE0FC7"/>
    <w:rsid w:val="00CE2EBB"/>
    <w:rsid w:val="00CE5778"/>
    <w:rsid w:val="00CE6D1B"/>
    <w:rsid w:val="00CE73B8"/>
    <w:rsid w:val="00CF097B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1594D"/>
    <w:rsid w:val="00D20176"/>
    <w:rsid w:val="00D20C89"/>
    <w:rsid w:val="00D22189"/>
    <w:rsid w:val="00D24B39"/>
    <w:rsid w:val="00D2568E"/>
    <w:rsid w:val="00D3106E"/>
    <w:rsid w:val="00D33621"/>
    <w:rsid w:val="00D41BAD"/>
    <w:rsid w:val="00D41C0D"/>
    <w:rsid w:val="00D42891"/>
    <w:rsid w:val="00D42911"/>
    <w:rsid w:val="00D429D7"/>
    <w:rsid w:val="00D45227"/>
    <w:rsid w:val="00D4697F"/>
    <w:rsid w:val="00D47DBE"/>
    <w:rsid w:val="00D51113"/>
    <w:rsid w:val="00D51921"/>
    <w:rsid w:val="00D53B39"/>
    <w:rsid w:val="00D53CDA"/>
    <w:rsid w:val="00D555A4"/>
    <w:rsid w:val="00D5667D"/>
    <w:rsid w:val="00D56D3E"/>
    <w:rsid w:val="00D56ECD"/>
    <w:rsid w:val="00D5729C"/>
    <w:rsid w:val="00D576AC"/>
    <w:rsid w:val="00D5771D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6400"/>
    <w:rsid w:val="00D772B0"/>
    <w:rsid w:val="00D830F2"/>
    <w:rsid w:val="00D83848"/>
    <w:rsid w:val="00D839D7"/>
    <w:rsid w:val="00D85727"/>
    <w:rsid w:val="00D866EF"/>
    <w:rsid w:val="00D90B3C"/>
    <w:rsid w:val="00D94D96"/>
    <w:rsid w:val="00D95BAA"/>
    <w:rsid w:val="00D974CE"/>
    <w:rsid w:val="00DA155E"/>
    <w:rsid w:val="00DA2D34"/>
    <w:rsid w:val="00DA3734"/>
    <w:rsid w:val="00DB23A9"/>
    <w:rsid w:val="00DB31E6"/>
    <w:rsid w:val="00DB50DE"/>
    <w:rsid w:val="00DB64AF"/>
    <w:rsid w:val="00DB684D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2DC8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1778C"/>
    <w:rsid w:val="00E20F74"/>
    <w:rsid w:val="00E21363"/>
    <w:rsid w:val="00E242E0"/>
    <w:rsid w:val="00E247B3"/>
    <w:rsid w:val="00E265A4"/>
    <w:rsid w:val="00E27E68"/>
    <w:rsid w:val="00E324C4"/>
    <w:rsid w:val="00E34356"/>
    <w:rsid w:val="00E36CC2"/>
    <w:rsid w:val="00E44775"/>
    <w:rsid w:val="00E512A2"/>
    <w:rsid w:val="00E5265F"/>
    <w:rsid w:val="00E53708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869AD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20DC"/>
    <w:rsid w:val="00EC68A7"/>
    <w:rsid w:val="00EC6EBF"/>
    <w:rsid w:val="00EC77B0"/>
    <w:rsid w:val="00ED0D11"/>
    <w:rsid w:val="00ED3D0B"/>
    <w:rsid w:val="00ED51DD"/>
    <w:rsid w:val="00ED7486"/>
    <w:rsid w:val="00EE2D4D"/>
    <w:rsid w:val="00EE3208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18D8"/>
    <w:rsid w:val="00F05FF3"/>
    <w:rsid w:val="00F064FF"/>
    <w:rsid w:val="00F139D5"/>
    <w:rsid w:val="00F141D1"/>
    <w:rsid w:val="00F149D2"/>
    <w:rsid w:val="00F15754"/>
    <w:rsid w:val="00F161BC"/>
    <w:rsid w:val="00F161E3"/>
    <w:rsid w:val="00F204B1"/>
    <w:rsid w:val="00F22218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3635"/>
    <w:rsid w:val="00F3549A"/>
    <w:rsid w:val="00F40AF9"/>
    <w:rsid w:val="00F43159"/>
    <w:rsid w:val="00F448E1"/>
    <w:rsid w:val="00F47D27"/>
    <w:rsid w:val="00F502C5"/>
    <w:rsid w:val="00F5121E"/>
    <w:rsid w:val="00F51BE5"/>
    <w:rsid w:val="00F53D48"/>
    <w:rsid w:val="00F54C25"/>
    <w:rsid w:val="00F60D23"/>
    <w:rsid w:val="00F61245"/>
    <w:rsid w:val="00F61EEC"/>
    <w:rsid w:val="00F6286A"/>
    <w:rsid w:val="00F64EC2"/>
    <w:rsid w:val="00F655B2"/>
    <w:rsid w:val="00F65B0D"/>
    <w:rsid w:val="00F66D27"/>
    <w:rsid w:val="00F672EE"/>
    <w:rsid w:val="00F67EC6"/>
    <w:rsid w:val="00F70EA1"/>
    <w:rsid w:val="00F7146C"/>
    <w:rsid w:val="00F72F70"/>
    <w:rsid w:val="00F73FDB"/>
    <w:rsid w:val="00F7437F"/>
    <w:rsid w:val="00F77BE2"/>
    <w:rsid w:val="00F82AC2"/>
    <w:rsid w:val="00F838A7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2C6D"/>
    <w:rsid w:val="00FF39ED"/>
    <w:rsid w:val="00FF3AC7"/>
    <w:rsid w:val="00FF5296"/>
    <w:rsid w:val="00FF5351"/>
    <w:rsid w:val="00FF6917"/>
    <w:rsid w:val="00FF6A13"/>
    <w:rsid w:val="183F31A8"/>
    <w:rsid w:val="30C839E8"/>
    <w:rsid w:val="5EE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/>
    <w:lsdException w:name="Body Text Indent" w:qFormat="1"/>
    <w:lsdException w:name="Subtitle" w:locked="1" w:qFormat="1"/>
    <w:lsdException w:name="Body Text 2" w:qFormat="1"/>
    <w:lsdException w:name="Body Text 3" w:qFormat="1"/>
    <w:lsdException w:name="Body Text Indent 2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qFormat/>
    <w:rPr>
      <w:rFonts w:cs="Times New Roman"/>
    </w:rPr>
  </w:style>
  <w:style w:type="paragraph" w:styleId="a5">
    <w:name w:val="Balloon Text"/>
    <w:basedOn w:val="a"/>
    <w:link w:val="a6"/>
    <w:semiHidden/>
    <w:qFormat/>
    <w:rPr>
      <w:rFonts w:ascii="Tahoma" w:hAnsi="Tahoma" w:cs="Times New Roman"/>
      <w:sz w:val="16"/>
      <w:szCs w:val="16"/>
    </w:rPr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7">
    <w:name w:val="Document Map"/>
    <w:basedOn w:val="a"/>
    <w:link w:val="a8"/>
    <w:rPr>
      <w:rFonts w:ascii="Tahoma" w:hAnsi="Tahoma" w:cs="Times New Roman"/>
      <w:sz w:val="16"/>
      <w:szCs w:val="16"/>
      <w:lang w:val="zh-CN"/>
    </w:rPr>
  </w:style>
  <w:style w:type="paragraph" w:styleId="a9">
    <w:name w:val="header"/>
    <w:basedOn w:val="a"/>
    <w:link w:val="aa"/>
    <w:qFormat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ab">
    <w:name w:val="Body Text Indent"/>
    <w:basedOn w:val="a"/>
    <w:link w:val="ac"/>
    <w:qFormat/>
    <w:pPr>
      <w:ind w:firstLine="567"/>
      <w:jc w:val="both"/>
    </w:pPr>
    <w:rPr>
      <w:rFonts w:cs="Times New Roman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qFormat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Верхний колонтитул Знак"/>
    <w:link w:val="a9"/>
    <w:locked/>
    <w:rPr>
      <w:rFonts w:ascii="Arial" w:hAnsi="Arial" w:cs="Arial"/>
      <w:sz w:val="24"/>
      <w:szCs w:val="24"/>
    </w:rPr>
  </w:style>
  <w:style w:type="character" w:customStyle="1" w:styleId="ae">
    <w:name w:val="Нижний колонтитул Знак"/>
    <w:link w:val="ad"/>
    <w:qFormat/>
    <w:locked/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qFormat/>
    <w:pPr>
      <w:ind w:left="720"/>
    </w:pPr>
  </w:style>
  <w:style w:type="character" w:customStyle="1" w:styleId="a6">
    <w:name w:val="Текст выноски Знак"/>
    <w:link w:val="a5"/>
    <w:qFormat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s101">
    <w:name w:val="s_101"/>
    <w:qFormat/>
    <w:rPr>
      <w:b/>
      <w:color w:val="000080"/>
      <w:u w:val="none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locked/>
    <w:rPr>
      <w:rFonts w:ascii="Arial" w:hAnsi="Arial" w:cs="Arial"/>
      <w:sz w:val="26"/>
      <w:szCs w:val="26"/>
    </w:rPr>
  </w:style>
  <w:style w:type="character" w:customStyle="1" w:styleId="22">
    <w:name w:val="Основной текст с отступом 2 Знак"/>
    <w:link w:val="21"/>
    <w:qFormat/>
    <w:locked/>
    <w:rPr>
      <w:rFonts w:cs="Times New Roman"/>
    </w:rPr>
  </w:style>
  <w:style w:type="paragraph" w:customStyle="1" w:styleId="10">
    <w:name w:val="Стиль1"/>
    <w:qFormat/>
    <w:pPr>
      <w:widowControl w:val="0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3 Знак"/>
    <w:basedOn w:val="a0"/>
    <w:link w:val="3"/>
    <w:qFormat/>
    <w:rPr>
      <w:rFonts w:ascii="Arial" w:hAnsi="Arial" w:cs="Arial"/>
      <w:sz w:val="16"/>
      <w:szCs w:val="16"/>
    </w:rPr>
  </w:style>
  <w:style w:type="character" w:customStyle="1" w:styleId="20">
    <w:name w:val="Основной текст 2 Знак"/>
    <w:basedOn w:val="a0"/>
    <w:link w:val="2"/>
    <w:qFormat/>
    <w:rPr>
      <w:rFonts w:ascii="Arial" w:hAnsi="Arial" w:cs="Arial"/>
      <w:sz w:val="26"/>
      <w:szCs w:val="26"/>
    </w:rPr>
  </w:style>
  <w:style w:type="paragraph" w:styleId="af1">
    <w:name w:val="No Spacing"/>
    <w:uiPriority w:val="1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Схема документа Знак"/>
    <w:basedOn w:val="a0"/>
    <w:link w:val="a7"/>
    <w:qFormat/>
    <w:rPr>
      <w:rFonts w:ascii="Tahoma" w:hAnsi="Tahoma"/>
      <w:sz w:val="16"/>
      <w:szCs w:val="16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/>
    <w:lsdException w:name="Body Text Indent" w:qFormat="1"/>
    <w:lsdException w:name="Subtitle" w:locked="1" w:qFormat="1"/>
    <w:lsdException w:name="Body Text 2" w:qFormat="1"/>
    <w:lsdException w:name="Body Text 3" w:qFormat="1"/>
    <w:lsdException w:name="Body Text Indent 2" w:qFormat="1"/>
    <w:lsdException w:name="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qFormat/>
    <w:rPr>
      <w:rFonts w:cs="Times New Roman"/>
    </w:rPr>
  </w:style>
  <w:style w:type="paragraph" w:styleId="a5">
    <w:name w:val="Balloon Text"/>
    <w:basedOn w:val="a"/>
    <w:link w:val="a6"/>
    <w:semiHidden/>
    <w:qFormat/>
    <w:rPr>
      <w:rFonts w:ascii="Tahoma" w:hAnsi="Tahoma" w:cs="Times New Roman"/>
      <w:sz w:val="16"/>
      <w:szCs w:val="16"/>
    </w:rPr>
  </w:style>
  <w:style w:type="paragraph" w:styleId="2">
    <w:name w:val="Body Text 2"/>
    <w:basedOn w:val="a"/>
    <w:link w:val="20"/>
    <w:qFormat/>
    <w:pPr>
      <w:spacing w:after="120" w:line="480" w:lineRule="auto"/>
    </w:pPr>
  </w:style>
  <w:style w:type="paragraph" w:styleId="a7">
    <w:name w:val="Document Map"/>
    <w:basedOn w:val="a"/>
    <w:link w:val="a8"/>
    <w:rPr>
      <w:rFonts w:ascii="Tahoma" w:hAnsi="Tahoma" w:cs="Times New Roman"/>
      <w:sz w:val="16"/>
      <w:szCs w:val="16"/>
      <w:lang w:val="zh-CN"/>
    </w:rPr>
  </w:style>
  <w:style w:type="paragraph" w:styleId="a9">
    <w:name w:val="header"/>
    <w:basedOn w:val="a"/>
    <w:link w:val="aa"/>
    <w:qFormat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ab">
    <w:name w:val="Body Text Indent"/>
    <w:basedOn w:val="a"/>
    <w:link w:val="ac"/>
    <w:qFormat/>
    <w:pPr>
      <w:ind w:firstLine="567"/>
      <w:jc w:val="both"/>
    </w:pPr>
    <w:rPr>
      <w:rFonts w:cs="Times New Roman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af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qFormat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qFormat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table" w:styleId="af0">
    <w:name w:val="Table Grid"/>
    <w:basedOn w:val="a1"/>
    <w:qFormat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Верхний колонтитул Знак"/>
    <w:link w:val="a9"/>
    <w:locked/>
    <w:rPr>
      <w:rFonts w:ascii="Arial" w:hAnsi="Arial" w:cs="Arial"/>
      <w:sz w:val="24"/>
      <w:szCs w:val="24"/>
    </w:rPr>
  </w:style>
  <w:style w:type="character" w:customStyle="1" w:styleId="ae">
    <w:name w:val="Нижний колонтитул Знак"/>
    <w:link w:val="ad"/>
    <w:qFormat/>
    <w:locked/>
    <w:rPr>
      <w:rFonts w:ascii="Arial" w:hAnsi="Arial" w:cs="Arial"/>
      <w:sz w:val="24"/>
      <w:szCs w:val="24"/>
    </w:rPr>
  </w:style>
  <w:style w:type="paragraph" w:customStyle="1" w:styleId="1">
    <w:name w:val="Абзац списка1"/>
    <w:basedOn w:val="a"/>
    <w:qFormat/>
    <w:pPr>
      <w:ind w:left="720"/>
    </w:pPr>
  </w:style>
  <w:style w:type="character" w:customStyle="1" w:styleId="a6">
    <w:name w:val="Текст выноски Знак"/>
    <w:link w:val="a5"/>
    <w:qFormat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s101">
    <w:name w:val="s_101"/>
    <w:qFormat/>
    <w:rPr>
      <w:b/>
      <w:color w:val="000080"/>
      <w:u w:val="none"/>
    </w:rPr>
  </w:style>
  <w:style w:type="paragraph" w:customStyle="1" w:styleId="ConsNormal">
    <w:name w:val="ConsNormal"/>
    <w:qFormat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 с отступом Знак"/>
    <w:link w:val="ab"/>
    <w:locked/>
    <w:rPr>
      <w:rFonts w:ascii="Arial" w:hAnsi="Arial" w:cs="Arial"/>
      <w:sz w:val="26"/>
      <w:szCs w:val="26"/>
    </w:rPr>
  </w:style>
  <w:style w:type="character" w:customStyle="1" w:styleId="22">
    <w:name w:val="Основной текст с отступом 2 Знак"/>
    <w:link w:val="21"/>
    <w:qFormat/>
    <w:locked/>
    <w:rPr>
      <w:rFonts w:cs="Times New Roman"/>
    </w:rPr>
  </w:style>
  <w:style w:type="paragraph" w:customStyle="1" w:styleId="10">
    <w:name w:val="Стиль1"/>
    <w:qFormat/>
    <w:pPr>
      <w:widowControl w:val="0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3 Знак"/>
    <w:basedOn w:val="a0"/>
    <w:link w:val="3"/>
    <w:qFormat/>
    <w:rPr>
      <w:rFonts w:ascii="Arial" w:hAnsi="Arial" w:cs="Arial"/>
      <w:sz w:val="16"/>
      <w:szCs w:val="16"/>
    </w:rPr>
  </w:style>
  <w:style w:type="character" w:customStyle="1" w:styleId="20">
    <w:name w:val="Основной текст 2 Знак"/>
    <w:basedOn w:val="a0"/>
    <w:link w:val="2"/>
    <w:qFormat/>
    <w:rPr>
      <w:rFonts w:ascii="Arial" w:hAnsi="Arial" w:cs="Arial"/>
      <w:sz w:val="26"/>
      <w:szCs w:val="26"/>
    </w:rPr>
  </w:style>
  <w:style w:type="paragraph" w:styleId="af1">
    <w:name w:val="No Spacing"/>
    <w:uiPriority w:val="1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Схема документа Знак"/>
    <w:basedOn w:val="a0"/>
    <w:link w:val="a7"/>
    <w:qFormat/>
    <w:rPr>
      <w:rFonts w:ascii="Tahoma" w:hAnsi="Tahoma"/>
      <w:sz w:val="16"/>
      <w:szCs w:val="16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6D58-FA48-4A34-89C0-540803D3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195</cp:revision>
  <cp:lastPrinted>2024-02-29T04:53:00Z</cp:lastPrinted>
  <dcterms:created xsi:type="dcterms:W3CDTF">2020-11-03T04:19:00Z</dcterms:created>
  <dcterms:modified xsi:type="dcterms:W3CDTF">2024-02-29T04:54:00Z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84079789D4CD4ADD9BD365AF95F9AFFB_12</vt:lpwstr>
  </property>
</Properties>
</file>