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AB" w:rsidRPr="007B71C9" w:rsidRDefault="0020783E" w:rsidP="00D330AE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2pt;margin-top:-4.95pt;width:46.5pt;height:58.5pt;z-index:1;visibility:visible">
            <v:imagedata r:id="rId8" o:title="" croptop="11021f" cropbottom="5364f" cropleft="6585f" cropright="6335f"/>
          </v:shape>
        </w:pict>
      </w:r>
    </w:p>
    <w:p w:rsidR="00FA22AB" w:rsidRPr="007B71C9" w:rsidRDefault="00FA22AB" w:rsidP="00D330AE">
      <w:pPr>
        <w:tabs>
          <w:tab w:val="left" w:pos="3780"/>
        </w:tabs>
        <w:jc w:val="both"/>
      </w:pPr>
    </w:p>
    <w:p w:rsidR="00FA22AB" w:rsidRPr="007B71C9" w:rsidRDefault="00FA22AB" w:rsidP="00D330AE">
      <w:pPr>
        <w:tabs>
          <w:tab w:val="left" w:pos="3780"/>
        </w:tabs>
        <w:jc w:val="both"/>
      </w:pPr>
    </w:p>
    <w:p w:rsidR="00FA22AB" w:rsidRDefault="00FA22AB" w:rsidP="00D330AE">
      <w:pPr>
        <w:ind w:right="18"/>
        <w:jc w:val="center"/>
        <w:rPr>
          <w:b/>
          <w:bCs/>
        </w:rPr>
      </w:pPr>
    </w:p>
    <w:p w:rsidR="00FA22AB" w:rsidRPr="00D124C7" w:rsidRDefault="00FA22AB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FA22AB" w:rsidRPr="00D124C7" w:rsidRDefault="00FA22AB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Нефтеюганский район</w:t>
      </w:r>
    </w:p>
    <w:p w:rsidR="00FA22AB" w:rsidRPr="00D124C7" w:rsidRDefault="00FA22AB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FA22AB" w:rsidRPr="00D124C7" w:rsidRDefault="00FA22AB" w:rsidP="00D330AE">
      <w:pPr>
        <w:ind w:right="18"/>
        <w:jc w:val="center"/>
        <w:rPr>
          <w:rFonts w:ascii="Times New Roman" w:hAnsi="Times New Roman" w:cs="Times New Roman"/>
        </w:rPr>
      </w:pPr>
    </w:p>
    <w:p w:rsidR="00FA22AB" w:rsidRPr="006B03C2" w:rsidRDefault="00FA22AB" w:rsidP="006B03C2">
      <w:pPr>
        <w:pStyle w:val="a7"/>
        <w:tabs>
          <w:tab w:val="center" w:pos="0"/>
        </w:tabs>
        <w:ind w:right="-58"/>
        <w:jc w:val="center"/>
        <w:rPr>
          <w:b/>
          <w:bCs/>
          <w:sz w:val="36"/>
          <w:szCs w:val="36"/>
        </w:rPr>
      </w:pPr>
      <w:r w:rsidRPr="006B03C2">
        <w:rPr>
          <w:b/>
          <w:bCs/>
          <w:sz w:val="36"/>
          <w:szCs w:val="36"/>
        </w:rPr>
        <w:t>АДМИНИСТРАЦИЯ</w:t>
      </w:r>
    </w:p>
    <w:p w:rsidR="00FA22AB" w:rsidRPr="006B03C2" w:rsidRDefault="00FA22AB" w:rsidP="006B03C2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3C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FA22AB" w:rsidRPr="00D124C7" w:rsidRDefault="00FA22AB" w:rsidP="00D330AE">
      <w:pPr>
        <w:ind w:right="18"/>
        <w:jc w:val="center"/>
        <w:rPr>
          <w:rFonts w:ascii="Times New Roman" w:hAnsi="Times New Roman" w:cs="Times New Roman"/>
        </w:rPr>
      </w:pPr>
    </w:p>
    <w:p w:rsidR="00FA22AB" w:rsidRPr="005C3F28" w:rsidRDefault="00FA22AB" w:rsidP="00D330AE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A22AB" w:rsidRPr="00D124C7" w:rsidRDefault="00FA22AB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FA22AB" w:rsidRPr="00D124C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2AB" w:rsidRPr="00AF3449" w:rsidRDefault="00FA22AB" w:rsidP="00F97361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F3449">
              <w:rPr>
                <w:rFonts w:ascii="Arial" w:hAnsi="Arial" w:cs="Arial"/>
                <w:sz w:val="26"/>
                <w:szCs w:val="26"/>
              </w:rPr>
              <w:t>21.06.2013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A22AB" w:rsidRPr="00D124C7" w:rsidRDefault="00FA22AB" w:rsidP="00F97361">
            <w:pPr>
              <w:pStyle w:val="msonormalbullet2gifbullet1gif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FA22AB" w:rsidRPr="00D124C7" w:rsidRDefault="00FA22AB" w:rsidP="00F97361">
            <w:pPr>
              <w:pStyle w:val="msonormalbullet2gifbullet2gif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A22AB" w:rsidRPr="00D124C7" w:rsidRDefault="00FA22AB" w:rsidP="00F97361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D124C7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2AB" w:rsidRPr="00D124C7" w:rsidRDefault="00FA22AB" w:rsidP="00F97361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70-па</w:t>
            </w:r>
          </w:p>
        </w:tc>
      </w:tr>
    </w:tbl>
    <w:p w:rsidR="00FA22AB" w:rsidRPr="00BB4353" w:rsidRDefault="00FA22AB" w:rsidP="00D330AE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 w:rsidRPr="00BB4353">
        <w:rPr>
          <w:rFonts w:ascii="Times New Roman" w:hAnsi="Times New Roman" w:cs="Times New Roman"/>
          <w:sz w:val="16"/>
          <w:szCs w:val="16"/>
        </w:rPr>
        <w:t>п. Усть-Юган</w:t>
      </w:r>
    </w:p>
    <w:p w:rsidR="00FA22AB" w:rsidRDefault="00FA22AB" w:rsidP="00D330AE">
      <w:pPr>
        <w:jc w:val="center"/>
      </w:pPr>
    </w:p>
    <w:p w:rsidR="00FA22AB" w:rsidRPr="007B71C9" w:rsidRDefault="00FA22AB" w:rsidP="00D330AE">
      <w:pPr>
        <w:jc w:val="center"/>
      </w:pPr>
    </w:p>
    <w:p w:rsidR="00FA22AB" w:rsidRDefault="00FA22AB" w:rsidP="00723330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330D1B">
        <w:rPr>
          <w:rFonts w:ascii="Arial" w:hAnsi="Arial" w:cs="Arial"/>
          <w:b w:val="0"/>
          <w:bCs w:val="0"/>
          <w:sz w:val="26"/>
          <w:szCs w:val="26"/>
        </w:rPr>
        <w:t>Об утверждении местных нормативов</w:t>
      </w:r>
    </w:p>
    <w:p w:rsidR="00FA22AB" w:rsidRPr="00330D1B" w:rsidRDefault="00FA22AB" w:rsidP="00723330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330D1B">
        <w:rPr>
          <w:rFonts w:ascii="Arial" w:hAnsi="Arial" w:cs="Arial"/>
          <w:b w:val="0"/>
          <w:bCs w:val="0"/>
          <w:sz w:val="26"/>
          <w:szCs w:val="26"/>
        </w:rPr>
        <w:t xml:space="preserve"> градостроительного проектирования </w:t>
      </w:r>
    </w:p>
    <w:p w:rsidR="00FA22AB" w:rsidRPr="00B53479" w:rsidRDefault="00FA22AB" w:rsidP="00D330AE">
      <w:pPr>
        <w:ind w:right="18"/>
        <w:jc w:val="center"/>
      </w:pPr>
    </w:p>
    <w:p w:rsidR="00FA22AB" w:rsidRDefault="00FA22AB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FA22AB" w:rsidRDefault="00FA22AB" w:rsidP="00E533FA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FA22AB" w:rsidRPr="00723330" w:rsidRDefault="00FA22AB" w:rsidP="00E533FA">
      <w:pPr>
        <w:pStyle w:val="ConsTitle"/>
        <w:widowControl/>
        <w:jc w:val="both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723330">
        <w:rPr>
          <w:b w:val="0"/>
          <w:bCs w:val="0"/>
          <w:color w:val="000000"/>
          <w:sz w:val="26"/>
          <w:szCs w:val="26"/>
        </w:rPr>
        <w:t>В целях обеспечения благоприятных условий жизнедеятельности ч</w:t>
      </w:r>
      <w:r w:rsidRPr="00723330">
        <w:rPr>
          <w:b w:val="0"/>
          <w:bCs w:val="0"/>
          <w:color w:val="000000"/>
          <w:sz w:val="26"/>
          <w:szCs w:val="26"/>
        </w:rPr>
        <w:t>е</w:t>
      </w:r>
      <w:r w:rsidRPr="00723330">
        <w:rPr>
          <w:b w:val="0"/>
          <w:bCs w:val="0"/>
          <w:color w:val="000000"/>
          <w:sz w:val="26"/>
          <w:szCs w:val="26"/>
        </w:rPr>
        <w:t xml:space="preserve">ловека, в соответствии со </w:t>
      </w:r>
      <w:hyperlink r:id="rId9" w:history="1">
        <w:r w:rsidRPr="00723330">
          <w:rPr>
            <w:rStyle w:val="a5"/>
            <w:b w:val="0"/>
            <w:bCs w:val="0"/>
            <w:color w:val="000000"/>
            <w:sz w:val="26"/>
            <w:szCs w:val="26"/>
            <w:u w:val="none"/>
          </w:rPr>
          <w:t>статьёй 8</w:t>
        </w:r>
      </w:hyperlink>
      <w:r w:rsidRPr="00723330">
        <w:rPr>
          <w:b w:val="0"/>
          <w:bCs w:val="0"/>
          <w:color w:val="000000"/>
          <w:sz w:val="26"/>
          <w:szCs w:val="26"/>
        </w:rPr>
        <w:t xml:space="preserve">, </w:t>
      </w:r>
      <w:hyperlink r:id="rId10" w:history="1">
        <w:r w:rsidRPr="00723330">
          <w:rPr>
            <w:rStyle w:val="a5"/>
            <w:b w:val="0"/>
            <w:bCs w:val="0"/>
            <w:color w:val="000000"/>
            <w:sz w:val="26"/>
            <w:szCs w:val="26"/>
            <w:u w:val="none"/>
          </w:rPr>
          <w:t>24</w:t>
        </w:r>
      </w:hyperlink>
      <w:r w:rsidRPr="00723330">
        <w:rPr>
          <w:b w:val="0"/>
          <w:bCs w:val="0"/>
          <w:color w:val="000000"/>
          <w:sz w:val="26"/>
          <w:szCs w:val="26"/>
        </w:rPr>
        <w:t xml:space="preserve"> Градостроительного кодекса Ро</w:t>
      </w:r>
      <w:r w:rsidRPr="00723330">
        <w:rPr>
          <w:b w:val="0"/>
          <w:bCs w:val="0"/>
          <w:color w:val="000000"/>
          <w:sz w:val="26"/>
          <w:szCs w:val="26"/>
        </w:rPr>
        <w:t>с</w:t>
      </w:r>
      <w:r w:rsidRPr="00723330">
        <w:rPr>
          <w:b w:val="0"/>
          <w:bCs w:val="0"/>
          <w:color w:val="000000"/>
          <w:sz w:val="26"/>
          <w:szCs w:val="26"/>
        </w:rPr>
        <w:t xml:space="preserve">сийской Федерации, </w:t>
      </w:r>
      <w:hyperlink r:id="rId11" w:history="1">
        <w:r w:rsidRPr="00723330">
          <w:rPr>
            <w:rStyle w:val="a5"/>
            <w:b w:val="0"/>
            <w:bCs w:val="0"/>
            <w:color w:val="000000"/>
            <w:sz w:val="26"/>
            <w:szCs w:val="26"/>
            <w:u w:val="none"/>
          </w:rPr>
          <w:t>пунктом 26 части 1 статьи 16</w:t>
        </w:r>
      </w:hyperlink>
      <w:r w:rsidRPr="00723330">
        <w:rPr>
          <w:b w:val="0"/>
          <w:bCs w:val="0"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</w:t>
      </w:r>
      <w:r w:rsidRPr="00723330">
        <w:rPr>
          <w:b w:val="0"/>
          <w:bCs w:val="0"/>
          <w:color w:val="000000"/>
          <w:sz w:val="26"/>
          <w:szCs w:val="26"/>
        </w:rPr>
        <w:t>о</w:t>
      </w:r>
      <w:r w:rsidRPr="00723330">
        <w:rPr>
          <w:b w:val="0"/>
          <w:bCs w:val="0"/>
          <w:color w:val="000000"/>
          <w:sz w:val="26"/>
          <w:szCs w:val="26"/>
        </w:rPr>
        <w:t>управления в Российской Федерации"</w:t>
      </w:r>
      <w:r>
        <w:rPr>
          <w:b w:val="0"/>
          <w:bCs w:val="0"/>
          <w:color w:val="000000"/>
          <w:sz w:val="26"/>
          <w:szCs w:val="26"/>
        </w:rPr>
        <w:t xml:space="preserve"> (с изменениями на 19.05.2013)</w:t>
      </w:r>
      <w:r w:rsidRPr="00723330">
        <w:rPr>
          <w:b w:val="0"/>
          <w:bCs w:val="0"/>
          <w:color w:val="000000"/>
          <w:sz w:val="26"/>
          <w:szCs w:val="26"/>
        </w:rPr>
        <w:t>, Уст</w:t>
      </w:r>
      <w:r w:rsidRPr="00723330">
        <w:rPr>
          <w:b w:val="0"/>
          <w:bCs w:val="0"/>
          <w:color w:val="000000"/>
          <w:sz w:val="26"/>
          <w:szCs w:val="26"/>
        </w:rPr>
        <w:t>а</w:t>
      </w:r>
      <w:r w:rsidRPr="00723330">
        <w:rPr>
          <w:b w:val="0"/>
          <w:bCs w:val="0"/>
          <w:color w:val="000000"/>
          <w:sz w:val="26"/>
          <w:szCs w:val="26"/>
        </w:rPr>
        <w:t>вом сельского поселения Усть-Юган</w:t>
      </w:r>
      <w:r>
        <w:rPr>
          <w:b w:val="0"/>
          <w:bCs w:val="0"/>
          <w:color w:val="000000"/>
          <w:sz w:val="26"/>
          <w:szCs w:val="26"/>
        </w:rPr>
        <w:t>, п о с т а н о в л я ю:</w:t>
      </w:r>
    </w:p>
    <w:p w:rsidR="00FA22AB" w:rsidRDefault="00FA22AB" w:rsidP="00B66892">
      <w:pPr>
        <w:ind w:right="18"/>
        <w:jc w:val="both"/>
      </w:pPr>
    </w:p>
    <w:p w:rsidR="00FA22AB" w:rsidRDefault="00FA22AB" w:rsidP="0092533D">
      <w:pPr>
        <w:ind w:right="18"/>
        <w:jc w:val="center"/>
        <w:rPr>
          <w:b/>
          <w:bCs/>
        </w:rPr>
      </w:pPr>
    </w:p>
    <w:p w:rsidR="00FA22AB" w:rsidRPr="00723330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ab/>
      </w:r>
      <w:r w:rsidRPr="00330D1B">
        <w:t xml:space="preserve">1. Утвердить </w:t>
      </w:r>
      <w:r w:rsidRPr="00723330">
        <w:rPr>
          <w:color w:val="000000"/>
        </w:rPr>
        <w:t xml:space="preserve">местные </w:t>
      </w:r>
      <w:hyperlink r:id="rId12" w:history="1">
        <w:r w:rsidRPr="00723330">
          <w:rPr>
            <w:rStyle w:val="a5"/>
            <w:color w:val="000000"/>
            <w:u w:val="none"/>
          </w:rPr>
          <w:t>нормативы</w:t>
        </w:r>
      </w:hyperlink>
      <w:r w:rsidRPr="00723330">
        <w:t xml:space="preserve"> градостроительного проектирования сельского поселения Усть-Юган согласно приложению.</w:t>
      </w:r>
    </w:p>
    <w:p w:rsidR="00FA22AB" w:rsidRDefault="00FA22AB" w:rsidP="00723330">
      <w:pPr>
        <w:ind w:right="18"/>
        <w:jc w:val="both"/>
      </w:pPr>
      <w:r w:rsidRPr="00723330">
        <w:tab/>
        <w:t xml:space="preserve">2. Настоящее </w:t>
      </w:r>
      <w:r>
        <w:t>постановлен</w:t>
      </w:r>
      <w:r w:rsidRPr="00723330">
        <w:t>ие подлежит</w:t>
      </w:r>
      <w:r>
        <w:t xml:space="preserve"> официальному опубликов</w:t>
      </w:r>
      <w:r>
        <w:t>а</w:t>
      </w:r>
      <w:r>
        <w:t>нию (обнародованию) в информационном бюллетене «Усть-Юганский вес</w:t>
      </w:r>
      <w:r>
        <w:t>т</w:t>
      </w:r>
      <w:r>
        <w:t>ник».</w:t>
      </w:r>
    </w:p>
    <w:p w:rsidR="00FA22AB" w:rsidRDefault="00FA22AB" w:rsidP="0092533D">
      <w:pPr>
        <w:ind w:right="18"/>
        <w:jc w:val="both"/>
      </w:pPr>
      <w:r>
        <w:tab/>
        <w:t>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FA22AB" w:rsidRDefault="00FA22AB" w:rsidP="0092533D">
      <w:pPr>
        <w:ind w:right="18"/>
        <w:jc w:val="both"/>
      </w:pPr>
      <w:r>
        <w:tab/>
      </w:r>
      <w:r w:rsidRPr="00330D1B">
        <w:t xml:space="preserve">4. Контроль за выполнением настоящего </w:t>
      </w:r>
      <w:r>
        <w:t>постановления</w:t>
      </w:r>
      <w:r w:rsidRPr="00330D1B">
        <w:t xml:space="preserve"> </w:t>
      </w:r>
      <w:r>
        <w:t>оставляю за собой.</w:t>
      </w:r>
    </w:p>
    <w:p w:rsidR="00FA22AB" w:rsidRDefault="00FA22AB" w:rsidP="0092533D">
      <w:pPr>
        <w:ind w:right="18"/>
        <w:jc w:val="both"/>
      </w:pPr>
    </w:p>
    <w:p w:rsidR="00FA22AB" w:rsidRDefault="00FA22AB" w:rsidP="0092533D">
      <w:pPr>
        <w:ind w:right="18"/>
        <w:jc w:val="both"/>
      </w:pPr>
    </w:p>
    <w:p w:rsidR="00FA22AB" w:rsidRDefault="00FA22AB" w:rsidP="0092533D">
      <w:pPr>
        <w:ind w:right="18"/>
        <w:jc w:val="both"/>
      </w:pPr>
    </w:p>
    <w:p w:rsidR="00FA22AB" w:rsidRPr="0092533D" w:rsidRDefault="00FA22AB" w:rsidP="0092533D">
      <w:pPr>
        <w:ind w:right="18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Колосенко</w:t>
      </w:r>
    </w:p>
    <w:p w:rsidR="00FA22AB" w:rsidRDefault="00FA22AB" w:rsidP="0092533D">
      <w:pPr>
        <w:ind w:right="18"/>
        <w:jc w:val="both"/>
      </w:pPr>
    </w:p>
    <w:p w:rsidR="00FA22AB" w:rsidRDefault="00FA22AB" w:rsidP="0092533D">
      <w:pPr>
        <w:ind w:right="18"/>
        <w:jc w:val="both"/>
      </w:pPr>
    </w:p>
    <w:p w:rsidR="00FA22AB" w:rsidRDefault="00FA22AB" w:rsidP="0092533D">
      <w:pPr>
        <w:ind w:right="18"/>
        <w:jc w:val="both"/>
      </w:pPr>
    </w:p>
    <w:p w:rsidR="00FA22AB" w:rsidRPr="007E7CB2" w:rsidRDefault="00FA22AB" w:rsidP="007E7CB2">
      <w:pPr>
        <w:widowControl w:val="0"/>
        <w:autoSpaceDE w:val="0"/>
        <w:autoSpaceDN w:val="0"/>
        <w:adjustRightInd w:val="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>Приложение</w:t>
      </w:r>
    </w:p>
    <w:p w:rsidR="00FA22AB" w:rsidRPr="007E7CB2" w:rsidRDefault="00FA22AB" w:rsidP="007E7CB2">
      <w:pPr>
        <w:widowControl w:val="0"/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 xml:space="preserve">к </w:t>
      </w:r>
      <w:r>
        <w:t>постановлению</w:t>
      </w:r>
    </w:p>
    <w:p w:rsidR="00FA22AB" w:rsidRPr="007E7CB2" w:rsidRDefault="00FA22AB" w:rsidP="007E7CB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>Администрации сельского</w:t>
      </w:r>
    </w:p>
    <w:p w:rsidR="00FA22AB" w:rsidRPr="007E7CB2" w:rsidRDefault="00FA22AB" w:rsidP="007E7CB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>поселения Усть-Юган</w:t>
      </w:r>
    </w:p>
    <w:p w:rsidR="00FA22AB" w:rsidRPr="007E7CB2" w:rsidRDefault="00FA22AB" w:rsidP="007E7CB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 xml:space="preserve">от </w:t>
      </w:r>
      <w:r>
        <w:rPr>
          <w:u w:val="single"/>
        </w:rPr>
        <w:t>21.06.2013</w:t>
      </w:r>
      <w:r w:rsidRPr="007E7CB2">
        <w:t>_ N _</w:t>
      </w:r>
      <w:r>
        <w:rPr>
          <w:u w:val="single"/>
        </w:rPr>
        <w:t>70-па</w:t>
      </w:r>
      <w:r w:rsidRPr="007E7CB2">
        <w:t>__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bookmarkStart w:id="1" w:name="Par28"/>
      <w:bookmarkEnd w:id="1"/>
      <w:r w:rsidRPr="007E7CB2">
        <w:rPr>
          <w:rFonts w:ascii="Arial" w:hAnsi="Arial" w:cs="Arial"/>
          <w:b w:val="0"/>
          <w:bCs w:val="0"/>
          <w:sz w:val="26"/>
          <w:szCs w:val="26"/>
        </w:rPr>
        <w:t>МЕСТНЫЕ НОРМАТИВЫ</w:t>
      </w:r>
    </w:p>
    <w:p w:rsidR="00FA22AB" w:rsidRPr="007E7CB2" w:rsidRDefault="00FA22AB" w:rsidP="00723330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7E7CB2">
        <w:rPr>
          <w:rFonts w:ascii="Arial" w:hAnsi="Arial" w:cs="Arial"/>
          <w:b w:val="0"/>
          <w:bCs w:val="0"/>
          <w:sz w:val="26"/>
          <w:szCs w:val="26"/>
        </w:rPr>
        <w:t>ГРАДОСТРОИТЕЛЬНОГО ПРОЕКТИРОВАНИЯ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1"/>
      </w:pPr>
      <w:r>
        <w:t>1</w:t>
      </w:r>
      <w:r w:rsidRPr="007E7CB2">
        <w:t>. Область применения и назначение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1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1.1</w:t>
      </w:r>
      <w:r w:rsidRPr="007E7CB2">
        <w:t>. Местные нормативы градостроительного проектирования сельского поселения Усть-Юган  (далее - местные нормативы) следует применять при подготовке проектов документов территориального планирования и док</w:t>
      </w:r>
      <w:r w:rsidRPr="007E7CB2">
        <w:t>у</w:t>
      </w:r>
      <w:r w:rsidRPr="007E7CB2">
        <w:t>ментации по планировке территории сельского поселения Усть-Юган (далее - поселение).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Местные нормативы призваны обеспечивать благоприятные условия жизнедеятельности человека путем введения минимальных расчетных п</w:t>
      </w:r>
      <w:r w:rsidRPr="007E7CB2">
        <w:t>о</w:t>
      </w:r>
      <w:r w:rsidRPr="007E7CB2">
        <w:t>казателей: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общих расчетных показателей планировочной организации террит</w:t>
      </w:r>
      <w:r w:rsidRPr="007E7CB2">
        <w:t>о</w:t>
      </w:r>
      <w:r w:rsidRPr="007E7CB2">
        <w:t>рий поселения;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расчетных показателей в сфере жилищного обеспечения;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расчетных показателей в сфере социального и коммунально-бытового обеспечения;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расчетных показателей в сфере обеспечения объектами рекреац</w:t>
      </w:r>
      <w:r w:rsidRPr="007E7CB2">
        <w:t>и</w:t>
      </w:r>
      <w:r w:rsidRPr="007E7CB2">
        <w:t>онного назначения;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расчетных показателей в сфере транспортного обслуживания;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6) расчетных показателей в сфере инженерного оборудования;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7) расчетных показателей в сфере инженерной подготовки и защиты территорий.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2. Местные нормативы обязательны для всех субъектов градостро</w:t>
      </w:r>
      <w:r w:rsidRPr="007E7CB2">
        <w:t>и</w:t>
      </w:r>
      <w:r w:rsidRPr="007E7CB2">
        <w:t>тельных отношений, осуществляющих свою деятельность на территории поселения.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 К отношениям, не урегулированным в настоящих местных нормат</w:t>
      </w:r>
      <w:r w:rsidRPr="007E7CB2">
        <w:t>и</w:t>
      </w:r>
      <w:r w:rsidRPr="007E7CB2">
        <w:t>вах, применяется законодательство Российской Федерации, автономного округа и муниципального района.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1"/>
      </w:pPr>
      <w:r>
        <w:t>2</w:t>
      </w:r>
      <w:r w:rsidRPr="007E7CB2">
        <w:t>. Основные понятия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1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Pr="007E7CB2">
        <w:t>1. В настоящих местных нормативах приведенные понятия примен</w:t>
      </w:r>
      <w:r w:rsidRPr="007E7CB2">
        <w:t>я</w:t>
      </w:r>
      <w:r w:rsidRPr="007E7CB2">
        <w:t>ются в следующем значении: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автостоянка открытого типа - автостоянка без наружных стеновых ограждений; сооружение, которое открыто, по крайней мере, с двух прот</w:t>
      </w:r>
      <w:r w:rsidRPr="007E7CB2">
        <w:t>и</w:t>
      </w:r>
      <w:r w:rsidRPr="007E7CB2">
        <w:t>воположных сторон наибольшей протяженности; сторона считается откр</w:t>
      </w:r>
      <w:r w:rsidRPr="007E7CB2">
        <w:t>ы</w:t>
      </w:r>
      <w:r w:rsidRPr="007E7CB2">
        <w:t>той, если общая площадь отверстий, распределенных по стороне, соста</w:t>
      </w:r>
      <w:r w:rsidRPr="007E7CB2">
        <w:t>в</w:t>
      </w:r>
      <w:r w:rsidRPr="007E7CB2">
        <w:t>ляет не менее 50 процентов наружной поверхности этой стороны в каждом ярусе (этаже);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автостоянка закрытого типа надземная - автостоянка с наружными стеновыми ограждениями;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lastRenderedPageBreak/>
        <w:t>3) встроенные, встроенно-пристроенные и пристроенные учреждения и предприятия - учреждения и предприятия, входящие в структуру жилого дома или другого объекта;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гаражи - здания и сооружения, предназначенные для длительного хранения, парковки, повседневного технического обслуживания автомоб</w:t>
      </w:r>
      <w:r w:rsidRPr="007E7CB2">
        <w:t>и</w:t>
      </w:r>
      <w:r w:rsidRPr="007E7CB2">
        <w:t>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градостроительная ценность территории - мера способности терр</w:t>
      </w:r>
      <w:r w:rsidRPr="007E7CB2">
        <w:t>и</w:t>
      </w:r>
      <w:r w:rsidRPr="007E7CB2">
        <w:t>тории удовлетворять определенные общественные требования к ее сост</w:t>
      </w:r>
      <w:r w:rsidRPr="007E7CB2">
        <w:t>о</w:t>
      </w:r>
      <w:r w:rsidRPr="007E7CB2">
        <w:t>янию и использованию;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7E7CB2">
        <w:t>) дорога - путь сообщения на территории городского округа, посел</w:t>
      </w:r>
      <w:r w:rsidRPr="007E7CB2">
        <w:t>е</w:t>
      </w:r>
      <w:r w:rsidRPr="007E7CB2">
        <w:t>ния, предназначенный для движения автомобильного транспорта, как пр</w:t>
      </w:r>
      <w:r w:rsidRPr="007E7CB2">
        <w:t>а</w:t>
      </w:r>
      <w:r w:rsidRPr="007E7CB2">
        <w:t>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7E7CB2">
        <w:t>) жилой дом блокированной застройки - жилой дом с количеством этажей не более чем три, состоящий из нескольких блоков, количество к</w:t>
      </w:r>
      <w:r w:rsidRPr="007E7CB2">
        <w:t>о</w:t>
      </w:r>
      <w:r w:rsidRPr="007E7CB2">
        <w:t>торых не превышает десять и каждый из которых предназначен для прож</w:t>
      </w:r>
      <w:r w:rsidRPr="007E7CB2">
        <w:t>и</w:t>
      </w:r>
      <w:r w:rsidRPr="007E7CB2">
        <w:t>вания одной семьи, имеет общую стену (общие стены) без проемов с с</w:t>
      </w:r>
      <w:r w:rsidRPr="007E7CB2">
        <w:t>о</w:t>
      </w:r>
      <w:r w:rsidRPr="007E7CB2">
        <w:t>седним блоком или соседними блоками, расположен на отдельном земел</w:t>
      </w:r>
      <w:r w:rsidRPr="007E7CB2">
        <w:t>ь</w:t>
      </w:r>
      <w:r w:rsidRPr="007E7CB2">
        <w:t>ном участке и имеет выход на территорию общего пользования;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7E7CB2">
        <w:t>) земельный участок - часть поверхности земли (в том числе почве</w:t>
      </w:r>
      <w:r w:rsidRPr="007E7CB2">
        <w:t>н</w:t>
      </w:r>
      <w:r w:rsidRPr="007E7CB2">
        <w:t>ный слой), границы которой описаны и удостоверены в установленном п</w:t>
      </w:r>
      <w:r w:rsidRPr="007E7CB2">
        <w:t>о</w:t>
      </w:r>
      <w:r w:rsidRPr="007E7CB2">
        <w:t>рядке;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Pr="007E7CB2">
        <w:t>) зона (массового) отдыха - традиционно используемый или специал</w:t>
      </w:r>
      <w:r w:rsidRPr="007E7CB2">
        <w:t>ь</w:t>
      </w:r>
      <w:r w:rsidRPr="007E7CB2">
        <w:t>но выделенный участок территории для организации массового отдыха населения, обустроенный для интенсивного использования в целях рекре</w:t>
      </w:r>
      <w:r w:rsidRPr="007E7CB2">
        <w:t>а</w:t>
      </w:r>
      <w:r w:rsidRPr="007E7CB2">
        <w:t>ции, а также комплекс временных и постоянных строений и сооружений, расположенных на этом участке и несущих функциональную нагрузку в к</w:t>
      </w:r>
      <w:r w:rsidRPr="007E7CB2">
        <w:t>а</w:t>
      </w:r>
      <w:r w:rsidRPr="007E7CB2">
        <w:t>честве оборудования зоны отдыха; зона отдыха может включать водный объект (и) или его часть, используемый или предназначенный для купания, спортивно-оздоровительных мероприятий и иных рекреационных целей;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</w:t>
      </w:r>
      <w:r>
        <w:t>0</w:t>
      </w:r>
      <w:r w:rsidRPr="007E7CB2">
        <w:t>) коэффициент застройки (процент застроенной территории Кз) - о</w:t>
      </w:r>
      <w:r w:rsidRPr="007E7CB2">
        <w:t>т</w:t>
      </w:r>
      <w:r w:rsidRPr="007E7CB2">
        <w:t>ношение площади земельного участка, которая может быть занята здани</w:t>
      </w:r>
      <w:r w:rsidRPr="007E7CB2">
        <w:t>я</w:t>
      </w:r>
      <w:r w:rsidRPr="007E7CB2">
        <w:t>ми и сооружениями, ко всей площади участка (в процентах);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Pr="007E7CB2">
        <w:t>) коэффициент "брутто" (показатель плотности застройки "брутто") - отношение общей площади всех этажей зданий и сооружений к площади микрорайона (квартала) с учетом дополнительно необходимых по расчету учреждений и предприятий повседневного обслуживания;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Pr="007E7CB2">
        <w:t>) коэффициент "нетто" (показатель плотности застройки "нетто") - о</w:t>
      </w:r>
      <w:r w:rsidRPr="007E7CB2">
        <w:t>т</w:t>
      </w:r>
      <w:r w:rsidRPr="007E7CB2">
        <w:t>ношение общей площади всех жилых этажей зданий к площади жилой те</w:t>
      </w:r>
      <w:r w:rsidRPr="007E7CB2">
        <w:t>р</w:t>
      </w:r>
      <w:r w:rsidRPr="007E7CB2">
        <w:t>ритории микрорайона (квартала) с учетом площадок различного назнач</w:t>
      </w:r>
      <w:r w:rsidRPr="007E7CB2">
        <w:t>е</w:t>
      </w:r>
      <w:r w:rsidRPr="007E7CB2">
        <w:t>ния, необходимых для обслуживания (подъезды, стоянки, озеленение);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13</w:t>
      </w:r>
      <w:r w:rsidRPr="007E7CB2">
        <w:t>) маломобильные группы населения - люди, испытывающие затру</w:t>
      </w:r>
      <w:r w:rsidRPr="007E7CB2">
        <w:t>д</w:t>
      </w:r>
      <w:r w:rsidRPr="007E7CB2">
        <w:t>нения при самостоятельном передвижении, получении услуги, необходимой информации или при ориентировании в пространстве;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14</w:t>
      </w:r>
      <w:r w:rsidRPr="007E7CB2">
        <w:t>) микрорайон (квартал) - структурный элемент жилой застройки пл</w:t>
      </w:r>
      <w:r w:rsidRPr="007E7CB2">
        <w:t>о</w:t>
      </w:r>
      <w:r w:rsidRPr="007E7CB2">
        <w:t xml:space="preserve">щадью от 10 до 80 гектаров, не расчлененный магистральными улицами и дорогами, в пределах которого размещаются учреждения и предприятия </w:t>
      </w:r>
      <w:r w:rsidRPr="007E7CB2">
        <w:lastRenderedPageBreak/>
        <w:t>повседневного пользования с радиусом обслуживания не более 500 метров (кроме школ и детских дошкольных учреждений, радиус обслуживания к</w:t>
      </w:r>
      <w:r w:rsidRPr="007E7CB2">
        <w:t>о</w:t>
      </w:r>
      <w:r w:rsidRPr="007E7CB2">
        <w:t>торых определяется в соответствии с нормами); границами которого явл</w:t>
      </w:r>
      <w:r w:rsidRPr="007E7CB2">
        <w:t>я</w:t>
      </w:r>
      <w:r w:rsidRPr="007E7CB2">
        <w:t>ются магистральные или жилые улицы, проезды, пешеходные пути, ест</w:t>
      </w:r>
      <w:r w:rsidRPr="007E7CB2">
        <w:t>е</w:t>
      </w:r>
      <w:r w:rsidRPr="007E7CB2">
        <w:t>ственные рубежи;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15</w:t>
      </w:r>
      <w:r w:rsidRPr="007E7CB2">
        <w:t>) многоквартирный жилой дом - жилой дом, жилые ячейки (квартиры) которого имеют выход на общие лестничные клетки и на общий для всего дома земельный участок; в многоквартирном жилом доме квартиры об</w:t>
      </w:r>
      <w:r w:rsidRPr="007E7CB2">
        <w:t>ъ</w:t>
      </w:r>
      <w:r w:rsidRPr="007E7CB2">
        <w:t>единены вертикальными коммуникационными связями (лестничные клетки, лифты) и горизонтальными коммуникационными связями (коридоры, гал</w:t>
      </w:r>
      <w:r w:rsidRPr="007E7CB2">
        <w:t>е</w:t>
      </w:r>
      <w:r w:rsidRPr="007E7CB2">
        <w:t>реи);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</w:t>
      </w:r>
      <w:r>
        <w:t>6</w:t>
      </w:r>
      <w:r w:rsidRPr="007E7CB2">
        <w:t>) населенный пункт - территориальное образование, имеющее с</w:t>
      </w:r>
      <w:r w:rsidRPr="007E7CB2">
        <w:t>о</w:t>
      </w:r>
      <w:r w:rsidRPr="007E7CB2">
        <w:t>средоточенную застройку в пределах установленной границы и служащее местом постоянного проживания людей;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17</w:t>
      </w:r>
      <w:r w:rsidRPr="007E7CB2">
        <w:t>) объект индивидуального жилищного строительства - отдельно ст</w:t>
      </w:r>
      <w:r w:rsidRPr="007E7CB2">
        <w:t>о</w:t>
      </w:r>
      <w:r w:rsidRPr="007E7CB2">
        <w:t>ящий жилой дом с количеством этажей не более чем три, предназначенный для проживания одной семьи;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18</w:t>
      </w:r>
      <w:r w:rsidRPr="007E7CB2">
        <w:t>) озелененные территории - часть территории природного комплекса, на которой располагаются искусственно созданные садово-парковые ко</w:t>
      </w:r>
      <w:r w:rsidRPr="007E7CB2">
        <w:t>м</w:t>
      </w:r>
      <w:r w:rsidRPr="007E7CB2">
        <w:t>плексы и объекты - парк, сад, бульвар; часть застроенной территории жил</w:t>
      </w:r>
      <w:r w:rsidRPr="007E7CB2">
        <w:t>о</w:t>
      </w:r>
      <w:r w:rsidRPr="007E7CB2">
        <w:t>го, общественного, делового, коммунального, производственного назнач</w:t>
      </w:r>
      <w:r w:rsidRPr="007E7CB2">
        <w:t>е</w:t>
      </w:r>
      <w:r w:rsidRPr="007E7CB2">
        <w:t>ния, в пределах которой поверхность земли занята растительным покр</w:t>
      </w:r>
      <w:r w:rsidRPr="007E7CB2">
        <w:t>о</w:t>
      </w:r>
      <w:r w:rsidRPr="007E7CB2">
        <w:t>вом;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19</w:t>
      </w:r>
      <w:r w:rsidRPr="007E7CB2">
        <w:t>) приквартирный участок - земельный участок, примыкающий к ква</w:t>
      </w:r>
      <w:r w:rsidRPr="007E7CB2">
        <w:t>р</w:t>
      </w:r>
      <w:r w:rsidRPr="007E7CB2">
        <w:t>тире (дому), с непосредственным выходом на него;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20</w:t>
      </w:r>
      <w:r w:rsidRPr="007E7CB2">
        <w:t>) рекреационная зона - озелененная территория (в пределах муниц</w:t>
      </w:r>
      <w:r w:rsidRPr="007E7CB2">
        <w:t>и</w:t>
      </w:r>
      <w:r w:rsidRPr="007E7CB2">
        <w:t>пального образования, населенного пункта), предназначенная для орган</w:t>
      </w:r>
      <w:r w:rsidRPr="007E7CB2">
        <w:t>и</w:t>
      </w:r>
      <w:r w:rsidRPr="007E7CB2">
        <w:t>зации отдыха населения в зеленом окружении и создания благоприятной среды в застройке населенных пунктов;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1</w:t>
      </w:r>
      <w:r w:rsidRPr="007E7CB2">
        <w:t>) санитарно-защитная зона - зона, которая отделяет источник нег</w:t>
      </w:r>
      <w:r w:rsidRPr="007E7CB2">
        <w:t>а</w:t>
      </w:r>
      <w:r w:rsidRPr="007E7CB2">
        <w:t>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2</w:t>
      </w:r>
      <w:r w:rsidRPr="007E7CB2">
        <w:t>) селитебная территория (зона) - территория, предназначенная для размещения жилищного фонда, общественных зданий и сооружений, в том числе научно-исследовательских институтов и их комплексов, а также о</w:t>
      </w:r>
      <w:r w:rsidRPr="007E7CB2">
        <w:t>т</w:t>
      </w:r>
      <w:r w:rsidRPr="007E7CB2">
        <w:t>дельных коммунальных и промышленных объектов, не требующих устро</w:t>
      </w:r>
      <w:r w:rsidRPr="007E7CB2">
        <w:t>й</w:t>
      </w:r>
      <w:r w:rsidRPr="007E7CB2">
        <w:t>ства санитарно-защитных зон; для устройства путей сообщения, улиц, пл</w:t>
      </w:r>
      <w:r w:rsidRPr="007E7CB2">
        <w:t>о</w:t>
      </w:r>
      <w:r w:rsidRPr="007E7CB2">
        <w:t>щадей и других мест общего пользования;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3</w:t>
      </w:r>
      <w:r w:rsidRPr="007E7CB2">
        <w:t>) сельский населенный пункт - населенный пункт (село, поселок, д</w:t>
      </w:r>
      <w:r w:rsidRPr="007E7CB2">
        <w:t>е</w:t>
      </w:r>
      <w:r w:rsidRPr="007E7CB2">
        <w:t>ревня), который не отнесен к категории городских населенных пунктов;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4</w:t>
      </w:r>
      <w:r w:rsidRPr="007E7CB2">
        <w:t>) сквер - объект озеленения города; участок на площади, перекрестке улиц или на примыкающем к улице участке квартала; планировка сквера включает дорожки, площадки, газоны, цветники, отдельные группы дерев</w:t>
      </w:r>
      <w:r w:rsidRPr="007E7CB2">
        <w:t>ь</w:t>
      </w:r>
      <w:r w:rsidRPr="007E7CB2">
        <w:t>ев и кустарников; скверы предназначаются для кратковременного отдыха пешеходов и художественного оформления архитектурного ансамбля;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5</w:t>
      </w:r>
      <w:r w:rsidRPr="007E7CB2">
        <w:t>) стоянка для автомобилей (автостоянка) - здание, сооружение (часть здания, сооружения) или специальная открытая площадка, предназначе</w:t>
      </w:r>
      <w:r w:rsidRPr="007E7CB2">
        <w:t>н</w:t>
      </w:r>
      <w:r w:rsidRPr="007E7CB2">
        <w:lastRenderedPageBreak/>
        <w:t>ные только для хранения (стоянки) автомобилей;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6</w:t>
      </w:r>
      <w:r w:rsidRPr="007E7CB2">
        <w:t>) улица - путь сообщения на территории населенного пункта, предн</w:t>
      </w:r>
      <w:r w:rsidRPr="007E7CB2">
        <w:t>а</w:t>
      </w:r>
      <w:r w:rsidRPr="007E7CB2">
        <w:t>значенный преимущественно для общественного и индивидуального легк</w:t>
      </w:r>
      <w:r w:rsidRPr="007E7CB2">
        <w:t>о</w:t>
      </w:r>
      <w:r w:rsidRPr="007E7CB2">
        <w:t>вого транспорта, а также пешеходного движения, расположенный между кварталами застройки и ограниченный красными линиями улично-дорожной сети;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</w:t>
      </w:r>
      <w:r>
        <w:t>7</w:t>
      </w:r>
      <w:r w:rsidRPr="007E7CB2">
        <w:t>) усадебный жилой дом - одноквартирный жилой дом с количеством этажей не более чем три, с приквартирным участком и постройками для в</w:t>
      </w:r>
      <w:r w:rsidRPr="007E7CB2">
        <w:t>е</w:t>
      </w:r>
      <w:r w:rsidRPr="007E7CB2">
        <w:t>дения подсобного хозяйства.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Pr="007E7CB2">
        <w:t>2. Сельские населенные пункты подразделяются на группы в завис</w:t>
      </w:r>
      <w:r w:rsidRPr="007E7CB2">
        <w:t>и</w:t>
      </w:r>
      <w:r w:rsidRPr="007E7CB2">
        <w:t>мости от численности населения, тысяч человек: большие - свыше 1 до 5; средние - от 0,2 до 1; малые - до 0,2.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Pr="007E7CB2">
        <w:t>3. Садоводческие и огороднические (дачные) объединения подразд</w:t>
      </w:r>
      <w:r w:rsidRPr="007E7CB2">
        <w:t>е</w:t>
      </w:r>
      <w:r w:rsidRPr="007E7CB2">
        <w:t>ляются на группы в зависимости от числа садовых участков, расположе</w:t>
      </w:r>
      <w:r w:rsidRPr="007E7CB2">
        <w:t>н</w:t>
      </w:r>
      <w:r w:rsidRPr="007E7CB2">
        <w:t>ных на их территории: малые - от 15 до 100; средние - от 101 до 300; кру</w:t>
      </w:r>
      <w:r w:rsidRPr="007E7CB2">
        <w:t>п</w:t>
      </w:r>
      <w:r w:rsidRPr="007E7CB2">
        <w:t>ные - более 301.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Pr="007E7CB2">
        <w:t>4. Категории улиц и дорог сельских населенных пунктов: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поселковая дорога - связь населенного пункта с внешними дорогами общей сети;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главная улица - связь жилых территорий с общественным центром;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основная улица в жилой застройке - связь внутри жилых территорий и с главной улицей по направлениям с интенсивным движением;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второстепенная улица в жилой застройке (переулок) - связь между основными улицами;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проезд - связь жилых домов, расположенных в глубине квартала, с улицей;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6) хозяйственный проезд, скотопрогон - прогон личного скота и проезд грузового транспорта к приусадебным участкам.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1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1"/>
      </w:pPr>
      <w:r>
        <w:t>3</w:t>
      </w:r>
      <w:r w:rsidRPr="007E7CB2">
        <w:t>. Минимальные расчетные показатели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3.1. Общие расчетные показатели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  <w:r w:rsidRPr="007E7CB2">
        <w:t>планировочной организации территорий поселений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Pr="007E7CB2">
        <w:t>1. Нормативы определения потребности в селитебных территориях (в гектарах на 1000 человек):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both"/>
      </w:pPr>
      <w:bookmarkStart w:id="2" w:name="Par116"/>
      <w:bookmarkEnd w:id="2"/>
      <w:r w:rsidRPr="007E7CB2">
        <w:t>а) для определения потребности в селитебных территориях следует прин</w:t>
      </w:r>
      <w:r w:rsidRPr="007E7CB2">
        <w:t>и</w:t>
      </w:r>
      <w:r w:rsidRPr="007E7CB2">
        <w:t>мать показатели площади территории для зон жилой застройки, в гектарах в расчете на 1000 человек: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зоны застройки малоэтажными многоквартирными жилыми домами (1 - 3 этажа) - 10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зоны застройки малоэтажными жилыми домами блокированной з</w:t>
      </w:r>
      <w:r w:rsidRPr="007E7CB2">
        <w:t>а</w:t>
      </w:r>
      <w:r w:rsidRPr="007E7CB2">
        <w:t>стройки (1 - 3 этажа) - 8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зоны застройки объектами индивидуального жилищного строител</w:t>
      </w:r>
      <w:r w:rsidRPr="007E7CB2">
        <w:t>ь</w:t>
      </w:r>
      <w:r w:rsidRPr="007E7CB2">
        <w:t>ства и усадебными жилыми домами с земельным участком площадью от 400 до 600 квадратных метров - 25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зоны застройки объектами индивидуального жилищного строител</w:t>
      </w:r>
      <w:r w:rsidRPr="007E7CB2">
        <w:t>ь</w:t>
      </w:r>
      <w:r w:rsidRPr="007E7CB2">
        <w:t xml:space="preserve">ства и усадебными жилыми домами с земельным участком площадью от </w:t>
      </w:r>
      <w:r w:rsidRPr="007E7CB2">
        <w:lastRenderedPageBreak/>
        <w:t>600 до 1200 квадратных метров - 50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зоны застройки объектами индивидуального жилищного строител</w:t>
      </w:r>
      <w:r w:rsidRPr="007E7CB2">
        <w:t>ь</w:t>
      </w:r>
      <w:r w:rsidRPr="007E7CB2">
        <w:t>ства и усадебными жилыми домами с земельным участком площадью 1200 квадратных метров и более - 70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both"/>
      </w:pPr>
      <w:r w:rsidRPr="007E7CB2">
        <w:tab/>
        <w:t xml:space="preserve">б) для предварительного определения потребности в селитебной территории сельского населенного пункта показатели площади территории в гектарах на один дом (квартиру) следует принимать в соответствии со значениями, приведенными в </w:t>
      </w:r>
      <w:hyperlink w:anchor="Par339" w:history="1">
        <w:r w:rsidRPr="007E7CB2">
          <w:t>таблице 1</w:t>
        </w:r>
      </w:hyperlink>
      <w:r w:rsidRPr="007E7CB2">
        <w:t xml:space="preserve"> приложения к настоящим местным нормативам (далее - приложение).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Pr="007E7CB2">
        <w:t>2. Нормативы распределения функциональных зон с отображением параметров планируемого развития (в процентах и гектарах) следует пр</w:t>
      </w:r>
      <w:r w:rsidRPr="007E7CB2">
        <w:t>и</w:t>
      </w:r>
      <w:r w:rsidRPr="007E7CB2">
        <w:t>нимать исходя из особенностей развития конкретной территории. При этом следует обеспечивать: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устойчивое развитие территорий;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осуществление установленных законодательством прав и полномочий субъектов градостроительных отношений;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осуществление установленных законодательством прав и полномочий органов местного самоуправления по решению вопросов местного знач</w:t>
      </w:r>
      <w:r w:rsidRPr="007E7CB2">
        <w:t>е</w:t>
      </w:r>
      <w:r w:rsidRPr="007E7CB2">
        <w:t>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Pr="007E7CB2">
        <w:t>3. Нормативы плотности населения территорий (количество чел</w:t>
      </w:r>
      <w:r w:rsidRPr="007E7CB2">
        <w:t>о</w:t>
      </w:r>
      <w:r w:rsidRPr="007E7CB2">
        <w:t>век на гектар территории):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при проектировании жилой застройки в населенных пунктах расче</w:t>
      </w:r>
      <w:r w:rsidRPr="007E7CB2">
        <w:t>т</w:t>
      </w:r>
      <w:r w:rsidRPr="007E7CB2">
        <w:t>ную плотность населения на территории жилого района или микрорайона (количество человек на гектар территории) следует принимать в соотве</w:t>
      </w:r>
      <w:r w:rsidRPr="007E7CB2">
        <w:t>т</w:t>
      </w:r>
      <w:r w:rsidRPr="007E7CB2">
        <w:t xml:space="preserve">ствии со значениями, приведенными в </w:t>
      </w:r>
      <w:hyperlink w:anchor="Par381" w:history="1">
        <w:r w:rsidRPr="007E7CB2">
          <w:t>таблице 2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показатели предельно допустимых параметров плотности жилой з</w:t>
      </w:r>
      <w:r w:rsidRPr="007E7CB2">
        <w:t>а</w:t>
      </w:r>
      <w:r w:rsidRPr="007E7CB2">
        <w:t xml:space="preserve">стройки в населенных пунктах следует принимать не более приведенных в </w:t>
      </w:r>
      <w:hyperlink w:anchor="Par395" w:history="1">
        <w:r w:rsidRPr="007E7CB2">
          <w:t>таблице 3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плотность населения на селитебной территории сельского населе</w:t>
      </w:r>
      <w:r w:rsidRPr="007E7CB2">
        <w:t>н</w:t>
      </w:r>
      <w:r w:rsidRPr="007E7CB2">
        <w:t xml:space="preserve">ного пункта (количество человек на гектар территории) следует принимать в соответствии со значениями, приведенными в </w:t>
      </w:r>
      <w:hyperlink w:anchor="Par421" w:history="1">
        <w:r w:rsidRPr="007E7CB2">
          <w:t>таблице 4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Pr="007E7CB2">
        <w:t>4. Иные общие расчетные показатели планировочной организации территорий муниципальных районов, городских округов и поселений: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минимальную площадь земельного участка для размещения объекта индивидуального жилищного строительства и усадебного жилого дома, а также для садоводства, огородничества и дачного строительства следует принимать не менее 0,04 гектара;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между длинными сторонами жилых зданий высотой 1 - 3 этажа сл</w:t>
      </w:r>
      <w:r w:rsidRPr="007E7CB2">
        <w:t>е</w:t>
      </w:r>
      <w:r w:rsidRPr="007E7CB2">
        <w:t>дует принимать расстояние (в метрах) не менее 15 м, а высотой 4 этажа и выше - не менее 20 м; между длинной стороной жилого здания и торцом жилого здания с окнами из жилых комнат, для такой же этажности, следует принимать расстояние не менее 10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площадь озелененной и благоустроенной территории микрорайона (квартала) без учета участков школ и детских дошкольных учреждений сл</w:t>
      </w:r>
      <w:r w:rsidRPr="007E7CB2">
        <w:t>е</w:t>
      </w:r>
      <w:r w:rsidRPr="007E7CB2">
        <w:t>дует принимать не менее 6 квадратных метров на 1 человека, проживающ</w:t>
      </w:r>
      <w:r w:rsidRPr="007E7CB2">
        <w:t>е</w:t>
      </w:r>
      <w:r w:rsidRPr="007E7CB2">
        <w:t>го на территории микрорайона (квартала);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минимально допустимые размеры площадок различного функци</w:t>
      </w:r>
      <w:r w:rsidRPr="007E7CB2">
        <w:t>о</w:t>
      </w:r>
      <w:r w:rsidRPr="007E7CB2">
        <w:t>нального назначения, размещаемых на территории жилой застройки, сл</w:t>
      </w:r>
      <w:r w:rsidRPr="007E7CB2">
        <w:t>е</w:t>
      </w:r>
      <w:r w:rsidRPr="007E7CB2">
        <w:lastRenderedPageBreak/>
        <w:t xml:space="preserve">дует принимать в соответствии со значениями, приведенными в </w:t>
      </w:r>
      <w:hyperlink w:anchor="Par456" w:history="1">
        <w:r w:rsidRPr="007E7CB2">
          <w:t>таблице 5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площадки для хозяйственных целей, в том числе площадки для м</w:t>
      </w:r>
      <w:r w:rsidRPr="007E7CB2">
        <w:t>у</w:t>
      </w:r>
      <w:r w:rsidRPr="007E7CB2">
        <w:t>соросборников (</w:t>
      </w:r>
      <w:hyperlink w:anchor="Par456" w:history="1">
        <w:r w:rsidRPr="007E7CB2">
          <w:t>таблица 5</w:t>
        </w:r>
      </w:hyperlink>
      <w:r w:rsidRPr="007E7CB2">
        <w:t xml:space="preserve"> приложения), следует располагать не далее 100 метров от наиболее удаленного входа в жилое здание;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6) расстояние от площадки для мусоросборников до площадок для игр детей, отдыха взрослого населения и занятий физкультурой (</w:t>
      </w:r>
      <w:hyperlink w:anchor="Par456" w:history="1">
        <w:r w:rsidRPr="007E7CB2">
          <w:t>таблица 5</w:t>
        </w:r>
      </w:hyperlink>
      <w:r w:rsidRPr="007E7CB2">
        <w:t xml:space="preserve"> приложения) следует принимать не менее 20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7) в зонах застройки объектами индивидуального жилищного стро</w:t>
      </w:r>
      <w:r w:rsidRPr="007E7CB2">
        <w:t>и</w:t>
      </w:r>
      <w:r w:rsidRPr="007E7CB2">
        <w:t>тельства и усадебными жилыми домами расстояние от окон жилых пом</w:t>
      </w:r>
      <w:r w:rsidRPr="007E7CB2">
        <w:t>е</w:t>
      </w:r>
      <w:r w:rsidRPr="007E7CB2">
        <w:t>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следует принимать не менее 6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8) в зонах малоэтажной жилой застройки расстояния до границы с</w:t>
      </w:r>
      <w:r w:rsidRPr="007E7CB2">
        <w:t>о</w:t>
      </w:r>
      <w:r w:rsidRPr="007E7CB2">
        <w:t>седнего участка по санитарно-бытовым условиям (в метрах) следует пр</w:t>
      </w:r>
      <w:r w:rsidRPr="007E7CB2">
        <w:t>и</w:t>
      </w:r>
      <w:r w:rsidRPr="007E7CB2">
        <w:t>нимать не менее: от объекта индивидуального жилищного строительства, усадебного жилого дома и жилого дома блокированной застройки - 3,0 м; от построек для содержания скота и птицы - 4,0 м; от бани, гаража и других построек - 1,0 м; от стволов высокорослых деревьев - 4,0 м; от стволов среднерослых деревьев - 2,0 м; от кустарника - 1,0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9) объект индивидуального жилищного строительства и усадебный ж</w:t>
      </w:r>
      <w:r w:rsidRPr="007E7CB2">
        <w:t>и</w:t>
      </w:r>
      <w:r w:rsidRPr="007E7CB2">
        <w:t>лой дом должны отстоять от красной линии улиц не менее чем на 5 метров, от красной линии проездов - не менее чем на 3 метра; расстояние от хозя</w:t>
      </w:r>
      <w:r w:rsidRPr="007E7CB2">
        <w:t>й</w:t>
      </w:r>
      <w:r w:rsidRPr="007E7CB2">
        <w:t>ственных построек до красных линий улиц и проездов следует принимать не менее 5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10) сараи для скота и птицы, размещаемые в пределах селитебной территории, должны содержать не более 30 блоков; их следует предусма</w:t>
      </w:r>
      <w:r w:rsidRPr="007E7CB2">
        <w:t>т</w:t>
      </w:r>
      <w:r w:rsidRPr="007E7CB2">
        <w:t>ривать на расстоянии (в метрах) от окон жилых помещений дома, при кол</w:t>
      </w:r>
      <w:r w:rsidRPr="007E7CB2">
        <w:t>и</w:t>
      </w:r>
      <w:r w:rsidRPr="007E7CB2">
        <w:t>честве блоков: до 2 блоков - 15 м; от 3 до 8 блоков - 25 м; от 9 до 30 блоков - 50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11) 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</w:t>
      </w:r>
      <w:r w:rsidRPr="007E7CB2">
        <w:t>и</w:t>
      </w:r>
      <w:r w:rsidRPr="007E7CB2">
        <w:t>мать не более 800 квадратных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12) расстояние (в метрах) до водозаборных сооружений нецентрализ</w:t>
      </w:r>
      <w:r w:rsidRPr="007E7CB2">
        <w:t>о</w:t>
      </w:r>
      <w:r w:rsidRPr="007E7CB2">
        <w:t>ванного водоснабжения следует принимать не менее: 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</w:t>
      </w:r>
      <w:r w:rsidRPr="007E7CB2">
        <w:t>а</w:t>
      </w:r>
      <w:r w:rsidRPr="007E7CB2">
        <w:t>лизационных сооружений и иных источников загрязнения - 50 м; от маг</w:t>
      </w:r>
      <w:r w:rsidRPr="007E7CB2">
        <w:t>и</w:t>
      </w:r>
      <w:r w:rsidRPr="007E7CB2">
        <w:t>стралей с интенсивным движением транспорта - 30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13) территорию садоводческого и огороднического (дачного) объедин</w:t>
      </w:r>
      <w:r w:rsidRPr="007E7CB2">
        <w:t>е</w:t>
      </w:r>
      <w:r w:rsidRPr="007E7CB2">
        <w:t>ния следует отделять от железных дорог любых категорий и автодорог о</w:t>
      </w:r>
      <w:r w:rsidRPr="007E7CB2">
        <w:t>б</w:t>
      </w:r>
      <w:r w:rsidRPr="007E7CB2">
        <w:t>щего пользования защитной полосой шириной (в метрах) не менее: от ж</w:t>
      </w:r>
      <w:r w:rsidRPr="007E7CB2">
        <w:t>е</w:t>
      </w:r>
      <w:r w:rsidRPr="007E7CB2">
        <w:t>лезных дорог любой категории и от автодорог I, II, III категории - 50 м; от а</w:t>
      </w:r>
      <w:r w:rsidRPr="007E7CB2">
        <w:t>в</w:t>
      </w:r>
      <w:r w:rsidRPr="007E7CB2">
        <w:t>тодорог IV и V категории - 25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14) расстояние от границ застроенной территории до лесных массивов на территории садоводческих и огороднических (дачных) объединений сл</w:t>
      </w:r>
      <w:r w:rsidRPr="007E7CB2">
        <w:t>е</w:t>
      </w:r>
      <w:r w:rsidRPr="007E7CB2">
        <w:t>дует принимать не менее 15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lastRenderedPageBreak/>
        <w:t>15) минимально допустимые размеры и состав площадок общего пол</w:t>
      </w:r>
      <w:r w:rsidRPr="007E7CB2">
        <w:t>ь</w:t>
      </w:r>
      <w:r w:rsidRPr="007E7CB2">
        <w:t>зования на территориях садоводческих и огороднических (дачных) объед</w:t>
      </w:r>
      <w:r w:rsidRPr="007E7CB2">
        <w:t>и</w:t>
      </w:r>
      <w:r w:rsidRPr="007E7CB2">
        <w:t xml:space="preserve">нений следует принимать в соответствии со значениями, приведенными в </w:t>
      </w:r>
      <w:hyperlink w:anchor="Par484" w:history="1">
        <w:r w:rsidRPr="007E7CB2">
          <w:t>таблице 6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16) площадки для мусоросборников (</w:t>
      </w:r>
      <w:hyperlink w:anchor="Par484" w:history="1">
        <w:r w:rsidRPr="007E7CB2">
          <w:t>таблица 6</w:t>
        </w:r>
      </w:hyperlink>
      <w:r w:rsidRPr="007E7CB2">
        <w:t xml:space="preserve"> приложения) следует размещать на расстоянии не менее 20 и не более 100 метров от границ с</w:t>
      </w:r>
      <w:r w:rsidRPr="007E7CB2">
        <w:t>а</w:t>
      </w:r>
      <w:r w:rsidRPr="007E7CB2">
        <w:t>довых, огороднических (дачных) участков;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17) на территории садоводческого и огороднического (дачного) об</w:t>
      </w:r>
      <w:r w:rsidRPr="007E7CB2">
        <w:t>ъ</w:t>
      </w:r>
      <w:r w:rsidRPr="007E7CB2">
        <w:t>единения ширину (в метрах) улиц и проездов в красных линиях следует принимать для улиц - не менее 9 м; для проездов - не менее 7 м; мин</w:t>
      </w:r>
      <w:r w:rsidRPr="007E7CB2">
        <w:t>и</w:t>
      </w:r>
      <w:r w:rsidRPr="007E7CB2">
        <w:t>мальный радиус поворота - 6,5 метра; на проездах следует предусматр</w:t>
      </w:r>
      <w:r w:rsidRPr="007E7CB2">
        <w:t>и</w:t>
      </w:r>
      <w:r w:rsidRPr="007E7CB2">
        <w:t>вать разъездные площадки длиной не менее 15 метров и шириной не менее 7 метров, включая ширину проезжей части; расстояние между разъездными площадками, а также между разъездными площадками и перекрестками следует принимать не более 200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18) на территории садоводческого и огороднического (дачного) об</w:t>
      </w:r>
      <w:r w:rsidRPr="007E7CB2">
        <w:t>ъ</w:t>
      </w:r>
      <w:r w:rsidRPr="007E7CB2">
        <w:t>единения максимальная протяженность тупикового проезда не должна пр</w:t>
      </w:r>
      <w:r w:rsidRPr="007E7CB2">
        <w:t>е</w:t>
      </w:r>
      <w:r w:rsidRPr="007E7CB2">
        <w:t>вышать 150 метров; тупиковые проезды следует обеспечивать разворо</w:t>
      </w:r>
      <w:r w:rsidRPr="007E7CB2">
        <w:t>т</w:t>
      </w:r>
      <w:r w:rsidRPr="007E7CB2">
        <w:t>ными площадками размером не менее 12 на 12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19) здания и сооружения общего пользования следует размещать от границ садовых, огороднических (дачных) участков на расстоянии не менее 4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20) размеры земельных участков складов (в квадратных метрах на о</w:t>
      </w:r>
      <w:r w:rsidRPr="007E7CB2">
        <w:t>д</w:t>
      </w:r>
      <w:r w:rsidRPr="007E7CB2">
        <w:t>ного человека), предназначенных для обслуживания населенных пунктов, следует принимать из расчета не менее 2,5 м2 в сельских населенных пун</w:t>
      </w:r>
      <w:r w:rsidRPr="007E7CB2">
        <w:t>к</w:t>
      </w:r>
      <w:r w:rsidRPr="007E7CB2">
        <w:t>тах;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21) площадь и размеры земельных участков общетоварных складов следует принимать в соответствии со значениями, приведенными в </w:t>
      </w:r>
      <w:hyperlink w:anchor="Par510" w:history="1">
        <w:r w:rsidRPr="007E7CB2">
          <w:t>таблице 7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22) вместимость специализированных складов и размеры их земел</w:t>
      </w:r>
      <w:r w:rsidRPr="007E7CB2">
        <w:t>ь</w:t>
      </w:r>
      <w:r w:rsidRPr="007E7CB2">
        <w:t>ных участков следует принимать в соответствии со значениями, приведе</w:t>
      </w:r>
      <w:r w:rsidRPr="007E7CB2">
        <w:t>н</w:t>
      </w:r>
      <w:r w:rsidRPr="007E7CB2">
        <w:t xml:space="preserve">ными в </w:t>
      </w:r>
      <w:hyperlink w:anchor="Par532" w:history="1">
        <w:r w:rsidRPr="007E7CB2">
          <w:t>таблице 8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23) размеры земельных участков для складов строительных матери</w:t>
      </w:r>
      <w:r w:rsidRPr="007E7CB2">
        <w:t>а</w:t>
      </w:r>
      <w:r w:rsidRPr="007E7CB2">
        <w:t>лов (потребительские) и твердого топлива следует принимать не менее 300 квадратных метров на 1000 человек;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24) ширину полосы древесно-кустарниковых насаждений, со стороны селитебной территории, в составе санитарно-защитной зоны предприятий следует принимать не менее 50 метров, а при ширине санитарно-защитной зоны до 100 метров - не менее 20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25) размеры земельных участков предприятий и сооружений по тран</w:t>
      </w:r>
      <w:r w:rsidRPr="007E7CB2">
        <w:t>с</w:t>
      </w:r>
      <w:r w:rsidRPr="007E7CB2">
        <w:t>портировке, обезвреживанию и переработке бытовых отходов следует пр</w:t>
      </w:r>
      <w:r w:rsidRPr="007E7CB2">
        <w:t>и</w:t>
      </w:r>
      <w:r w:rsidRPr="007E7CB2">
        <w:t xml:space="preserve">нимать в соответствии со значениями, приведенными в </w:t>
      </w:r>
      <w:hyperlink w:anchor="Par562" w:history="1">
        <w:r w:rsidRPr="007E7CB2">
          <w:t>таблице 9</w:t>
        </w:r>
      </w:hyperlink>
      <w:r w:rsidRPr="007E7CB2">
        <w:t xml:space="preserve"> прилож</w:t>
      </w:r>
      <w:r w:rsidRPr="007E7CB2">
        <w:t>е</w:t>
      </w:r>
      <w:r w:rsidRPr="007E7CB2">
        <w:t>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26) расстояния от помещений (сооружений) для содержания и развед</w:t>
      </w:r>
      <w:r w:rsidRPr="007E7CB2">
        <w:t>е</w:t>
      </w:r>
      <w:r w:rsidRPr="007E7CB2">
        <w:t>ния животных до объектов жилой застройки следует принимать в соотве</w:t>
      </w:r>
      <w:r w:rsidRPr="007E7CB2">
        <w:t>т</w:t>
      </w:r>
      <w:r w:rsidRPr="007E7CB2">
        <w:t xml:space="preserve">ствии со значениями, приведенными в </w:t>
      </w:r>
      <w:hyperlink w:anchor="Par595" w:history="1">
        <w:r w:rsidRPr="007E7CB2">
          <w:t>таблице 10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3.2. Расчетные показатели в сфере жилищного обеспечения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1. Нормативы жилищной обеспеченности (в квадратных метрах на одного человека):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расчетный норматив жилищной обеспеченности следует принимать на основании </w:t>
      </w:r>
      <w:hyperlink r:id="rId13" w:history="1">
        <w:r w:rsidRPr="007E7CB2">
          <w:t>Закона</w:t>
        </w:r>
      </w:hyperlink>
      <w:r w:rsidRPr="007E7CB2">
        <w:t xml:space="preserve"> автономного округа от 06.07.2005 N 57-оз "О регулиров</w:t>
      </w:r>
      <w:r w:rsidRPr="007E7CB2">
        <w:t>а</w:t>
      </w:r>
      <w:r w:rsidRPr="007E7CB2">
        <w:t>нии отдельных жилищных отношений в Ханты-Мансийском автономном округе - Югре", в квадратных метрах общей площади жилого помещения на одного человека: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на одиноко проживающего человека - 33 м2/чел.;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на одного члена семьи, состоящей из двух и более человек, - 18 м2/чел.;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на одного человека, проживающего в общежитии, - 6 квадратных метров жилой площади.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2. Нормативы общей площади территорий для размещения объе</w:t>
      </w:r>
      <w:r w:rsidRPr="007E7CB2">
        <w:t>к</w:t>
      </w:r>
      <w:r w:rsidRPr="007E7CB2">
        <w:t>тов жилой застройки (в гектарах) следует принимать по зонам жилой з</w:t>
      </w:r>
      <w:r w:rsidRPr="007E7CB2">
        <w:t>а</w:t>
      </w:r>
      <w:r w:rsidRPr="007E7CB2">
        <w:t xml:space="preserve">стройки в соответствии с </w:t>
      </w:r>
      <w:hyperlink w:anchor="Par116" w:history="1">
        <w:r w:rsidRPr="007E7CB2">
          <w:t>подпунктом а) пункта 1 главы 3.1 раздела III</w:t>
        </w:r>
      </w:hyperlink>
      <w:r w:rsidRPr="007E7CB2">
        <w:t xml:space="preserve"> настоящих местных нормативов.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3. Нормативы распределения зон жилой застройки по видам жилой застройки (в процентах) в зависимости от группы населенных пунктов сл</w:t>
      </w:r>
      <w:r w:rsidRPr="007E7CB2">
        <w:t>е</w:t>
      </w:r>
      <w:r w:rsidRPr="007E7CB2">
        <w:t xml:space="preserve">дует принимать в соответствии со значениями, приведенными в </w:t>
      </w:r>
      <w:hyperlink w:anchor="Par612" w:history="1">
        <w:r w:rsidRPr="007E7CB2">
          <w:t>таблице 10.1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4. Нормативы размера приквартирных земельных участков (в ква</w:t>
      </w:r>
      <w:r w:rsidRPr="007E7CB2">
        <w:t>д</w:t>
      </w:r>
      <w:r w:rsidRPr="007E7CB2">
        <w:t>ратных метрах) следует принимать 400 м2.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 xml:space="preserve">5. Нормативы распределения жилищного строительства по типам жилья (в процентах) в зависимости от группы населенных пунктов следует принимать в соответствии со значениями, приведенными в </w:t>
      </w:r>
      <w:hyperlink w:anchor="Par629" w:history="1">
        <w:r w:rsidRPr="007E7CB2">
          <w:t>таблице 10.2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6. Нормативы распределения жилищного строительства по этажн</w:t>
      </w:r>
      <w:r w:rsidRPr="007E7CB2">
        <w:t>о</w:t>
      </w:r>
      <w:r w:rsidRPr="007E7CB2">
        <w:t xml:space="preserve">сти (в процентах) в зависимости от группы населенных пунктов следует принимать в соответствии со значениями, приведенными в </w:t>
      </w:r>
      <w:hyperlink w:anchor="Par653" w:history="1">
        <w:r w:rsidRPr="007E7CB2">
          <w:t>таблице 10.3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7. Нормативы соотношения общей площади жилых помещений и площади жилых помещений специализированного жилищного фонда (в процентах) для инвалидов и маломобильных групп населения следует пр</w:t>
      </w:r>
      <w:r w:rsidRPr="007E7CB2">
        <w:t>и</w:t>
      </w:r>
      <w:r w:rsidRPr="007E7CB2">
        <w:t>нимать из расчета 3% или для 30 человек на 1000 человек населения.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3.2.</w:t>
      </w:r>
      <w:r w:rsidRPr="007E7CB2">
        <w:t>8. Иные расчетные показатели в сфере жилищного обеспеч</w:t>
      </w:r>
      <w:r w:rsidRPr="007E7CB2">
        <w:t>е</w:t>
      </w:r>
      <w:r w:rsidRPr="007E7CB2">
        <w:t>ния:при проектировании жилой застройки следует обеспечивать террит</w:t>
      </w:r>
      <w:r w:rsidRPr="007E7CB2">
        <w:t>о</w:t>
      </w:r>
      <w:r w:rsidRPr="007E7CB2">
        <w:t>рию жилой застройки и жилые дома, за исключением одноквартирных ж</w:t>
      </w:r>
      <w:r w:rsidRPr="007E7CB2">
        <w:t>и</w:t>
      </w:r>
      <w:r w:rsidRPr="007E7CB2">
        <w:t>лых домов, возводимых на правах частной собственности, мероприятиями по доступности и приспособленности для инвалидов и маломобильных групп населения.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3.3. Расчетные показатели в сфере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  <w:r w:rsidRPr="007E7CB2">
        <w:t>социального и коммунально-бытового обеспечения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1. Нормативы площади территорий для размещения объектов с</w:t>
      </w:r>
      <w:r w:rsidRPr="007E7CB2">
        <w:t>о</w:t>
      </w:r>
      <w:r w:rsidRPr="007E7CB2">
        <w:t>циального и коммунально-бытового назначения (в гектарах), также в ква</w:t>
      </w:r>
      <w:r w:rsidRPr="007E7CB2">
        <w:t>д</w:t>
      </w:r>
      <w:r w:rsidRPr="007E7CB2">
        <w:t>ратных метрах, следует принимать в соответствии со значениями, прив</w:t>
      </w:r>
      <w:r w:rsidRPr="007E7CB2">
        <w:t>е</w:t>
      </w:r>
      <w:r w:rsidRPr="007E7CB2">
        <w:lastRenderedPageBreak/>
        <w:t xml:space="preserve">денными в </w:t>
      </w:r>
      <w:hyperlink w:anchor="Par673" w:history="1">
        <w:r w:rsidRPr="007E7CB2">
          <w:t>таблице 11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2. Нормативы обеспеченности объектами дошкольного, начального, общего и среднего образования (мест на 1000 человек), также в иных ед</w:t>
      </w:r>
      <w:r w:rsidRPr="007E7CB2">
        <w:t>и</w:t>
      </w:r>
      <w:r w:rsidRPr="007E7CB2">
        <w:t>ницах измерения, следует принимать в соответствии со значениями, прив</w:t>
      </w:r>
      <w:r w:rsidRPr="007E7CB2">
        <w:t>е</w:t>
      </w:r>
      <w:r w:rsidRPr="007E7CB2">
        <w:t xml:space="preserve">денными в </w:t>
      </w:r>
      <w:hyperlink w:anchor="Par1079" w:history="1">
        <w:r w:rsidRPr="007E7CB2">
          <w:t>таблице 12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3. Нормативы обеспеченности объектами здравоохранения (мест на 1000 человек, коек на 1000 человек, посещений в смену), также в иных ед</w:t>
      </w:r>
      <w:r w:rsidRPr="007E7CB2">
        <w:t>и</w:t>
      </w:r>
      <w:r w:rsidRPr="007E7CB2">
        <w:t>ницах измерения, следует принимать в соответствии со значениями, прив</w:t>
      </w:r>
      <w:r w:rsidRPr="007E7CB2">
        <w:t>е</w:t>
      </w:r>
      <w:r w:rsidRPr="007E7CB2">
        <w:t xml:space="preserve">денными в </w:t>
      </w:r>
      <w:hyperlink w:anchor="Par1145" w:history="1">
        <w:r w:rsidRPr="007E7CB2">
          <w:t>таблице 13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4. Нормативы обеспеченности объектами торговли и питания (ква</w:t>
      </w:r>
      <w:r w:rsidRPr="007E7CB2">
        <w:t>д</w:t>
      </w:r>
      <w:r w:rsidRPr="007E7CB2">
        <w:t xml:space="preserve">ратных метров торговой площади на 1000 человек, мест на 1000 человек) следует принимать в соответствии со значениями, приведенными в </w:t>
      </w:r>
      <w:hyperlink w:anchor="Par1219" w:history="1">
        <w:r w:rsidRPr="007E7CB2">
          <w:t>таблице 14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5. Нормативы обеспеченности объектами культуры (мест на 1000 человек), также в иных единицах измерения, следует принимать в соотве</w:t>
      </w:r>
      <w:r w:rsidRPr="007E7CB2">
        <w:t>т</w:t>
      </w:r>
      <w:r w:rsidRPr="007E7CB2">
        <w:t xml:space="preserve">ствии со значениями, приведенными в </w:t>
      </w:r>
      <w:hyperlink w:anchor="Par1252" w:history="1">
        <w:r w:rsidRPr="007E7CB2">
          <w:t>таблице 15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6. Нормативы обеспеченности культовыми зданиями (количество на 1000 человек) следует принимать из расчета не менее 0,05 объекта на 1000 человек (1 объект на 20000 человек), при условии наличия в населенном пункте зарегистрированной общины.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7. Нормативы обеспеченности объектами коммунально-бытового назначения (количество на 1000 человек), также в иных единицах измер</w:t>
      </w:r>
      <w:r w:rsidRPr="007E7CB2">
        <w:t>е</w:t>
      </w:r>
      <w:r w:rsidRPr="007E7CB2">
        <w:t xml:space="preserve">ния, следует принимать в соответствии со значениями, приведенными в </w:t>
      </w:r>
      <w:hyperlink w:anchor="Par1311" w:history="1">
        <w:r w:rsidRPr="007E7CB2">
          <w:t>таблице 16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>
        <w:t>3.3.</w:t>
      </w:r>
      <w:r w:rsidRPr="007E7CB2">
        <w:t>8. Иные расчетные показатели в сфере социального и коммунал</w:t>
      </w:r>
      <w:r w:rsidRPr="007E7CB2">
        <w:t>ь</w:t>
      </w:r>
      <w:r w:rsidRPr="007E7CB2">
        <w:t>но-бытового обеспечения: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1) нормативы обеспеченности объектами социального обслуживания следует принимать в соответствии со значениями, приведенными в </w:t>
      </w:r>
      <w:hyperlink w:anchor="Par1145" w:history="1">
        <w:r w:rsidRPr="007E7CB2">
          <w:t>таблице 13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нормативы обеспеченности объектами спортивного и физкультурно-оздоровительного назначения следует принимать в соответствии со знач</w:t>
      </w:r>
      <w:r w:rsidRPr="007E7CB2">
        <w:t>е</w:t>
      </w:r>
      <w:r w:rsidRPr="007E7CB2">
        <w:t xml:space="preserve">ниями, приведенными в </w:t>
      </w:r>
      <w:hyperlink w:anchor="Par1373" w:history="1">
        <w:r w:rsidRPr="007E7CB2">
          <w:t>таблице 17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нормативы обеспеченности организациями и учреждениями упра</w:t>
      </w:r>
      <w:r w:rsidRPr="007E7CB2">
        <w:t>в</w:t>
      </w:r>
      <w:r w:rsidRPr="007E7CB2">
        <w:t xml:space="preserve">ления, проектными организациями, кредитно-финансовыми учреждениями и предприятиями связи следует принимать в соответствии со значениями, приведенными в </w:t>
      </w:r>
      <w:hyperlink w:anchor="Par1401" w:history="1">
        <w:r w:rsidRPr="007E7CB2">
          <w:t>таблице 18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минимальные расстояния в метрах от стен зданий и границ земел</w:t>
      </w:r>
      <w:r w:rsidRPr="007E7CB2">
        <w:t>ь</w:t>
      </w:r>
      <w:r w:rsidRPr="007E7CB2">
        <w:t xml:space="preserve">ных участков учреждений и предприятий обслуживания следует принимать не менее приведенных в </w:t>
      </w:r>
      <w:hyperlink w:anchor="Par1426" w:history="1">
        <w:r w:rsidRPr="007E7CB2">
          <w:t>таблице 19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расстояние от похоронных бюро, бюро-магазинов похоронного о</w:t>
      </w:r>
      <w:r w:rsidRPr="007E7CB2">
        <w:t>б</w:t>
      </w:r>
      <w:r w:rsidRPr="007E7CB2">
        <w:t>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следует прин</w:t>
      </w:r>
      <w:r w:rsidRPr="007E7CB2">
        <w:t>и</w:t>
      </w:r>
      <w:r w:rsidRPr="007E7CB2">
        <w:t>мать не менее 50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6) расстояние от предприятий ритуальных услуг и домов траурных о</w:t>
      </w:r>
      <w:r w:rsidRPr="007E7CB2">
        <w:t>б</w:t>
      </w:r>
      <w:r w:rsidRPr="007E7CB2">
        <w:t>рядов до жилых зданий, территорий лечебных, детских дошкольных и обр</w:t>
      </w:r>
      <w:r w:rsidRPr="007E7CB2">
        <w:t>а</w:t>
      </w:r>
      <w:r w:rsidRPr="007E7CB2">
        <w:t>зовательных учреждений, спортивно-развлекательных, культурно-просветительных и учреждений социального обеспечения следует прин</w:t>
      </w:r>
      <w:r w:rsidRPr="007E7CB2">
        <w:t>и</w:t>
      </w:r>
      <w:r w:rsidRPr="007E7CB2">
        <w:lastRenderedPageBreak/>
        <w:t>мать не менее 100 метров.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3.4. Расчетные показатели в сфере обеспечения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  <w:r w:rsidRPr="007E7CB2">
        <w:t>объектами рекреационного назначения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3.4.1. Нормативы обеспеченности объектами рекреационного назнач</w:t>
      </w:r>
      <w:r w:rsidRPr="007E7CB2">
        <w:t>е</w:t>
      </w:r>
      <w:r w:rsidRPr="007E7CB2">
        <w:t>ния (в квадратных метрах на одного человека) следует принимать для сельских населенных пунктов - 6 м2/чел.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3.4.2. Нормативы площади территорий для размещения объектов р</w:t>
      </w:r>
      <w:r w:rsidRPr="007E7CB2">
        <w:t>е</w:t>
      </w:r>
      <w:r w:rsidRPr="007E7CB2">
        <w:t>креационного назначения (в гектарах) следует принимать не менее: парков - 5 га; садов - 3 га; скверов - 0,5 га.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3.4.3. Нормативы площади озеленения территорий объектов рекреац</w:t>
      </w:r>
      <w:r w:rsidRPr="007E7CB2">
        <w:t>и</w:t>
      </w:r>
      <w:r w:rsidRPr="007E7CB2">
        <w:t>онного назначения (в процентах) следует принимать не менее 70%.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3.4.4. Иные расчетные показатели в сфере обеспечения объектами р</w:t>
      </w:r>
      <w:r w:rsidRPr="007E7CB2">
        <w:t>е</w:t>
      </w:r>
      <w:r w:rsidRPr="007E7CB2">
        <w:t>креационного назначения: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расчетное число единовременных посетителей территории парков (человек на гектар) следует принимать не более:  для парков зон отдыха - 70 чел./га;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автостоянки для посетителей парков следует размещать за пред</w:t>
      </w:r>
      <w:r w:rsidRPr="007E7CB2">
        <w:t>е</w:t>
      </w:r>
      <w:r w:rsidRPr="007E7CB2">
        <w:t>лами его территории, но не далее 400 метров от входа; размеры земельных участков автостоянок (в квадратных метрах на одно место парковки) след</w:t>
      </w:r>
      <w:r w:rsidRPr="007E7CB2">
        <w:t>у</w:t>
      </w:r>
      <w:r w:rsidRPr="007E7CB2">
        <w:t>ет принимать: для легковых автомобилей - 25 м2; автобусов - 40 м2; для велосипедов - 0,9 м2;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хозяйственные зоны парков следует располагать не ближе 50 метров от мест массового скопления отдыхающих;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общественные туалеты следует устраивать на расстоянии не ближе 50 метров от мест массового скопления отдыхающих, исходя из расчета - одно место плюс одно место, оборудованное для использования инвалид</w:t>
      </w:r>
      <w:r w:rsidRPr="007E7CB2">
        <w:t>а</w:t>
      </w:r>
      <w:r w:rsidRPr="007E7CB2">
        <w:t>ми, на 500 посетителей;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5)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в соответствии со значениями, приведенными в </w:t>
      </w:r>
      <w:hyperlink w:anchor="Par1464" w:history="1">
        <w:r w:rsidRPr="007E7CB2">
          <w:t>таблице 20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6) размеры зеленых устройств декоративного назначения (зимних с</w:t>
      </w:r>
      <w:r w:rsidRPr="007E7CB2">
        <w:t>а</w:t>
      </w:r>
      <w:r w:rsidRPr="007E7CB2">
        <w:t>дов) следует принимать из расчета 0,1 квадратных метра на одного посет</w:t>
      </w:r>
      <w:r w:rsidRPr="007E7CB2">
        <w:t>и</w:t>
      </w:r>
      <w:r w:rsidRPr="007E7CB2">
        <w:t>теля;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8) зоны массового кратковременного отдыха следует располагать в пределах доступности на общественном транспорте не более 1,5 часа;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9) площадь участка зоны массового кратковременного отдыха следует принимать не менее 50 гектаров;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10) размеры территории зон отдыха следует принимать из расчета не менее 500 квадратных метров на одного посетителя, в том числе интенси</w:t>
      </w:r>
      <w:r w:rsidRPr="007E7CB2">
        <w:t>в</w:t>
      </w:r>
      <w:r w:rsidRPr="007E7CB2">
        <w:t>но используемая ее часть для активных видов отдыха должна составлять не менее 100 квадратных метров на одного посетителя;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11) размер земельного участка учреждений отдыха (в квадратных ме</w:t>
      </w:r>
      <w:r w:rsidRPr="007E7CB2">
        <w:t>т</w:t>
      </w:r>
      <w:r w:rsidRPr="007E7CB2">
        <w:t>рах на одно место) следует принимать: для баз отдыха, санаториев - 140 м2; туристских баз - 65 м2; туристских баз для семей с детьми - 95 м2;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12) зоны отдыха следует размещать на расстоянии от санаториев, д</w:t>
      </w:r>
      <w:r w:rsidRPr="007E7CB2">
        <w:t>о</w:t>
      </w:r>
      <w:r w:rsidRPr="007E7CB2">
        <w:lastRenderedPageBreak/>
        <w:t>школьных санаторно-оздоровительных учреждений, садоводческих тов</w:t>
      </w:r>
      <w:r w:rsidRPr="007E7CB2">
        <w:t>а</w:t>
      </w:r>
      <w:r w:rsidRPr="007E7CB2">
        <w:t>риществ, автомобильных дорог общей сети и железных дорог не менее 500 метров, от домов отдыха - не менее 300 метров.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3.5. Расчетные показатели в сфере транспортного обслуживания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3.5.1. Плотность сети линий общественного (наземного) пассажирского транспорта (в километрах на квадратный километр территории поселения) на территориях застройки следует принимать в размере 1,5 км/км2.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3.5.2. Дальность пешеходных подходов до ближайших остановок общ</w:t>
      </w:r>
      <w:r w:rsidRPr="007E7CB2">
        <w:t>е</w:t>
      </w:r>
      <w:r w:rsidRPr="007E7CB2">
        <w:t>ственного пассажирского транспорта (в метрах) следует принимать не б</w:t>
      </w:r>
      <w:r w:rsidRPr="007E7CB2">
        <w:t>о</w:t>
      </w:r>
      <w:r w:rsidRPr="007E7CB2">
        <w:t>лее: от жилых домов - 400 м; от объектов массового посещения - 250 м; от проходных предприятий в производственных и коммунально-складских з</w:t>
      </w:r>
      <w:r w:rsidRPr="007E7CB2">
        <w:t>о</w:t>
      </w:r>
      <w:r w:rsidRPr="007E7CB2">
        <w:t>нах - 400 м; от зон массового отдыха населения - 800 м.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Площадки для остановки специализированных средств общественного транспорта, перевозящих инвалидов, следует предусматривать на рассто</w:t>
      </w:r>
      <w:r w:rsidRPr="007E7CB2">
        <w:t>я</w:t>
      </w:r>
      <w:r w:rsidRPr="007E7CB2">
        <w:t>нии не более 100 метров от входов в общественные здания и не более 300 метров от жилых зданий, в которых проживают инвалиды.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3.5.3. Расстояния между остановочными пунктами на линиях общ</w:t>
      </w:r>
      <w:r w:rsidRPr="007E7CB2">
        <w:t>е</w:t>
      </w:r>
      <w:r w:rsidRPr="007E7CB2">
        <w:t>ственного пассажирского транспорта (в метрах) в пределах населенных пунктов следует принимать максимально - 600 м. Максимальное расстояние между остановочными пунктами общественного пассажирского транспорта в зоне индивидуальной застройки - 800 м.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3.5.4. Нормативы транспортной и пешеходной доступности объектов социального назначения (в метрах) следует принимать в соответствии со значениями, приведенными в </w:t>
      </w:r>
      <w:hyperlink w:anchor="Par1502" w:history="1">
        <w:r w:rsidRPr="007E7CB2">
          <w:t>таблице 21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3.5.5. Нормативы озеленения площади санитарно-защитных зон, отд</w:t>
      </w:r>
      <w:r w:rsidRPr="007E7CB2">
        <w:t>е</w:t>
      </w:r>
      <w:r w:rsidRPr="007E7CB2">
        <w:t>ляющих автомобильные дороги от объектов жилой застройки (в процентах), и нормативы озеленения площади санитарно-защитных зон, отделяющих железнодорожные линии от объектов жилой застройки (в процентах), сл</w:t>
      </w:r>
      <w:r w:rsidRPr="007E7CB2">
        <w:t>е</w:t>
      </w:r>
      <w:r w:rsidRPr="007E7CB2">
        <w:t>дует принимать в зависимости от ширины зоны (в метрах) не менее: до 300 м - 60%; свыше 300 м до 1000 м - 50%; свыше 1000 м - 40%.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3.5.6. Нормативы обеспеченности объектами для хранения и обслуж</w:t>
      </w:r>
      <w:r w:rsidRPr="007E7CB2">
        <w:t>и</w:t>
      </w:r>
      <w:r w:rsidRPr="007E7CB2">
        <w:t>вания транспортных средств (машино-мест на 1000 человек):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уровень автомобилизации следует принимать не менее 300 машин на 1000 человек (включая ведомственные легковые машины и такси);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общую обеспеченность автостоянками открытого и закрытого типа, гаражами следует принимать не менее 90 процентов расчетного числа и</w:t>
      </w:r>
      <w:r w:rsidRPr="007E7CB2">
        <w:t>н</w:t>
      </w:r>
      <w:r w:rsidRPr="007E7CB2">
        <w:t>дивидуальных легковых автомобилей;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на территории застройки объектами индивидуального жилищного строительства и усадебными жилыми домами следует предусматривать 100-процентную обеспеченность машино-местами для хранения и парковки индивидуальных легковых автомобилей, принадлежащих жителям, прож</w:t>
      </w:r>
      <w:r w:rsidRPr="007E7CB2">
        <w:t>и</w:t>
      </w:r>
      <w:r w:rsidRPr="007E7CB2">
        <w:t>вающим на данной территории;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на территории застройки малоэтажными многоквартирными жилыми домами, малоэтажными жилыми домами блокированной застройки, средн</w:t>
      </w:r>
      <w:r w:rsidRPr="007E7CB2">
        <w:t>е</w:t>
      </w:r>
      <w:r w:rsidRPr="007E7CB2">
        <w:t xml:space="preserve">этажной и многоэтажной жилой застройки автостоянки открытого типа для временного хранения легковых автомобилей следует предусматривать из </w:t>
      </w:r>
      <w:r w:rsidRPr="007E7CB2">
        <w:lastRenderedPageBreak/>
        <w:t>расчета не менее чем для 40 процентов индивидуальных легковых автом</w:t>
      </w:r>
      <w:r w:rsidRPr="007E7CB2">
        <w:t>о</w:t>
      </w:r>
      <w:r w:rsidRPr="007E7CB2">
        <w:t>билей, принадлежащих жителям, проживающим на данной территории;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нормы расчета стоянок для временного хранения легковых автом</w:t>
      </w:r>
      <w:r w:rsidRPr="007E7CB2">
        <w:t>о</w:t>
      </w:r>
      <w:r w:rsidRPr="007E7CB2">
        <w:t>билей при общественных объектах следует принимать в границах участка, предоставленного для данного объекта в соответствии со значениями, пр</w:t>
      </w:r>
      <w:r w:rsidRPr="007E7CB2">
        <w:t>и</w:t>
      </w:r>
      <w:r w:rsidRPr="007E7CB2">
        <w:t xml:space="preserve">веденными в </w:t>
      </w:r>
      <w:hyperlink w:anchor="Par1571" w:history="1">
        <w:r w:rsidRPr="007E7CB2">
          <w:t>таблице 22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3.5.7. Иные расчетные показатели в сфере транспортного обслужив</w:t>
      </w:r>
      <w:r w:rsidRPr="007E7CB2">
        <w:t>а</w:t>
      </w:r>
      <w:r w:rsidRPr="007E7CB2">
        <w:t>ния: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количество мест парковки для индивидуального автотранспорта и</w:t>
      </w:r>
      <w:r w:rsidRPr="007E7CB2">
        <w:t>н</w:t>
      </w:r>
      <w:r w:rsidRPr="007E7CB2">
        <w:t>валида следует принимать (в процентах) не менее: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на открытых стоянках для кратковременного хранения легковых авт</w:t>
      </w:r>
      <w:r w:rsidRPr="007E7CB2">
        <w:t>о</w:t>
      </w:r>
      <w:r w:rsidRPr="007E7CB2">
        <w:t>мобилей около учреждений и предприятий обслуживания - 10% от общего количества парковочных мест;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на открытых стоянках для кратковременного хранения легковых авт</w:t>
      </w:r>
      <w:r w:rsidRPr="007E7CB2">
        <w:t>о</w:t>
      </w:r>
      <w:r w:rsidRPr="007E7CB2">
        <w:t>мобилей при специализированных зданиях - 10% от общего количества парковочных мест;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на открытых стоянках для кратковременного хранения легковых авт</w:t>
      </w:r>
      <w:r w:rsidRPr="007E7CB2">
        <w:t>о</w:t>
      </w:r>
      <w:r w:rsidRPr="007E7CB2">
        <w:t>мобилей около учреждений, специализирующихся на лечении опорно-двигательного аппарата, - 20% от общего количества парковочных мест;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площадь участка для стоянки одного автотранспортного средства на открытых автостоянках следует принимать (в квадратных метрах на одно машино-место): легковых автомобилей - 25 м2 (18 м2 при примыкании участков для стоянки к проезжей части улиц и проездов); автобусов - 40 м2; велосипедов - 0,9 м2;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размеры открытых автостоянок для автомобилей инвалидов (без учета площади проездов) следует принимать (на один автомобиль в ква</w:t>
      </w:r>
      <w:r w:rsidRPr="007E7CB2">
        <w:t>д</w:t>
      </w:r>
      <w:r w:rsidRPr="007E7CB2">
        <w:t>ратных метрах) не менее 17,5 м2; крытого бокса соответственно - 21 м2; ширину стоянки для автомобиля инвалида следует принимать не менее 3,5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станции технического обслуживания автомобилей (далее - СТО) следует проектировать из расчета один пост на 200 легковых автомобилей;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автозаправочные станции (далее - АЗС) следует проектировать из расчета одна топливораздаточная колонка на 1200 легковых автомобилей;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6) пешеходную доступность гаражей и стоянок постоянного хранения индивидуальных легковых автомобилей следует принимать не более 800 метров, а в районах реконструкции - не более 1500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7) расстояние от жилого дома до места хранения индивидуального а</w:t>
      </w:r>
      <w:r w:rsidRPr="007E7CB2">
        <w:t>в</w:t>
      </w:r>
      <w:r w:rsidRPr="007E7CB2">
        <w:t>тотранспорта инвалида следует принимать не более 100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8) расстояние пешеходных подходов от стоянок для временного хран</w:t>
      </w:r>
      <w:r w:rsidRPr="007E7CB2">
        <w:t>е</w:t>
      </w:r>
      <w:r w:rsidRPr="007E7CB2">
        <w:t>ния легковых автомобилей следует принимать (в метрах) не более: до вх</w:t>
      </w:r>
      <w:r w:rsidRPr="007E7CB2">
        <w:t>о</w:t>
      </w:r>
      <w:r w:rsidRPr="007E7CB2">
        <w:t>дов в жилые дома - 100 м; до пассажирских помещений вокзалов, входов в места крупных учреждений торговли и общественного питания - 150 м; до прочих учреждений и предприятий обслуживания населения и администр</w:t>
      </w:r>
      <w:r w:rsidRPr="007E7CB2">
        <w:t>а</w:t>
      </w:r>
      <w:r w:rsidRPr="007E7CB2">
        <w:t>тивных зданий - 250 м; до входов в парки, на выставки и стадионы - 400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9) стоянки с местами для автомобилей инвалидов следует располагать на расстоянии не более 50 метров от общественных зданий, сооружений, а также от входов на территории предприятий, использующих труд инвал</w:t>
      </w:r>
      <w:r w:rsidRPr="007E7CB2">
        <w:t>и</w:t>
      </w:r>
      <w:r w:rsidRPr="007E7CB2">
        <w:t>дов;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lastRenderedPageBreak/>
        <w:t>10) расстояния от стен надземных и надземно-подземных гаражей или границ открытых стоянок, предназначенных для постоянного и временного хранения легковых автомобилей, до окон жилых домов и общественных зданий, а также до участков школ, детских яслей-садов и лечебных учр</w:t>
      </w:r>
      <w:r w:rsidRPr="007E7CB2">
        <w:t>е</w:t>
      </w:r>
      <w:r w:rsidRPr="007E7CB2">
        <w:t>ждений стационарного типа, размещаемых на территориях жилых зон, сл</w:t>
      </w:r>
      <w:r w:rsidRPr="007E7CB2">
        <w:t>е</w:t>
      </w:r>
      <w:r w:rsidRPr="007E7CB2">
        <w:t xml:space="preserve">дует принимать не менее значений, приведенных в </w:t>
      </w:r>
      <w:hyperlink w:anchor="Par1645" w:history="1">
        <w:r w:rsidRPr="007E7CB2">
          <w:t>таблице 23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11) размер земельных участков гаражей и стоянок легковых автомоб</w:t>
      </w:r>
      <w:r w:rsidRPr="007E7CB2">
        <w:t>и</w:t>
      </w:r>
      <w:r w:rsidRPr="007E7CB2">
        <w:t>лей в зависимости от их этажности следует принимать (в квадратных ме</w:t>
      </w:r>
      <w:r w:rsidRPr="007E7CB2">
        <w:t>т</w:t>
      </w:r>
      <w:r w:rsidRPr="007E7CB2">
        <w:t>рах на одно машино-место): одноэтажных - 30 м2; двухэтажных - 20 м2; трехэтажных - 14 м2; четырехэтажных - 12 м2;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12) гаражи ведомственных автомобилей и легковых автомобилей сп</w:t>
      </w:r>
      <w:r w:rsidRPr="007E7CB2">
        <w:t>е</w:t>
      </w:r>
      <w:r w:rsidRPr="007E7CB2">
        <w:t>циального назначения, грузовых автомобилей, такси и проката, автобусные парки, а также базы централизованного технического обслуживания и с</w:t>
      </w:r>
      <w:r w:rsidRPr="007E7CB2">
        <w:t>е</w:t>
      </w:r>
      <w:r w:rsidRPr="007E7CB2">
        <w:t>зонного хранения автомобилей и пункты проката автомобилей следует ра</w:t>
      </w:r>
      <w:r w:rsidRPr="007E7CB2">
        <w:t>з</w:t>
      </w:r>
      <w:r w:rsidRPr="007E7CB2">
        <w:t>мещать в производственных зонах городов, принимая размеры их земел</w:t>
      </w:r>
      <w:r w:rsidRPr="007E7CB2">
        <w:t>ь</w:t>
      </w:r>
      <w:r w:rsidRPr="007E7CB2">
        <w:t xml:space="preserve">ных участков не менее значений, приведенных в </w:t>
      </w:r>
      <w:hyperlink w:anchor="Par1674" w:history="1">
        <w:r w:rsidRPr="007E7CB2">
          <w:t>таблице 24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13) въезды во встроенные гаражи и выезды из них следует удалять от окон жилых и общественных зданий, зон отдыха, игровых площадок и участков лечебных учреждений не менее чем на 15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14) размер земельного участка АЗС (в гектарах) следует принимать: АЗС на 2 колонки - 0,1 га; АЗС на 5 колонок - 0,2 га; АЗС на 7 колонок - 0,3 га; АЗС на 9 колонок - 0,35 га; АЗС на 11 колонок - 0,4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15) расстояние от АЗС с подземными топливными резервуарами до границ участков общеобразовательных школ, детских дошкольных и лече</w:t>
      </w:r>
      <w:r w:rsidRPr="007E7CB2">
        <w:t>б</w:t>
      </w:r>
      <w:r w:rsidRPr="007E7CB2">
        <w:t>ных учреждений или до стен жилых и общественных зданий следует пр</w:t>
      </w:r>
      <w:r w:rsidRPr="007E7CB2">
        <w:t>и</w:t>
      </w:r>
      <w:r w:rsidRPr="007E7CB2">
        <w:t>нимать не менее 50 метров от топливораздаточных колонок и подземных топливных резервуаров;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16) мощность АЗС (число заправок в сутки) и расстояние между ними вне границ населенных пунктов в зависимости от интенсивности движения следует принимать в соответствии со значениями, приведенными в </w:t>
      </w:r>
      <w:hyperlink w:anchor="Par1709" w:history="1">
        <w:r w:rsidRPr="007E7CB2">
          <w:t>таблице 25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17) размер земельного участка СТО (в гектарах) следует принимать: СТО на 10 постов - 1,0 га; СТО на 15 постов - 1,5 га; СТО на 25 постов - 2,0 га; СТО на 40 постов - 3,5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18) мощность СТО и расстояние между ними вне границ населенных пунктов на автомобильных дорогах с различной интенсивностью движения следует принимать в соответствии со значениями, приведенными в </w:t>
      </w:r>
      <w:hyperlink w:anchor="Par1730" w:history="1">
        <w:r w:rsidRPr="007E7CB2">
          <w:t>таблице 26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19) расстояние от СТО до участков общеобразовательных школ, де</w:t>
      </w:r>
      <w:r w:rsidRPr="007E7CB2">
        <w:t>т</w:t>
      </w:r>
      <w:r w:rsidRPr="007E7CB2">
        <w:t>ских дошкольных и лечебных учреждений следует принимать не менее 50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20) площадки отдыха следует предусматривать (в километрах) через 20 км на дорогах I и II категорий, 35 км на дорогах III категории и 55 км на дорогах IV категории;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21) вместимость площадок отдыха следует рассчитывать на одновр</w:t>
      </w:r>
      <w:r w:rsidRPr="007E7CB2">
        <w:t>е</w:t>
      </w:r>
      <w:r w:rsidRPr="007E7CB2">
        <w:t>менную остановку не менее 20 автомобилей на дорогах I категории при и</w:t>
      </w:r>
      <w:r w:rsidRPr="007E7CB2">
        <w:t>н</w:t>
      </w:r>
      <w:r w:rsidRPr="007E7CB2">
        <w:t>тенсивности движения до 30000 физических единиц в сутки, не менее 10 автомобилей - на дорогах II, III, IV категорий;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lastRenderedPageBreak/>
        <w:t>22) размер участка при одноярусном стеллажном хранении судов сл</w:t>
      </w:r>
      <w:r w:rsidRPr="007E7CB2">
        <w:t>е</w:t>
      </w:r>
      <w:r w:rsidRPr="007E7CB2">
        <w:t>дует принимать (в квадратных метрах на одно место): для прогулочного флота - 20 м2; для спортивного - 75 м2;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23) расстояние от стоянок маломерных судов до жилой застройки сл</w:t>
      </w:r>
      <w:r w:rsidRPr="007E7CB2">
        <w:t>е</w:t>
      </w:r>
      <w:r w:rsidRPr="007E7CB2">
        <w:t>дует принимать не менее 50 метров, до участков больниц и санаториев - не менее 200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24) расчетные параметры улиц и дорог сельских населенных пунктов следует принимать в соответствии со значениями, приведенными в </w:t>
      </w:r>
      <w:hyperlink w:anchor="Par1834" w:history="1">
        <w:r w:rsidRPr="007E7CB2">
          <w:t>таблице 28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25) минимальную ширину улиц и дорог в красных линиях (в метрах) следует принимать: магистральных дорог - 50 м; магистральных улиц - 40 м; улиц и дорог местного значения - 15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26) вдоль проездов следует принимать места для временного склад</w:t>
      </w:r>
      <w:r w:rsidRPr="007E7CB2">
        <w:t>и</w:t>
      </w:r>
      <w:r w:rsidRPr="007E7CB2">
        <w:t>рования снега, счищаемого с проездов шириной не менее 1,5 метра;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27) при непосредственном примыкании тротуаров к стенам зданий, подпорным стенкам или оградам следует увеличивать их ширину не менее чем на 0,5 метра;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28) на однополосных проездах следует предусматривать разъездные площадки шириной не менее 6 метров и длиной не менее 15 метров на ра</w:t>
      </w:r>
      <w:r w:rsidRPr="007E7CB2">
        <w:t>с</w:t>
      </w:r>
      <w:r w:rsidRPr="007E7CB2">
        <w:t>стоянии не более 75 метров между ними, на территории малоэтажной ж</w:t>
      </w:r>
      <w:r w:rsidRPr="007E7CB2">
        <w:t>и</w:t>
      </w:r>
      <w:r w:rsidRPr="007E7CB2">
        <w:t>лой застройки расстояние между разъездными площадками следует пр</w:t>
      </w:r>
      <w:r w:rsidRPr="007E7CB2">
        <w:t>и</w:t>
      </w:r>
      <w:r w:rsidRPr="007E7CB2">
        <w:t>нимать не более 200 метров; в пределах фасадов зданий, имеющих входы, проезды следует принимать шириной 5,5 метра;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30) тупиковые проезды следует принимать протяженностью не более 150 метров; в конце проезжих частей тупиковых улиц и дорог следует устраивать площадки с островками диаметром не менее 16 метров для разворота автомобилей и не менее 30 метров при организации конечного пункта для разворота средств общественного пассажирского транспорта;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31) ширину пешеходных тротуаров улиц и дорог следует принимать: ширину одной полосы движения - 0,75 метра; пропускную способность о</w:t>
      </w:r>
      <w:r w:rsidRPr="007E7CB2">
        <w:t>д</w:t>
      </w:r>
      <w:r w:rsidRPr="007E7CB2">
        <w:t>ной полосы движения: для тротуаров вдоль застройки с развитой системой обслуживания и в пересадочных узлах с пересечением пешеходных пот</w:t>
      </w:r>
      <w:r w:rsidRPr="007E7CB2">
        <w:t>о</w:t>
      </w:r>
      <w:r w:rsidRPr="007E7CB2">
        <w:t>ков различных направлений - 500 человек в час; для тротуаров, отдаленных от застройки или вдоль застройки без учреждений обслуживания - 700 ч</w:t>
      </w:r>
      <w:r w:rsidRPr="007E7CB2">
        <w:t>е</w:t>
      </w:r>
      <w:r w:rsidRPr="007E7CB2">
        <w:t>ловек в час;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32) расстояние между пешеходными переходами (в метрах) следует принимать не более: на магистральных дорогах регулируемого движения в пределах застроенной территории - 300 м в одном уровне; на магистрал</w:t>
      </w:r>
      <w:r w:rsidRPr="007E7CB2">
        <w:t>ь</w:t>
      </w:r>
      <w:r w:rsidRPr="007E7CB2">
        <w:t>ных дорогах скоростного движения, железных дорогах - 800 м в двух уро</w:t>
      </w:r>
      <w:r w:rsidRPr="007E7CB2">
        <w:t>в</w:t>
      </w:r>
      <w:r w:rsidRPr="007E7CB2">
        <w:t>нях; на магистральных дорогах непрерывного движения - 400 м в двух уровнях;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33) въезды на территорию микрорайонов и кварталов, а также сквозные проезды в зданиях следует предусматривать на расстоянии не более 300 метров один от другого;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34) примыкания проездов к проезжим частям магистральных улиц рег</w:t>
      </w:r>
      <w:r w:rsidRPr="007E7CB2">
        <w:t>у</w:t>
      </w:r>
      <w:r w:rsidRPr="007E7CB2">
        <w:t>лируемого движения следует предусматривать на расстояниях не менее 50 метров от стоп-линии перекрестков, при этом до остановки общественного транспорта должно быть не менее 20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lastRenderedPageBreak/>
        <w:t>35) расстояние от края основной проезжей части магистральных дорог до линии регулирования жилой застройки следует принимать не менее 50 метров, при применении шумозащитных устройств не менее 25 метров; расстояние от края основной проезжей части улиц, местных или боковых проездов до линии застройки следует принимать не более 25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36) радиусы закруглений проезжей части улиц и дорог по кромке тр</w:t>
      </w:r>
      <w:r w:rsidRPr="007E7CB2">
        <w:t>о</w:t>
      </w:r>
      <w:r w:rsidRPr="007E7CB2">
        <w:t>туаров и разделительных полос (в метрах) следует принимать не менее: для магистральных улиц и дорог регулируемого движения - 8,0 м; для улиц местного значения - 5,0 м; на транспортных площадках - 12,0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37) размеры сторон прямоугольного треугольника видимости следует принимать в соответствии со значениями, приведенными в </w:t>
      </w:r>
      <w:hyperlink w:anchor="Par1860" w:history="1">
        <w:r w:rsidRPr="007E7CB2">
          <w:t>таблице 29</w:t>
        </w:r>
      </w:hyperlink>
      <w:r w:rsidRPr="007E7CB2">
        <w:t xml:space="preserve"> пр</w:t>
      </w:r>
      <w:r w:rsidRPr="007E7CB2">
        <w:t>и</w:t>
      </w:r>
      <w:r w:rsidRPr="007E7CB2">
        <w:t>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38) расстояние от бровки земельного полотна автомобильных дорог общей сети до границы зоны жилой застройки (в метрах) следует прин</w:t>
      </w:r>
      <w:r w:rsidRPr="007E7CB2">
        <w:t>и</w:t>
      </w:r>
      <w:r w:rsidRPr="007E7CB2">
        <w:t>мать не менее: для дорог I, II, III категорий - до жилой застройки 100 м, до садоводческих и огороднических (дачных) объединений - 50 м; для дорог IV и V категорий следует принимать соответственно - 50 и 25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39) автобусные остановки вне границ населенных пунктов следует ра</w:t>
      </w:r>
      <w:r w:rsidRPr="007E7CB2">
        <w:t>с</w:t>
      </w:r>
      <w:r w:rsidRPr="007E7CB2">
        <w:t>полагать на прямых участках дорог или на кривых радиусами в плане не менее 1000 метров для дорог I и II категорий, 600 метров для дорог III кат</w:t>
      </w:r>
      <w:r w:rsidRPr="007E7CB2">
        <w:t>е</w:t>
      </w:r>
      <w:r w:rsidRPr="007E7CB2">
        <w:t>гории и 400 метров для дорог IV и V категорий и при продольных уклонах не более 40 °/00 (промилле);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40) на дорогах I, II, III категорий автобусные остановки следует назн</w:t>
      </w:r>
      <w:r w:rsidRPr="007E7CB2">
        <w:t>а</w:t>
      </w:r>
      <w:r w:rsidRPr="007E7CB2">
        <w:t>чать не чаще чем через 3 километра, а в курортных районах и густонас</w:t>
      </w:r>
      <w:r w:rsidRPr="007E7CB2">
        <w:t>е</w:t>
      </w:r>
      <w:r w:rsidRPr="007E7CB2">
        <w:t>ленной местности - 1,5 километра;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41) ширину снегозащитных лесонасаждений с каждой стороны дороги, а также расстояния от бровки земляного полотна до этих насаждений сл</w:t>
      </w:r>
      <w:r w:rsidRPr="007E7CB2">
        <w:t>е</w:t>
      </w:r>
      <w:r w:rsidRPr="007E7CB2">
        <w:t xml:space="preserve">дует принимать в соответствии со значениями, приведенными в </w:t>
      </w:r>
      <w:hyperlink w:anchor="Par1877" w:history="1">
        <w:r w:rsidRPr="007E7CB2">
          <w:t>таблице 30</w:t>
        </w:r>
      </w:hyperlink>
      <w:r w:rsidRPr="007E7CB2">
        <w:t xml:space="preserve"> приложения; при снегоприносе от 200 до 250 кубических метров на метр принимается двухполосная система лесонасаждений с разрывом между п</w:t>
      </w:r>
      <w:r w:rsidRPr="007E7CB2">
        <w:t>о</w:t>
      </w:r>
      <w:r w:rsidRPr="007E7CB2">
        <w:t>лосами 50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42) речные порты следует размещать за пределами жилых зон на ра</w:t>
      </w:r>
      <w:r w:rsidRPr="007E7CB2">
        <w:t>с</w:t>
      </w:r>
      <w:r w:rsidRPr="007E7CB2">
        <w:t>стоянии от жилой застройки не менее 100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43) ширину прибрежной территории грузовых районов портов (в ме</w:t>
      </w:r>
      <w:r w:rsidRPr="007E7CB2">
        <w:t>т</w:t>
      </w:r>
      <w:r w:rsidRPr="007E7CB2">
        <w:t>рах) следует принимать не более: речного порта - 300 м; пристаней - 150 м; специализированных речных портов, предназначенных для перегрузки ма</w:t>
      </w:r>
      <w:r w:rsidRPr="007E7CB2">
        <w:t>с</w:t>
      </w:r>
      <w:r w:rsidRPr="007E7CB2">
        <w:t>совых грузов с организацией межнавигационного хранения - 400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44) районы речного порта, предназначенные для размещения складов легковоспламеняющихся и горючих жидкостей, следует располагать ниже по течению реки на расстоянии не менее 500 метров от жилой застройки, мест массового отдыха населения, пристаней, речных вокзалов, рейдов о</w:t>
      </w:r>
      <w:r w:rsidRPr="007E7CB2">
        <w:t>т</w:t>
      </w:r>
      <w:r w:rsidRPr="007E7CB2">
        <w:t>стоя судов, гидроэлектростанций, промышленных предприятий и мостов; при размещении их выше по течению реки расстояние от перечисленных объектов принимается, не менее, до складов категорий; I - 5000 метров, II и III - 3000 метров.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3.6. Расчетные показатели в сфере инженерного оборудования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lastRenderedPageBreak/>
        <w:t>3.6.1. Нормативы обеспеченности объектами водоснабжения и водоо</w:t>
      </w:r>
      <w:r w:rsidRPr="007E7CB2">
        <w:t>т</w:t>
      </w:r>
      <w:r w:rsidRPr="007E7CB2">
        <w:t>ведения (в кубических метрах на одного человека в год) следует принимать, исходя из расходов: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тепла на горячее водоснабжение (подогрев) - 160000 килокалорий в месяц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воды на холодное водоснабжение и водоотведение: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для зданий, оборудованных водопроводом, канализацией и ваннами с местными водонагревателями, - 56,575 м3/год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для зданий, оборудованных водопроводом, канализацией и системой централизованного горячего водоснабжения, - 63,875 м3/год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для зданий, не обустроенных внутренней канализацией, - 27,74 м3/год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неучтенные расходы - 15,33 м3/год на 1 человека.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3.6.2. Нормативы обеспеченности объектами теплоснабжения (в кил</w:t>
      </w:r>
      <w:r w:rsidRPr="007E7CB2">
        <w:t>о</w:t>
      </w:r>
      <w:r w:rsidRPr="007E7CB2">
        <w:t>калориях на отопление одного квадратного метра площади в год) следует принимать, исходя из расходов на отопление 192000 Ккал/год на 1 м2 о</w:t>
      </w:r>
      <w:r w:rsidRPr="007E7CB2">
        <w:t>б</w:t>
      </w:r>
      <w:r w:rsidRPr="007E7CB2">
        <w:t>щей площади жилого помещения.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3.6.3. Нормативы обеспеченности объектами газоснабжения (в кубич</w:t>
      </w:r>
      <w:r w:rsidRPr="007E7CB2">
        <w:t>е</w:t>
      </w:r>
      <w:r w:rsidRPr="007E7CB2">
        <w:t>ских метрах на одного человека в год) следует принимать, исходя из расх</w:t>
      </w:r>
      <w:r w:rsidRPr="007E7CB2">
        <w:t>о</w:t>
      </w:r>
      <w:r w:rsidRPr="007E7CB2">
        <w:t>дов газа: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на приготовление пищи и нагрев воды на газовом оборудовании: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при наличии централизованного отопления и горячего водоснабжения - 114 м3/год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при наличии централизованного отопления и газового водонагревателя - 397,2 м3/год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при отсутствии централизованного отопления и горячего водоснабж</w:t>
      </w:r>
      <w:r w:rsidRPr="007E7CB2">
        <w:t>е</w:t>
      </w:r>
      <w:r w:rsidRPr="007E7CB2">
        <w:t>ния - 170,4 м3/год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на отопление помещений (среднегодовая норма) - 37,2 кубических метра на 1 квадратный метр общей площади помещений в год.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3.6.4. Нормативы обеспеченности объектами электроснабжения (в к</w:t>
      </w:r>
      <w:r w:rsidRPr="007E7CB2">
        <w:t>и</w:t>
      </w:r>
      <w:r w:rsidRPr="007E7CB2">
        <w:t>ловатт-часах на одного человека в год) следует принимать, исходя из ра</w:t>
      </w:r>
      <w:r w:rsidRPr="007E7CB2">
        <w:t>с</w:t>
      </w:r>
      <w:r w:rsidRPr="007E7CB2">
        <w:t>ходов электроэнергии для сельских населенных пунктов (без кондицион</w:t>
      </w:r>
      <w:r w:rsidRPr="007E7CB2">
        <w:t>е</w:t>
      </w:r>
      <w:r w:rsidRPr="007E7CB2">
        <w:t>ров):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для зданий, не оборудованных стационарными электроплитами, - 1000 кВт x ч./год на 1 человека, при использовании максимума электрич</w:t>
      </w:r>
      <w:r w:rsidRPr="007E7CB2">
        <w:t>е</w:t>
      </w:r>
      <w:r w:rsidRPr="007E7CB2">
        <w:t>ской нагрузки - 4100 кВт x ч./год на 1 человека;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для зданий, оборудованных стационарными электроплитами (100% охвата), - 1850 кВт x ч./год на 1 человека, при использовании максимума электрической нагрузки - 4400 кВт x ч./год на 1 человека.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3.6.5. Нормативы обеспеченности объектами санитарной очистки (в к</w:t>
      </w:r>
      <w:r w:rsidRPr="007E7CB2">
        <w:t>и</w:t>
      </w:r>
      <w:r w:rsidRPr="007E7CB2">
        <w:t>лограммах бытовых отходов на одного человека в год) следует принимать, исходя из объемов бытовых отходов: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твердых бытовых отходов: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для проживающих в муниципальном жилом фонде - 320 кг/чел. в год;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для проживающих в индивидуальном жилом фонде - 480 кг/чел. в год;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общее количество бытовых отходов по населенному пункту с учетом общественных зданий - 600 кг/чел. в год;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3) нормы накопления крупногабаритных бытовых отходов следует пр</w:t>
      </w:r>
      <w:r w:rsidRPr="007E7CB2">
        <w:t>и</w:t>
      </w:r>
      <w:r w:rsidRPr="007E7CB2">
        <w:lastRenderedPageBreak/>
        <w:t>нимать в размере 5 процентов от объема твердых бытовых отходов.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6. Иные расчетные показатели в сфере инженерного оборудования: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1) размеры земельных участков (в гектарах) для закрытых понизител</w:t>
      </w:r>
      <w:r w:rsidRPr="007E7CB2">
        <w:t>ь</w:t>
      </w:r>
      <w:r w:rsidRPr="007E7CB2">
        <w:t>ных подстанций, включая комплектные и распределительные устройства напряжением 110 - 220 киловольт, следует принимать не более 0,8 га, а пунктов перехода воздушных линий в кабельные - не более 0,1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2) расстояние от отдельностоящих распределительных пунктов и трансформаторных подстанций напряжением 6 - 20 киловольт при числе трансформаторов не более двух мощностью до 1000 киловольт на ампер следует принимать: до окон жилых домов и общественных зданий не менее 10 метров; до зданий лечебно-профилактических учреждений не менее 15 метров;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3) размеры земельных участков для размещения котельных следует принимать в соответствии со значениями, приведенными в </w:t>
      </w:r>
      <w:hyperlink w:anchor="Par1906" w:history="1">
        <w:r w:rsidRPr="007E7CB2">
          <w:t>таблице 31</w:t>
        </w:r>
      </w:hyperlink>
      <w:r w:rsidRPr="007E7CB2">
        <w:t xml:space="preserve"> пр</w:t>
      </w:r>
      <w:r w:rsidRPr="007E7CB2">
        <w:t>и</w:t>
      </w:r>
      <w:r w:rsidRPr="007E7CB2">
        <w:t>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4) размеры земельных участков, необходимых для размещения кан</w:t>
      </w:r>
      <w:r w:rsidRPr="007E7CB2">
        <w:t>а</w:t>
      </w:r>
      <w:r w:rsidRPr="007E7CB2">
        <w:t xml:space="preserve">лизационных очистных сооружений, следует принимать в соответствии со значениями, приведенными в </w:t>
      </w:r>
      <w:hyperlink w:anchor="Par1931" w:history="1">
        <w:r w:rsidRPr="007E7CB2">
          <w:t>таблице 32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5) минимальный свободный напор в водопроводной сети при макс</w:t>
      </w:r>
      <w:r w:rsidRPr="007E7CB2">
        <w:t>и</w:t>
      </w:r>
      <w:r w:rsidRPr="007E7CB2">
        <w:t>мальном хозяйственно-питьевом водопотреблении на вводе в здание над поверхностью земли должен быть не менее 10 метров водяного столба;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6) размеры земельных участков для размещения станций очистки воды следует принимать в соответствии со значениями, приведенными в </w:t>
      </w:r>
      <w:hyperlink w:anchor="Par1955" w:history="1">
        <w:r w:rsidRPr="007E7CB2">
          <w:t>таблице 33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7) размеры земельных участков (в гектарах) для размещения газон</w:t>
      </w:r>
      <w:r w:rsidRPr="007E7CB2">
        <w:t>а</w:t>
      </w:r>
      <w:r w:rsidRPr="007E7CB2">
        <w:t>полнительных станций следует принимать в зависимости от производ</w:t>
      </w:r>
      <w:r w:rsidRPr="007E7CB2">
        <w:t>и</w:t>
      </w:r>
      <w:r w:rsidRPr="007E7CB2">
        <w:t>тельности, тысяч тонн в год, не более: при 10 тыс. т/год - 6,0 га; при 20 тыс. т/год - 7,0 га; при 40 тыс. т/год - 8,0 га;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8) размеры земельных участков газонаполнительных пунктов и пром</w:t>
      </w:r>
      <w:r w:rsidRPr="007E7CB2">
        <w:t>е</w:t>
      </w:r>
      <w:r w:rsidRPr="007E7CB2">
        <w:t>жуточных складов баллонов следует принимать не более 0,6 гектара;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9) отдельностоящие газораспределительные пункты (далее - ГРП) в кварталах следует размещать на расстоянии (в метрах) в свету от зданий и сооружений не менее: при давлении газа (в Мегапаскалях, в килограммах сил на квадратный сантиметр) на вводе ГРП до 0,6 (6) МПа (кгс/см2) - 10 м; при давлении газа на вводе ГРП свыше 0,6 (6) до 1,2 (1,2) МПа (кгс/см2) - 15 м;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10) расстояния от наземных магистральных газопроводов, не соде</w:t>
      </w:r>
      <w:r w:rsidRPr="007E7CB2">
        <w:t>р</w:t>
      </w:r>
      <w:r w:rsidRPr="007E7CB2">
        <w:t xml:space="preserve">жащих сероводород, следует принимать в соответствии со значениями, приведенными в </w:t>
      </w:r>
      <w:hyperlink w:anchor="Par1984" w:history="1">
        <w:r w:rsidRPr="007E7CB2">
          <w:t>таблице 34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11) расстояния от трубопроводов для сжиженных углеводородных г</w:t>
      </w:r>
      <w:r w:rsidRPr="007E7CB2">
        <w:t>а</w:t>
      </w:r>
      <w:r w:rsidRPr="007E7CB2">
        <w:t xml:space="preserve">зов следует принимать в соответствии со значениями, приведенными в </w:t>
      </w:r>
      <w:hyperlink w:anchor="Par2011" w:history="1">
        <w:r w:rsidRPr="007E7CB2">
          <w:t>таблице 35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12) расстояния от компрессорных станций следует принимать в соо</w:t>
      </w:r>
      <w:r w:rsidRPr="007E7CB2">
        <w:t>т</w:t>
      </w:r>
      <w:r w:rsidRPr="007E7CB2">
        <w:t xml:space="preserve">ветствии со значениями, приведенными в </w:t>
      </w:r>
      <w:hyperlink w:anchor="Par2028" w:history="1">
        <w:r w:rsidRPr="007E7CB2">
          <w:t>таблице 36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13) расстояния от магистральных трубопроводов для транспортиров</w:t>
      </w:r>
      <w:r w:rsidRPr="007E7CB2">
        <w:t>а</w:t>
      </w:r>
      <w:r w:rsidRPr="007E7CB2">
        <w:t>ния нефти следует принимать в соответствии со значениями, приведенн</w:t>
      </w:r>
      <w:r w:rsidRPr="007E7CB2">
        <w:t>ы</w:t>
      </w:r>
      <w:r w:rsidRPr="007E7CB2">
        <w:t xml:space="preserve">ми в </w:t>
      </w:r>
      <w:hyperlink w:anchor="Par2049" w:history="1">
        <w:r w:rsidRPr="007E7CB2">
          <w:t>таблице 37</w:t>
        </w:r>
      </w:hyperlink>
      <w:r w:rsidRPr="007E7CB2">
        <w:t xml:space="preserve"> приложения;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14) расстояния от нефтеперекачивающих станций следует принимать в </w:t>
      </w:r>
      <w:r w:rsidRPr="007E7CB2">
        <w:lastRenderedPageBreak/>
        <w:t xml:space="preserve">соответствии со значениями, приведенными в </w:t>
      </w:r>
      <w:hyperlink w:anchor="Par2069" w:history="1">
        <w:r w:rsidRPr="007E7CB2">
          <w:t>таблице 38</w:t>
        </w:r>
      </w:hyperlink>
      <w:r w:rsidRPr="007E7CB2">
        <w:t xml:space="preserve"> приложения.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  <w:r w:rsidRPr="007E7CB2">
        <w:t>3.7. Расчетные показатели в сфере инженерной подготовки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  <w:r w:rsidRPr="007E7CB2">
        <w:t>и защиты территорий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3.7.1. Нормативы по отводу поверхностных вод (в километрах дожд</w:t>
      </w:r>
      <w:r w:rsidRPr="007E7CB2">
        <w:t>е</w:t>
      </w:r>
      <w:r w:rsidRPr="007E7CB2">
        <w:t>вой канализации и открытых водоотводящих устройств на квадратный к</w:t>
      </w:r>
      <w:r w:rsidRPr="007E7CB2">
        <w:t>и</w:t>
      </w:r>
      <w:r w:rsidRPr="007E7CB2">
        <w:t>лометр территории поселения) следует принимать не менее 0,1 км/км2.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3.7.2. Нормативы по защите территорий от затопления и подтопления (в метрах превышения бровки подсыпанной территории относительно уро</w:t>
      </w:r>
      <w:r w:rsidRPr="007E7CB2">
        <w:t>в</w:t>
      </w:r>
      <w:r w:rsidRPr="007E7CB2">
        <w:t>ня расчетного горизонта высоких вод) следует принимать не менее 0,5 м выше расчетного горизонта высоких вод с учетом высоты волны при ветр</w:t>
      </w:r>
      <w:r w:rsidRPr="007E7CB2">
        <w:t>о</w:t>
      </w:r>
      <w:r w:rsidRPr="007E7CB2">
        <w:t>вом нагоне.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За расчетный горизонт высоких вод следует принимать отметку наивысшего уровня воды повторяемостью: один раз в 100 лет - для сел</w:t>
      </w:r>
      <w:r w:rsidRPr="007E7CB2">
        <w:t>и</w:t>
      </w:r>
      <w:r w:rsidRPr="007E7CB2">
        <w:t>тебных территорий; один раз в 10 лет - для озелененных территорий и те</w:t>
      </w:r>
      <w:r w:rsidRPr="007E7CB2">
        <w:t>р</w:t>
      </w:r>
      <w:r w:rsidRPr="007E7CB2">
        <w:t>риторий размещения плоскостных спортивных сооружений.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1"/>
      </w:pPr>
    </w:p>
    <w:p w:rsidR="00FA22AB" w:rsidRPr="007E7CB2" w:rsidRDefault="00FA22AB" w:rsidP="007E7CB2">
      <w:pPr>
        <w:widowControl w:val="0"/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>Приложение</w:t>
      </w:r>
    </w:p>
    <w:p w:rsidR="00FA22AB" w:rsidRPr="007E7CB2" w:rsidRDefault="00FA22AB" w:rsidP="007E7CB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 xml:space="preserve">к местным нормативам </w:t>
      </w:r>
    </w:p>
    <w:p w:rsidR="00FA22AB" w:rsidRDefault="00FA22AB" w:rsidP="007E7CB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>градостроительного</w:t>
      </w:r>
    </w:p>
    <w:p w:rsidR="00FA22AB" w:rsidRPr="007E7CB2" w:rsidRDefault="00FA22AB" w:rsidP="007E7CB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CB2">
        <w:t>проектирования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Par339"/>
      <w:bookmarkEnd w:id="3"/>
      <w:r w:rsidRPr="007E7CB2">
        <w:t>Таблица 1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1134"/>
        <w:gridCol w:w="1134"/>
        <w:gridCol w:w="1134"/>
      </w:tblGrid>
      <w:tr w:rsidR="00FA22AB" w:rsidRPr="007E7CB2">
        <w:trPr>
          <w:trHeight w:val="1458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   Тип жилой застройки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260171">
            <w:pPr>
              <w:pStyle w:val="ConsPlusCell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Площадь земельн</w:t>
            </w:r>
            <w:r w:rsidRPr="007E7CB2">
              <w:rPr>
                <w:rFonts w:ascii="Arial" w:hAnsi="Arial" w:cs="Arial"/>
                <w:sz w:val="20"/>
                <w:szCs w:val="20"/>
              </w:rPr>
              <w:t>о</w:t>
            </w:r>
            <w:r w:rsidRPr="007E7CB2">
              <w:rPr>
                <w:rFonts w:ascii="Arial" w:hAnsi="Arial" w:cs="Arial"/>
                <w:sz w:val="20"/>
                <w:szCs w:val="20"/>
              </w:rPr>
              <w:t>го участка при доме для сельских  нас</w:t>
            </w:r>
            <w:r w:rsidRPr="007E7CB2">
              <w:rPr>
                <w:rFonts w:ascii="Arial" w:hAnsi="Arial" w:cs="Arial"/>
                <w:sz w:val="20"/>
                <w:szCs w:val="20"/>
              </w:rPr>
              <w:t>е</w:t>
            </w:r>
            <w:r w:rsidRPr="007E7CB2">
              <w:rPr>
                <w:rFonts w:ascii="Arial" w:hAnsi="Arial" w:cs="Arial"/>
                <w:sz w:val="20"/>
                <w:szCs w:val="20"/>
              </w:rPr>
              <w:t>ленных  пунктов, квадратных метров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ind w:left="-75" w:righ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Показатели площади потребности в селите</w:t>
            </w:r>
            <w:r w:rsidRPr="007E7CB2">
              <w:rPr>
                <w:rFonts w:ascii="Arial" w:hAnsi="Arial" w:cs="Arial"/>
                <w:sz w:val="20"/>
                <w:szCs w:val="20"/>
              </w:rPr>
              <w:t>б</w:t>
            </w:r>
            <w:r w:rsidRPr="007E7CB2">
              <w:rPr>
                <w:rFonts w:ascii="Arial" w:hAnsi="Arial" w:cs="Arial"/>
                <w:sz w:val="20"/>
                <w:szCs w:val="20"/>
              </w:rPr>
              <w:t xml:space="preserve">ной территории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в гектарах на один дом (квартиру)для сельских населенных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 пунктов</w:t>
            </w:r>
          </w:p>
        </w:tc>
      </w:tr>
      <w:tr w:rsidR="00FA22AB" w:rsidRPr="007E7CB2">
        <w:trPr>
          <w:trHeight w:val="328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ind w:left="-75" w:right="-75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больших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средних и малых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ind w:left="-75" w:right="-75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больших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средних и малых</w:t>
            </w:r>
          </w:p>
        </w:tc>
      </w:tr>
      <w:tr w:rsidR="00FA22AB" w:rsidRPr="007E7CB2">
        <w:trPr>
          <w:trHeight w:val="159"/>
          <w:tblCellSpacing w:w="5" w:type="nil"/>
        </w:trPr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Застройка объектами индивидуального жилищного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строительства и усадебными жилыми домами с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земельным участком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2000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2500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0,25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0,27 </w:t>
            </w:r>
          </w:p>
        </w:tc>
      </w:tr>
      <w:tr w:rsidR="00FA22AB" w:rsidRPr="007E7CB2">
        <w:trPr>
          <w:trHeight w:val="91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1500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1800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0,21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0,23 </w:t>
            </w:r>
          </w:p>
        </w:tc>
      </w:tr>
      <w:tr w:rsidR="00FA22AB" w:rsidRPr="007E7CB2">
        <w:trPr>
          <w:trHeight w:val="151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1200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0,17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0,2 </w:t>
            </w:r>
          </w:p>
        </w:tc>
      </w:tr>
      <w:tr w:rsidR="00FA22AB" w:rsidRPr="007E7CB2">
        <w:trPr>
          <w:trHeight w:val="64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1000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0,17 </w:t>
            </w:r>
          </w:p>
        </w:tc>
      </w:tr>
      <w:tr w:rsidR="00FA22AB" w:rsidRPr="007E7CB2">
        <w:trPr>
          <w:trHeight w:val="64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800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0,13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0,15 </w:t>
            </w:r>
          </w:p>
        </w:tc>
      </w:tr>
      <w:tr w:rsidR="00FA22AB" w:rsidRPr="007E7CB2">
        <w:trPr>
          <w:trHeight w:val="140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600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0,13 </w:t>
            </w:r>
          </w:p>
        </w:tc>
      </w:tr>
      <w:tr w:rsidR="00FA22AB" w:rsidRPr="007E7CB2">
        <w:trPr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400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0,11 </w:t>
            </w:r>
          </w:p>
        </w:tc>
      </w:tr>
      <w:tr w:rsidR="00FA22AB" w:rsidRPr="007E7CB2">
        <w:trPr>
          <w:trHeight w:val="145"/>
          <w:tblCellSpacing w:w="5" w:type="nil"/>
        </w:trPr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Малоэтажная жилая застройка без приквартирных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участков с числом этажей                 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 этаж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0,04       </w:t>
            </w:r>
          </w:p>
        </w:tc>
      </w:tr>
      <w:tr w:rsidR="00FA22AB" w:rsidRPr="007E7CB2">
        <w:trPr>
          <w:trHeight w:val="64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 этажа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0,03       </w:t>
            </w:r>
          </w:p>
        </w:tc>
      </w:tr>
      <w:tr w:rsidR="00FA22AB" w:rsidRPr="007E7CB2">
        <w:trPr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 этажа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0,02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381"/>
      <w:bookmarkEnd w:id="4"/>
      <w:r w:rsidRPr="007E7CB2">
        <w:t>Таблица 2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0"/>
        <w:gridCol w:w="5040"/>
      </w:tblGrid>
      <w:tr w:rsidR="00FA22AB" w:rsidRPr="007E7CB2">
        <w:trPr>
          <w:trHeight w:val="54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Зона различной степени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   градостроительной ценности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           территории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Плотность населения на территории жилого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 района, микрорайона, человек на гектар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               территории               </w:t>
            </w:r>
          </w:p>
        </w:tc>
      </w:tr>
      <w:tr w:rsidR="00FA22AB" w:rsidRPr="007E7CB2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Высокая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      420                   </w:t>
            </w:r>
          </w:p>
        </w:tc>
      </w:tr>
      <w:tr w:rsidR="00FA22AB" w:rsidRPr="007E7CB2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Средняя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      350                   </w:t>
            </w:r>
          </w:p>
        </w:tc>
      </w:tr>
      <w:tr w:rsidR="00FA22AB" w:rsidRPr="007E7CB2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 Низкая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             200  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5" w:name="Par395"/>
      <w:bookmarkEnd w:id="5"/>
      <w:r w:rsidRPr="007E7CB2">
        <w:t>Таблица 3</w:t>
      </w:r>
    </w:p>
    <w:tbl>
      <w:tblPr>
        <w:tblW w:w="978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1920"/>
        <w:gridCol w:w="1200"/>
        <w:gridCol w:w="1080"/>
        <w:gridCol w:w="1381"/>
      </w:tblGrid>
      <w:tr w:rsidR="00FA22AB" w:rsidRPr="007E7CB2">
        <w:trPr>
          <w:trHeight w:val="736"/>
          <w:tblCellSpacing w:w="5" w:type="nil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Тип жилой застройки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C6006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Коэффи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циент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"брутто"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C6006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Коэфф</w:t>
            </w:r>
            <w:r w:rsidRPr="007E7CB2">
              <w:rPr>
                <w:rFonts w:ascii="Arial" w:hAnsi="Arial" w:cs="Arial"/>
                <w:sz w:val="20"/>
                <w:szCs w:val="20"/>
              </w:rPr>
              <w:t>и</w:t>
            </w:r>
            <w:r w:rsidRPr="007E7CB2">
              <w:rPr>
                <w:rFonts w:ascii="Arial" w:hAnsi="Arial" w:cs="Arial"/>
                <w:sz w:val="20"/>
                <w:szCs w:val="20"/>
              </w:rPr>
              <w:t xml:space="preserve">циент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"нетто"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C6006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Коэффиц</w:t>
            </w:r>
            <w:r w:rsidRPr="007E7CB2">
              <w:rPr>
                <w:rFonts w:ascii="Arial" w:hAnsi="Arial" w:cs="Arial"/>
                <w:sz w:val="20"/>
                <w:szCs w:val="20"/>
              </w:rPr>
              <w:t>и</w:t>
            </w:r>
            <w:r w:rsidRPr="007E7CB2">
              <w:rPr>
                <w:rFonts w:ascii="Arial" w:hAnsi="Arial" w:cs="Arial"/>
                <w:sz w:val="20"/>
                <w:szCs w:val="20"/>
              </w:rPr>
              <w:t xml:space="preserve">ент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застройк, в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процентах </w:t>
            </w:r>
          </w:p>
        </w:tc>
      </w:tr>
      <w:tr w:rsidR="00FA22AB" w:rsidRPr="007E7CB2">
        <w:trPr>
          <w:tblCellSpacing w:w="5" w:type="nil"/>
        </w:trPr>
        <w:tc>
          <w:tcPr>
            <w:tcW w:w="6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Малоэтажная (1 - 3 этажа)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0,45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0,5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25     </w:t>
            </w:r>
          </w:p>
        </w:tc>
      </w:tr>
      <w:tr w:rsidR="00FA22AB" w:rsidRPr="007E7CB2">
        <w:trPr>
          <w:tblCellSpacing w:w="5" w:type="nil"/>
        </w:trPr>
        <w:tc>
          <w:tcPr>
            <w:tcW w:w="6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Малоэтажная блокированная (1 - 3 этажа)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0,6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0,8    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35    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Застройка объектами      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индивидуального жилищного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строительства и усадебными жилыми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домами с земельным участком,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квадратных метров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от 400 до 600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0,15   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30    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от 600 до 1200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0,05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0,08  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7E7CB2">
        <w:trPr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1200 и более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0,06  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Default="00FA22AB" w:rsidP="007E7CB2">
      <w:pPr>
        <w:widowControl w:val="0"/>
        <w:autoSpaceDE w:val="0"/>
        <w:autoSpaceDN w:val="0"/>
        <w:adjustRightInd w:val="0"/>
        <w:jc w:val="right"/>
        <w:outlineLvl w:val="2"/>
      </w:pPr>
    </w:p>
    <w:p w:rsidR="00FA22AB" w:rsidRPr="007E7CB2" w:rsidRDefault="00FA22AB" w:rsidP="007E7CB2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4</w:t>
      </w:r>
    </w:p>
    <w:tbl>
      <w:tblPr>
        <w:tblpPr w:leftFromText="180" w:rightFromText="180" w:vertAnchor="text" w:horzAnchor="margin" w:tblpY="58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1120"/>
        <w:gridCol w:w="840"/>
        <w:gridCol w:w="840"/>
        <w:gridCol w:w="840"/>
        <w:gridCol w:w="840"/>
        <w:gridCol w:w="840"/>
        <w:gridCol w:w="840"/>
      </w:tblGrid>
      <w:tr w:rsidR="00FA22AB" w:rsidRPr="007E7CB2">
        <w:trPr>
          <w:tblCellSpacing w:w="5" w:type="nil"/>
        </w:trPr>
        <w:tc>
          <w:tcPr>
            <w:tcW w:w="4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bookmarkStart w:id="6" w:name="Par421"/>
            <w:bookmarkEnd w:id="6"/>
            <w:r w:rsidRPr="007E7CB2">
              <w:rPr>
                <w:rFonts w:ascii="Arial" w:hAnsi="Arial" w:cs="Arial"/>
                <w:sz w:val="20"/>
                <w:szCs w:val="20"/>
              </w:rPr>
              <w:t xml:space="preserve">Тип жилой застройки                        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Плотность населения на селитебной  территории сельского населенного пункта,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количество человек на гектар территории, при среднем размере семьи, человек       </w:t>
            </w:r>
          </w:p>
        </w:tc>
      </w:tr>
      <w:tr w:rsidR="00FA22AB" w:rsidRPr="007E7CB2">
        <w:trPr>
          <w:tblCellSpacing w:w="5" w:type="nil"/>
        </w:trPr>
        <w:tc>
          <w:tcPr>
            <w:tcW w:w="4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2,5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чел.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3,0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чел.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3,5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чел.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4,0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чел.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4,5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чел.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5,0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чел.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Застройка объектами индивид</w:t>
            </w:r>
            <w:r w:rsidRPr="007E7CB2">
              <w:rPr>
                <w:rFonts w:ascii="Arial" w:hAnsi="Arial" w:cs="Arial"/>
                <w:sz w:val="20"/>
                <w:szCs w:val="20"/>
              </w:rPr>
              <w:t>у</w:t>
            </w:r>
            <w:r w:rsidRPr="007E7CB2">
              <w:rPr>
                <w:rFonts w:ascii="Arial" w:hAnsi="Arial" w:cs="Arial"/>
                <w:sz w:val="20"/>
                <w:szCs w:val="20"/>
              </w:rPr>
              <w:t>ального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жилищного строительства и  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усадебными жилыми домами с 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земельным участком, квадратных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метров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2000 -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2500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12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16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18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20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1500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17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22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25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1200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17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21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28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32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1000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28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32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35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800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38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42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600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41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48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400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50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54  </w:t>
            </w: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Малоэтажная жилая застройка без приквартирных участков с числом этажей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 этаж 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130 </w:t>
            </w:r>
          </w:p>
        </w:tc>
        <w:tc>
          <w:tcPr>
            <w:tcW w:w="336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2 этажа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33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7E7CB2">
        <w:trPr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3 этажа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170 </w:t>
            </w:r>
          </w:p>
        </w:tc>
        <w:tc>
          <w:tcPr>
            <w:tcW w:w="33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5</w:t>
      </w:r>
    </w:p>
    <w:tbl>
      <w:tblPr>
        <w:tblpPr w:leftFromText="180" w:rightFromText="180" w:vertAnchor="text" w:horzAnchor="margin" w:tblpY="15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1560"/>
        <w:gridCol w:w="1509"/>
        <w:gridCol w:w="1680"/>
      </w:tblGrid>
      <w:tr w:rsidR="00FA22AB" w:rsidRPr="007E7CB2">
        <w:trPr>
          <w:trHeight w:val="2160"/>
          <w:tblCellSpacing w:w="5" w:type="nil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Площадки, размещаемые на территории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жилой застройки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Минимальный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расчетный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размер пл</w:t>
            </w:r>
            <w:r w:rsidRPr="007E7CB2">
              <w:rPr>
                <w:rFonts w:ascii="Arial" w:hAnsi="Arial" w:cs="Arial"/>
                <w:sz w:val="20"/>
                <w:szCs w:val="20"/>
              </w:rPr>
              <w:t>о</w:t>
            </w:r>
            <w:r w:rsidRPr="007E7CB2">
              <w:rPr>
                <w:rFonts w:ascii="Arial" w:hAnsi="Arial" w:cs="Arial"/>
                <w:sz w:val="20"/>
                <w:szCs w:val="20"/>
              </w:rPr>
              <w:t xml:space="preserve">щадки,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квадратных метров на 1 человека,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проживающего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на территории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микрорайона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(квартала)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ind w:right="-125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Минимально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допустимый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размер одной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площадки,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квадратных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метров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Расстояние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от границы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площадки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до окон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жилых и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общественных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зданий,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метров     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Для игр детей дошкольного и младшего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школьного возраста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0,7    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30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12     </w:t>
            </w:r>
          </w:p>
        </w:tc>
      </w:tr>
      <w:tr w:rsidR="00FA22AB" w:rsidRPr="007E7CB2">
        <w:trPr>
          <w:tblCellSpacing w:w="5" w:type="nil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отдыха взрослого населения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0,1    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15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7E7CB2">
        <w:trPr>
          <w:tblCellSpacing w:w="5" w:type="nil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занятий физкультурой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1,5    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100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10     </w:t>
            </w:r>
          </w:p>
        </w:tc>
      </w:tr>
      <w:tr w:rsidR="00FA22AB" w:rsidRPr="007E7CB2">
        <w:trPr>
          <w:tblCellSpacing w:w="5" w:type="nil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хозяйственных целей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0,3    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10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20     </w:t>
            </w:r>
          </w:p>
        </w:tc>
      </w:tr>
      <w:tr w:rsidR="00FA22AB" w:rsidRPr="007E7CB2">
        <w:trPr>
          <w:tblCellSpacing w:w="5" w:type="nil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выгула собак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0,1    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25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  40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6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pPr w:leftFromText="180" w:rightFromText="180" w:vertAnchor="text" w:horzAnchor="margin" w:tblpY="83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993"/>
        <w:gridCol w:w="996"/>
      </w:tblGrid>
      <w:tr w:rsidR="00FA22AB" w:rsidRPr="007E7CB2">
        <w:trPr>
          <w:trHeight w:val="1143"/>
          <w:tblCellSpacing w:w="5" w:type="nil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Площадки общего пользования, размещаемые на территории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  садоводческих и огороднических (дачных) объединений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Минимальный расчетный размер площадки на 1  участок садоводческих и огороднических (дачных)объединений,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квадратных метров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малых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ind w:left="-75" w:right="-60" w:firstLine="75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средних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крупных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размещения зданий и сооружений хранения средств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пожаротушения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0,4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0,35 </w:t>
            </w:r>
          </w:p>
        </w:tc>
      </w:tr>
      <w:tr w:rsidR="00FA22AB" w:rsidRPr="007E7CB2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мусоросборников                                    </w:t>
            </w:r>
          </w:p>
        </w:tc>
        <w:tc>
          <w:tcPr>
            <w:tcW w:w="2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0,1              </w:t>
            </w:r>
          </w:p>
        </w:tc>
      </w:tr>
      <w:tr w:rsidR="00FA22AB" w:rsidRPr="007E7CB2">
        <w:trPr>
          <w:trHeight w:val="325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Для стоянки автомобилей при въезде на территорию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садоводческого или огороднического (дачного)объединения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1,5  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1,0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7</w:t>
      </w:r>
    </w:p>
    <w:tbl>
      <w:tblPr>
        <w:tblpPr w:leftFromText="180" w:rightFromText="180" w:vertAnchor="text" w:horzAnchor="margin" w:tblpY="15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243"/>
      </w:tblGrid>
      <w:tr w:rsidR="00FA22AB" w:rsidRPr="007E7CB2">
        <w:trPr>
          <w:trHeight w:val="663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Общетоварные склады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Площадь складов на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1000 человек,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квадратных метров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Размеры земельных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участков складов на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1000 человек,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квадратных метров    </w:t>
            </w:r>
          </w:p>
        </w:tc>
      </w:tr>
      <w:tr w:rsidR="00FA22AB" w:rsidRPr="007E7CB2">
        <w:trPr>
          <w:trHeight w:val="13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сельских населенных пунктов   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Сельских населенных пунктов   </w:t>
            </w:r>
          </w:p>
        </w:tc>
      </w:tr>
      <w:tr w:rsidR="00FA22AB" w:rsidRPr="007E7CB2">
        <w:trPr>
          <w:trHeight w:val="14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Продовольственных товаров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19        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60        </w:t>
            </w:r>
          </w:p>
        </w:tc>
      </w:tr>
      <w:tr w:rsidR="00FA22AB" w:rsidRPr="007E7CB2">
        <w:trPr>
          <w:trHeight w:val="6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Непродовольственных товаров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193       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580       </w:t>
            </w:r>
          </w:p>
        </w:tc>
      </w:tr>
    </w:tbl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7" w:name="Par456"/>
      <w:bookmarkStart w:id="8" w:name="Par484"/>
      <w:bookmarkStart w:id="9" w:name="Par510"/>
      <w:bookmarkStart w:id="10" w:name="Par530"/>
      <w:bookmarkStart w:id="11" w:name="Par532"/>
      <w:bookmarkEnd w:id="7"/>
      <w:bookmarkEnd w:id="8"/>
      <w:bookmarkEnd w:id="9"/>
      <w:bookmarkEnd w:id="10"/>
      <w:bookmarkEnd w:id="11"/>
      <w:r w:rsidRPr="007E7CB2">
        <w:t>Таблица 8</w:t>
      </w: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2280"/>
        <w:gridCol w:w="2640"/>
      </w:tblGrid>
      <w:tr w:rsidR="00FA22AB" w:rsidRPr="007E7CB2">
        <w:trPr>
          <w:trHeight w:val="691"/>
          <w:tblCellSpacing w:w="5" w:type="nil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Специализированные склады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Вместимость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складов, тонн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Размеры земельных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участков складов на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1000 человек,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квадратных метров  </w:t>
            </w:r>
          </w:p>
        </w:tc>
      </w:tr>
      <w:tr w:rsidR="00FA22AB" w:rsidRPr="007E7CB2">
        <w:trPr>
          <w:trHeight w:val="293"/>
          <w:tblCellSpacing w:w="5" w:type="nil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Сельских населенных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пунктов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Сельских населенных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пунктов </w:t>
            </w:r>
          </w:p>
        </w:tc>
      </w:tr>
      <w:tr w:rsidR="00FA22AB" w:rsidRPr="007E7CB2">
        <w:trPr>
          <w:trHeight w:val="739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Холодильники распределительные (для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хранения мяса и мясных продуктов,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рыбы и рыбопродуктов, масла, животного жира, молочных продуктов и яиц)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25      </w:t>
            </w:r>
          </w:p>
        </w:tc>
      </w:tr>
      <w:tr w:rsidR="00FA22AB" w:rsidRPr="007E7CB2">
        <w:trPr>
          <w:trHeight w:val="198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Фруктохранилища                     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90      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380     </w:t>
            </w:r>
          </w:p>
        </w:tc>
      </w:tr>
      <w:tr w:rsidR="00FA22AB" w:rsidRPr="007E7CB2">
        <w:trPr>
          <w:trHeight w:val="64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Овощехранилища                     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7E7CB2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Картофелехранилища                 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2" w:name="Par562"/>
      <w:bookmarkEnd w:id="12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9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560"/>
        <w:gridCol w:w="1982"/>
        <w:gridCol w:w="1138"/>
      </w:tblGrid>
      <w:tr w:rsidR="00FA22AB" w:rsidRPr="007E7CB2">
        <w:trPr>
          <w:trHeight w:val="749"/>
          <w:tblCellSpacing w:w="5" w:type="nil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Предприятия и сооружения по транспортировке,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обезвреживанию и переработке бытовых отходов   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Единица 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измерения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Размеры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земельных участков не менее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4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Предприятия по промышленной  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переработке бытовых отходов   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мощностью, тысяч тонн в год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100     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площадь в   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гектарах на 1000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тонн твердых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бытовых отходов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в год        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0,05  </w:t>
            </w:r>
          </w:p>
        </w:tc>
      </w:tr>
      <w:tr w:rsidR="00FA22AB" w:rsidRPr="007E7CB2">
        <w:trPr>
          <w:trHeight w:val="128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100 и более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0,04 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Склады свежего компоста                    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0,02  </w:t>
            </w:r>
          </w:p>
        </w:tc>
      </w:tr>
      <w:tr w:rsidR="00FA22AB" w:rsidRPr="007E7CB2">
        <w:trPr>
          <w:trHeight w:val="349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Полигоны (кроме полигонов по обезвреживанию и 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захоронению токсичных промышленных отходов)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0,5   </w:t>
            </w:r>
          </w:p>
        </w:tc>
      </w:tr>
      <w:tr w:rsidR="00FA22AB" w:rsidRPr="007E7CB2">
        <w:trPr>
          <w:trHeight w:val="214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Поля компостирования                       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2,0   </w:t>
            </w:r>
          </w:p>
        </w:tc>
      </w:tr>
      <w:tr w:rsidR="00FA22AB" w:rsidRPr="007E7CB2">
        <w:trPr>
          <w:trHeight w:val="132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Поля ассенизации                           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0,2   </w:t>
            </w:r>
          </w:p>
        </w:tc>
      </w:tr>
      <w:tr w:rsidR="00FA22AB" w:rsidRPr="007E7CB2">
        <w:trPr>
          <w:trHeight w:val="64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Сливные станции                            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0,04  </w:t>
            </w:r>
          </w:p>
        </w:tc>
      </w:tr>
      <w:tr w:rsidR="00FA22AB" w:rsidRPr="007E7CB2">
        <w:trPr>
          <w:trHeight w:val="124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Мусороперегрузочные станции                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0,3   </w:t>
            </w:r>
          </w:p>
        </w:tc>
      </w:tr>
      <w:tr w:rsidR="00FA22AB" w:rsidRPr="007E7CB2">
        <w:trPr>
          <w:trHeight w:val="360"/>
          <w:tblCellSpacing w:w="5" w:type="nil"/>
        </w:trPr>
        <w:tc>
          <w:tcPr>
            <w:tcW w:w="6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Поля складирования и захоронения обезвреженных  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осадков (по сухому веществу)                    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3" w:name="Par595"/>
      <w:bookmarkEnd w:id="13"/>
      <w:r w:rsidRPr="007E7CB2">
        <w:t>Таблица 10</w:t>
      </w:r>
    </w:p>
    <w:tbl>
      <w:tblPr>
        <w:tblW w:w="100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1134"/>
        <w:gridCol w:w="993"/>
        <w:gridCol w:w="1134"/>
        <w:gridCol w:w="1134"/>
        <w:gridCol w:w="1134"/>
      </w:tblGrid>
      <w:tr w:rsidR="00FA22AB" w:rsidRPr="007E7CB2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Минимальное расстояние от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помещений (сооружений) до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объектов жилой застройки, метров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коровы,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бычки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овцы,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козы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кро- 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лики-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>матки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нутрии,</w:t>
            </w:r>
            <w:r w:rsidRPr="007E7CB2">
              <w:rPr>
                <w:rFonts w:ascii="Arial" w:hAnsi="Arial" w:cs="Arial"/>
                <w:sz w:val="20"/>
                <w:szCs w:val="20"/>
              </w:rPr>
              <w:br/>
              <w:t xml:space="preserve">песцы  </w:t>
            </w:r>
          </w:p>
        </w:tc>
      </w:tr>
      <w:tr w:rsidR="00FA22AB" w:rsidRPr="007E7CB2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10                  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5        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10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30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5          </w:t>
            </w:r>
          </w:p>
        </w:tc>
      </w:tr>
      <w:tr w:rsidR="00FA22AB" w:rsidRPr="007E7CB2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20                  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8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45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8          </w:t>
            </w:r>
          </w:p>
        </w:tc>
      </w:tr>
      <w:tr w:rsidR="00FA22AB" w:rsidRPr="007E7CB2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30                  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10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60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10         </w:t>
            </w:r>
          </w:p>
        </w:tc>
      </w:tr>
      <w:tr w:rsidR="00FA22AB" w:rsidRPr="007E7CB2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40                  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15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>до 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7E7CB2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7E7CB2">
              <w:rPr>
                <w:rFonts w:ascii="Arial" w:hAnsi="Arial" w:cs="Arial"/>
                <w:sz w:val="20"/>
                <w:szCs w:val="20"/>
              </w:rPr>
              <w:t xml:space="preserve">до 15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4" w:name="Par612"/>
      <w:bookmarkEnd w:id="14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10.1</w:t>
      </w:r>
    </w:p>
    <w:tbl>
      <w:tblPr>
        <w:tblW w:w="978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2693"/>
      </w:tblGrid>
      <w:tr w:rsidR="00FA22AB" w:rsidRPr="00CD249F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Вид жилой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застройки   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Сельские населенные пункты</w:t>
            </w:r>
          </w:p>
        </w:tc>
      </w:tr>
      <w:tr w:rsidR="00FA22AB" w:rsidRPr="00CD249F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большие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средние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малые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Малоэтажная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Среднеэтажная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5" w:name="Par629"/>
      <w:bookmarkEnd w:id="15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10.2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1885"/>
        <w:gridCol w:w="1843"/>
        <w:gridCol w:w="2126"/>
      </w:tblGrid>
      <w:tr w:rsidR="00FA22AB" w:rsidRPr="00CD249F">
        <w:trPr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Тип жилья             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пункты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большие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средние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малые</w:t>
            </w:r>
          </w:p>
        </w:tc>
      </w:tr>
      <w:tr w:rsidR="00FA22AB" w:rsidRPr="00CD249F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Индивидуальное        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</w:tc>
      </w:tr>
      <w:tr w:rsidR="00FA22AB" w:rsidRPr="00CD249F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Двухквартирные дома   </w:t>
            </w:r>
          </w:p>
        </w:tc>
        <w:tc>
          <w:tcPr>
            <w:tcW w:w="5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Многоквартирные дома  </w:t>
            </w:r>
          </w:p>
        </w:tc>
        <w:tc>
          <w:tcPr>
            <w:tcW w:w="5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</w:t>
            </w:r>
          </w:p>
        </w:tc>
      </w:tr>
      <w:tr w:rsidR="00FA22AB" w:rsidRPr="00CD249F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Общежития             </w:t>
            </w:r>
          </w:p>
        </w:tc>
        <w:tc>
          <w:tcPr>
            <w:tcW w:w="5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6" w:name="Par653"/>
      <w:bookmarkEnd w:id="16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10.3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843"/>
        <w:gridCol w:w="2126"/>
      </w:tblGrid>
      <w:tr w:rsidR="00FA22AB" w:rsidRPr="00CD249F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Этажность жилищного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строительства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пункты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большие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средние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малые</w:t>
            </w:r>
          </w:p>
        </w:tc>
      </w:tr>
      <w:tr w:rsidR="00FA22AB" w:rsidRPr="00CD249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Малоэтажное (1 - 3 этажа)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</w:t>
            </w:r>
          </w:p>
        </w:tc>
      </w:tr>
      <w:tr w:rsidR="00FA22AB" w:rsidRPr="00CD249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Среднеэтажное (4 -8 этажей)     </w:t>
            </w:r>
          </w:p>
        </w:tc>
        <w:tc>
          <w:tcPr>
            <w:tcW w:w="538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</w:t>
            </w:r>
          </w:p>
        </w:tc>
      </w:tr>
      <w:tr w:rsidR="00FA22AB" w:rsidRPr="00CD249F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Многоэтажное (9 этажей и выше)  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7" w:name="Par673"/>
      <w:bookmarkEnd w:id="17"/>
      <w:r w:rsidRPr="007E7CB2">
        <w:t>Таблица 11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Наименование объекта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Норматив площади территории для размещения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объекта, в гектарах, в квадратных метрах   </w:t>
            </w: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1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      2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1. Учебно-воспитательные учреждения                      </w:t>
            </w:r>
          </w:p>
        </w:tc>
      </w:tr>
      <w:tr w:rsidR="00FA22AB" w:rsidRPr="00CD249F">
        <w:trPr>
          <w:trHeight w:val="73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Детские дошкольные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учреждения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место для учреждений вместимостью: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100 мест - 40 м2; свыше 100 мест - 35 м2;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размер групповой площадки на 1 место следует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принимать не менее: для детей ясельного возраста - 7,2 м2; для детей дошкольного возраста - 9,0 м2                            </w:t>
            </w:r>
          </w:p>
        </w:tc>
      </w:tr>
      <w:tr w:rsidR="00FA22AB" w:rsidRPr="00CD249F">
        <w:trPr>
          <w:trHeight w:val="78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Общеобразовательные школы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место при вместимости учреждений,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учащихся: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 40 до 400 - 70 м2; от 400 до 500 - 60 м2;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от 500 до 600 - 50 м2; от 600 до 800 - 40 м2;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 800 до 1100 - 33 м2; от 1100 до 1500 - 21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м2; от 1500 до 2000 - 17 м2; свыше 2000 - 16 м2                                           </w:t>
            </w:r>
          </w:p>
        </w:tc>
      </w:tr>
      <w:tr w:rsidR="00FA22AB" w:rsidRPr="00CD249F">
        <w:trPr>
          <w:trHeight w:val="7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Школы-интернаты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место при вместимости учреждений,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воспитанников: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300 - 70 м2; свыше 300 до 500 - 65 м2;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500 - 45 м2 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Межшкольный учебно-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производственный комбинат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не менее 2 га на объект, при устройстве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автополигона не менее 3 га на объект         </w:t>
            </w:r>
          </w:p>
        </w:tc>
      </w:tr>
      <w:tr w:rsidR="00FA22AB" w:rsidRPr="00CD249F">
        <w:trPr>
          <w:trHeight w:val="25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Средние специальные и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профессионально-технические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учебные заведения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для всех учебных заведений, на объект при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вместимости, учащихся: до 300 - 2,0 га; свыше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300 до 400 - 2,4 га;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400 до 600 - 3,1 га; свыше 600 до 1000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- 3,7 га;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для учебных заведений гуманитарного профиля,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объект при вместимости, учащихся: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300 - 1,4 га; свыше 300 до 400 - 1,7 га;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400 до 600 - 2,2 га; свыше 600 до 1000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- 2,6 га; размещаемых в районах реконструкции, на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объект при вместимости, учащихся: до 400 -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1,2 га; свыше 400 до 600 - 1,5 га; свыше 600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1000 - 1,9 га                             </w:t>
            </w:r>
          </w:p>
        </w:tc>
      </w:tr>
      <w:tr w:rsidR="00FA22AB" w:rsidRPr="00CD249F">
        <w:trPr>
          <w:trHeight w:val="19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Высшие учебные заведения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учебная зона на 1000 студентов: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вузы технические - 4 га; сельскохозяйственные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- 5 га; медицинские, фармацевтические - 3 га;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экономические, педагогические - 2 га;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спортивная зона на 1000 студентов - 1 га;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зона студенческих общежитий - 1,5 га;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размеры земельных участков для институтов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повышения квалификации и заочных вузов -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соответственно их профилю следует принимать с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коэффициентом 0,5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      2. Учреждения здравоохранения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Поликлиники, амбулатории,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диспансеры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0,1 га на 100 посещений в смену, но не менее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0,3 га на объект                             </w:t>
            </w:r>
          </w:p>
        </w:tc>
      </w:tr>
      <w:tr w:rsidR="00FA22AB" w:rsidRPr="00CD249F">
        <w:trPr>
          <w:trHeight w:val="19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Стационары всех типов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койко-место при вместимости учреждений,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коек:    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50 - 300 м2; свыше 50 до 100 - 200 м2;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свыше 100 до 200 - 140 м2; свыше 200 до 400 -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 м2; свыше 400 до 800 - 80 м2; свыше 800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1000 - 60 м2; свыше 1000 - 60 м2;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1 койко-место для детей следует принимать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норму всего стационара с коэффициентом 1,5;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1 койко-место для родильных домов следует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принимать норму всего стационара с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коэффициентом 0,7     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Аптеки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на объект, для аптек: I - II группы - 0,3 га;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III - V группы - 0,25 га; VI - VIII группы -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0,2 га или встроенные                        </w:t>
            </w:r>
          </w:p>
        </w:tc>
      </w:tr>
      <w:tr w:rsidR="00FA22AB" w:rsidRPr="00CD249F">
        <w:trPr>
          <w:trHeight w:val="29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Аптечные киоски на территории малоэтажной застройки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0,05 га на объект или встроенные             </w:t>
            </w:r>
          </w:p>
        </w:tc>
      </w:tr>
      <w:tr w:rsidR="00FA22AB" w:rsidRPr="00CD249F">
        <w:trPr>
          <w:trHeight w:val="367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Станции (подстанции) скорой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медицинской помощи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0,05 га на 1 автомобиль, но не менее 0,1 га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объект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Выдвижные пункты скорой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15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Фельдшерско-акушерские пункты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 га на объект  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Молочные кухни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0,015 га на 1000 порций в сутки, но не менее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0,15 га на объект 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Раздаточные пункты молочных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кухонь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встроенные    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3. Учреждения (отделения) социального обслуживания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3.1. Стационарные учреждения (отделения) социального обслуживания        </w:t>
            </w:r>
          </w:p>
        </w:tc>
      </w:tr>
      <w:tr w:rsidR="00FA22AB" w:rsidRPr="00CD249F">
        <w:trPr>
          <w:trHeight w:val="322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Дома-интернаты (пансионаты)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для престарелых и инвалидов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186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Дома-интернаты (пансионаты)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для ветеранов войны и труда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3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Специальные дома-интернаты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(отделения) для престарелых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 инвалидов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285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Дома-интернаты (отделения)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милосердия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14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Геронтологические центры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21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Дома-интернаты малой  вместимости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57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Реабилитационные центры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(отделения) для инвалидов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молодого возраста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Социально-оздоровительные центры   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Детские дома-интернаты для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умственно отсталых детей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150 м2 на 1 место, воспитанника, вне зависимости от вместимости, не считая площади хозяйственной зоны и площади застройки, которые следует принимать по заданию на проектирование и учитывать при определении площади территории дополнительно             </w:t>
            </w:r>
          </w:p>
        </w:tc>
      </w:tr>
      <w:tr w:rsidR="00FA22AB" w:rsidRPr="00CD249F">
        <w:trPr>
          <w:trHeight w:val="18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Дома-интернаты для детей с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физическими недостатками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Психоневрологические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интернаты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место при вместимости интернатов, мест: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200 - 125 м2; свыше 200 до 400 - 100 м2;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400 до 600 - 80 м2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Геронтопсихиатрические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центры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3.2. Учреждения (отделения) социального обслуживания граждан пожилого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возраста и инвалидов, оказывающие услуги по предоставлению жилого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помещения в домах жилищного фонда социального использования              </w:t>
            </w:r>
          </w:p>
        </w:tc>
      </w:tr>
      <w:tr w:rsidR="00FA22AB" w:rsidRPr="00CD249F">
        <w:trPr>
          <w:trHeight w:val="214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Специальные дома для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одиноких престарелых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Социальные квартиры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3.3. Полустационарные учреждения (отделения) социального обслуживания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граждан пожилого возраста и инвалидов                                    </w:t>
            </w:r>
          </w:p>
        </w:tc>
      </w:tr>
      <w:tr w:rsidR="00FA22AB" w:rsidRPr="00CD249F">
        <w:trPr>
          <w:trHeight w:val="44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Центры (отделения) дневного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пребывания граждан пожилого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возраста и инвалидов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537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(отделения)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временного проживания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граждан пожилого возраста 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инвалидов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42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Социально-реабилитационные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отделения для граждан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пожилого возраста 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инвалидов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переподготовки 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повышения квалификации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работников социальных служб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3.4. Нестационарные учреждения (отделения) социального обслуживания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граждан пожилого возраста и инвалидов (на дому, срочного социального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обслуживания, оказывающие социально-консультативную помощь)              </w:t>
            </w:r>
          </w:p>
        </w:tc>
      </w:tr>
      <w:tr w:rsidR="00FA22AB" w:rsidRPr="00CD249F">
        <w:trPr>
          <w:trHeight w:val="495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(отделения) социального обслуживания на дому граждан пожилого возраста и инвалидов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717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Специализированные отделения социально-медицинского обслуживания граждан пожилого возраста и инвалидов на дому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0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Службы (отделения) срочного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социального обслуживания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Консультативные центры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3.5. Стационарные специализированные учреждения (отделения) для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несовершеннолетних, нуждающихся в социальной реабилитации                </w:t>
            </w:r>
          </w:p>
        </w:tc>
      </w:tr>
      <w:tr w:rsidR="00FA22AB" w:rsidRPr="00CD249F">
        <w:trPr>
          <w:trHeight w:val="308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Социально-реабилитационные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центры для несовершеннолетних  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232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Социальные приюты для детей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45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ind w:right="-139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помощи детям, оставшимся без попечения родителей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3.6. Полустационарные учреждения (отделения) социального обслуживания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семьи и детей                                                            </w:t>
            </w:r>
          </w:p>
        </w:tc>
      </w:tr>
      <w:tr w:rsidR="00FA22AB" w:rsidRPr="00CD249F">
        <w:trPr>
          <w:trHeight w:val="37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Кризисные центры помощи женщинам            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61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Реабилитационные центры для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детей и подростков с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ограниченными возможностями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Центры социальной адаптации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несовершеннолетних и молодежи 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3.7. Нестационарные учреждения (отделения) социального обслуживания семьи и детей                                                                  </w:t>
            </w:r>
          </w:p>
        </w:tc>
      </w:tr>
      <w:tr w:rsidR="00FA22AB" w:rsidRPr="00CD249F">
        <w:trPr>
          <w:trHeight w:val="50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экстренной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психологической помощи по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телефону            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психолого-педагогической помощи населению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3.8. Комплексные учреждения социального обслуживания                     </w:t>
            </w:r>
          </w:p>
        </w:tc>
      </w:tr>
      <w:tr w:rsidR="00FA22AB" w:rsidRPr="00CD249F">
        <w:trPr>
          <w:trHeight w:val="214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Комплексные центры социального обслуживания населения           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362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Комплексные социальные центры по оказанию помощи лицам без определенного места жительства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79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социального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обслуживания граждан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пожилого возраста 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инвалидов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9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комплексной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реабилитации ветеранов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боевых действий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социальной помощи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семье и детям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3.9. Полустационарные учреждения (отделения) для лиц, оказавшихся в трудной жизненной ситуации                                               </w:t>
            </w:r>
          </w:p>
        </w:tc>
      </w:tr>
      <w:tr w:rsidR="00FA22AB" w:rsidRPr="00CD249F">
        <w:trPr>
          <w:trHeight w:val="134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 ночного пребывания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rHeight w:val="20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Социальные приюты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Центры (отделения)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социальной адаптации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147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Социальные гостиницы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место, при числе мест гостиницы: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100 - 55 м2; свыше 100 до 500 - 30 м2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3.10. Иные учреждения (отделения) социального обслуживания граждан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пожилого возраста и инвалидов, а также организации, находящиеся при них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Социальные столовые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мест, при числе мест: до 100 мест 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0,2 га на объект; от 100 до 150 - 0,15 га;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150 - 0,1 га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Социальные лавки    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м2 торговой площади, при торговой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площади: 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20 м2 - 0,05 га на объект;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20 м2 до 50 м2 - 0,04 га на объект;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50 м2 до 100 м2 - 0,03 га на объект;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100 м2 до 500 - 0,03 га;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500 м2 - 0,02 га;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зоне малоэтажной жилой застройки - 0,2 га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объект                                    </w:t>
            </w:r>
          </w:p>
        </w:tc>
      </w:tr>
      <w:tr w:rsidR="00FA22AB" w:rsidRPr="00CD249F">
        <w:trPr>
          <w:trHeight w:val="12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торгового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обслуживания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малообеспеченных граждан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(магазин, отдел)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1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Пункты проката             </w:t>
            </w:r>
          </w:p>
        </w:tc>
        <w:tc>
          <w:tcPr>
            <w:tcW w:w="5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 рабочих мест, при количестве рабочих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мест:    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50 - 0,1 га;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50 до 150 - 0,05 га;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150 - 0,03 га;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зоне малоэтажной жилой застройки - 0,15 га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объект                                    </w:t>
            </w:r>
          </w:p>
        </w:tc>
      </w:tr>
      <w:tr w:rsidR="00FA22AB" w:rsidRPr="00CD249F">
        <w:trPr>
          <w:trHeight w:val="50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Отделения социально-бытовых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услуг (раскрой, ремонт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одежды, парикмахерская)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Лечебно-производственные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трудовые мастерские, мини-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прачечные                  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Подсобные хозяйства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4. Спортивные и физкультурно-оздоровительные сооружения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Помещения для физкультурно-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оздоровительных занятий в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застройке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0,7 га на 1000 человек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Спортивно-досуговый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комплекс на территории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малоэтажной застройки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 га на 1000 человек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Плоскостные сооружения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1950 м2 на 1000 человек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5. Предприятия торговли, общественного питания, бытового обслуживания    </w:t>
            </w:r>
          </w:p>
        </w:tc>
      </w:tr>
      <w:tr w:rsidR="00FA22AB" w:rsidRPr="00CD249F">
        <w:trPr>
          <w:trHeight w:val="16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Магазины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м2 торговой площади, при торговой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площади: 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20 м2 - 0,05 га на объект;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20 м2 до 50 м2 - 0,04 га на объект;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50 м2 до 100 м2 - 0,03 га на объект;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100 м2 до 500 м2 - 0,03 га;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500 м2 - 0,02 га; в зоне малоэтажной жилой застройки - 0,2 га  на объект                                    </w:t>
            </w:r>
          </w:p>
        </w:tc>
      </w:tr>
      <w:tr w:rsidR="00FA22AB" w:rsidRPr="00CD249F">
        <w:trPr>
          <w:trHeight w:val="12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Рынки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м2 торговой площади в зависимости от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расчетной торговой площади рыночного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комплекса: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при торговой площади свыше 3000 м2 - 7 м2;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при торговой площади 3000 м2 и менее, до 600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м2 - от 7 м2 до 14 м2; при торговой площади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600 м2 и менее - 14 м2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Предприятия общественного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питания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мест, при числе мест: до 100 мест 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0,2 га на объект; от 100 до 150 - 0,15 га;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150 - 0,1 га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6. Предприятия коммунально-бытового обслуживания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Прачечные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прачечные самообслуживания - 0,1 га на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объект; фабрики-прачечные - 0,5 га на объект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Химчистки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химчистки самообслуживания - 0,1 га на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объект; фабрики-химчистки - 0,5 га на объект </w:t>
            </w: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Бани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 га на объект                             </w:t>
            </w:r>
          </w:p>
        </w:tc>
      </w:tr>
      <w:tr w:rsidR="00FA22AB" w:rsidRPr="00CD249F">
        <w:trPr>
          <w:trHeight w:val="40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Предприятия бытового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обслуживания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на 10 рабочих мест для предприятий мощностью,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рабочих мест: от 10 до 50 - 0,1 га; свыше 50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до 150 - 0,05 га; свыше 150 - 0,03 га; в зоне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малоэтажной жилой застройки - 0,15 га на объект                                       </w:t>
            </w:r>
          </w:p>
        </w:tc>
      </w:tr>
      <w:tr w:rsidR="00FA22AB" w:rsidRPr="00CD249F">
        <w:trPr>
          <w:trHeight w:val="37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Производственные предприятия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централизованного выполнения заказов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0,5 га на объект  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7. Организации и учреждения управления, проектные организации,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кредитно-финансовые учреждения и предприятия связи                       </w:t>
            </w:r>
          </w:p>
        </w:tc>
      </w:tr>
      <w:tr w:rsidR="00FA22AB" w:rsidRPr="00CD249F">
        <w:trPr>
          <w:trHeight w:val="7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банков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0,2 га на объект - при 2 операционных кассах;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0,5 га на объект - при 7 операционных кассах;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зоне малоэтажной жилой застройки - 0,1 га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объект             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Организации и учреждения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управления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зависимости от этажности здания, в м2 на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одного сотрудника: 2 - 3 этажа - 40 м2; 4 - 8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этажей - 30 м2; 9 - 12 этажей - 12 м2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Проектные организации 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конструкторские бюро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зависимости от этажности здания, в м2 на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одного сотрудника: 2 - 8 этажей - 15 м2; 9 -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12 этажей - 8,5 м2                           </w:t>
            </w:r>
          </w:p>
        </w:tc>
      </w:tr>
      <w:tr w:rsidR="00FA22AB" w:rsidRPr="00CD249F">
        <w:trPr>
          <w:trHeight w:val="21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связи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связи в жилой застройке, га на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объект, для обслуживаемого населения в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тысячах человек: до 9 тыс. чел. - 0,07 га; от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9 до 18 тыс. чел. - 0,09 га;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 18 до 25 тыс. чел. - 0,11 га;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отделения связи сельского населенного пункта,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га на объект, для обслуживаемого населения в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тысячах человек: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 0,5 до 2 тыс. чел. - 0,3 га; от 2 до 6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тыс. чел. - 0,4 га; в зоне малоэтажной жилой застройки - 0,1 га на объект             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Районные, городские суды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при количестве судей, га на объект: 1 судья 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0,15 га; 5 судей - 0,4 га; 10 судей - 0,3 га;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25 судей - 0,5 га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8. Учреждения жилищно-коммунального хозяйства 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Жилищно-эксплуатационные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организации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0,3 га на объект                        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Пункт приема вторичного сырья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0,01 га на объект                            </w:t>
            </w:r>
          </w:p>
        </w:tc>
      </w:tr>
      <w:tr w:rsidR="00FA22AB" w:rsidRPr="00CD249F">
        <w:trPr>
          <w:trHeight w:val="64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Гостиницы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 место, при числе мест гостиницы: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 25 до 100 - 55 м2; свыше 100 до 300 – 45 м2;      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300 до 500 - 30 м2; свыше 500 до 1000-20 м2              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Кладбища традиционного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захоронения и крематории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0,24 га на 1000 человек, но не более 40 га   </w:t>
            </w:r>
          </w:p>
        </w:tc>
      </w:tr>
      <w:tr w:rsidR="00FA22AB" w:rsidRPr="00CD249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Пожарные депо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0,5 га на объект            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8" w:name="Par1079"/>
      <w:bookmarkEnd w:id="18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12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5280"/>
      </w:tblGrid>
      <w:tr w:rsidR="00FA22AB" w:rsidRPr="00CD249F">
        <w:trPr>
          <w:trHeight w:val="124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объектов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Единица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измерения 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 обеспеченности                  </w:t>
            </w:r>
          </w:p>
        </w:tc>
      </w:tr>
      <w:tr w:rsidR="00FA22AB" w:rsidRPr="00CD249F">
        <w:trPr>
          <w:trHeight w:val="185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населенный пункт               </w:t>
            </w:r>
          </w:p>
        </w:tc>
      </w:tr>
      <w:tr w:rsidR="00FA22AB" w:rsidRPr="00CD249F">
        <w:trPr>
          <w:trHeight w:val="2460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Детские дошкольные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учреждения     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мест на 100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детей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дошкольного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возраста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устанавливается исходя из охвата детскими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учреждениями 85% детей дошкольного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возраста, в том числе учреждениями: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общего типа - 70% детей;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специализированного назначения - 3% детей;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оздоровительного назначения - 12% детей;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зоне малоэтажной жилой застройки в городах устанавливается исходя из охвата детскими учреждениями 50% детей дошкольного возраста;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вместимость детских дошкольных учреждений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следует принимать не более 350 мест; пристроенных к торцам жилых домов и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встроенных в жилые дома - не более 150 мест                                     </w:t>
            </w:r>
          </w:p>
        </w:tc>
      </w:tr>
      <w:tr w:rsidR="00FA22AB" w:rsidRPr="00CD249F">
        <w:trPr>
          <w:trHeight w:val="212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501                 </w:t>
            </w:r>
          </w:p>
        </w:tc>
      </w:tr>
      <w:tr w:rsidR="00FA22AB" w:rsidRPr="00CD249F">
        <w:trPr>
          <w:trHeight w:val="715"/>
          <w:tblCellSpacing w:w="5" w:type="nil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Общеобразовательные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школы          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1000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устанавливается исходя из обеспеченности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основным общим образованием 90% детей;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средним (полным) общим образованием 90%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детей; при обучении во вторую смену - 10% детей                                </w:t>
            </w:r>
          </w:p>
        </w:tc>
      </w:tr>
      <w:tr w:rsidR="00FA22AB" w:rsidRPr="00CD249F">
        <w:trPr>
          <w:trHeight w:val="101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вместимость сельских малокомплектных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учреждений, мест: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для I ступени обучения - 80;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I и II ступеней - 250;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I, II и III ступеней - 500               </w:t>
            </w:r>
          </w:p>
        </w:tc>
      </w:tr>
      <w:tr w:rsidR="00FA22AB" w:rsidRPr="00CD249F">
        <w:trPr>
          <w:trHeight w:val="27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Учреждения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дополнительного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образования детей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место,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объект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устанавливается исходя из охвата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учреждениями 40% от общего числа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школьников, в том числе по видам: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центр внешкольной работы - 5%; центр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туризма - 3%;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детская и юношеская спортивная школа 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20%;               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детская школа искусств, школа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эстетического образования - 12%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школьников 1 - 9 классов;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населенных пунктах с числом жителей от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3000 до 10000 человек детские школы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искусств, эстетического образования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размещаются в расчете - 1 объект на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населенный пункт  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Межшкольные учебно-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производственные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комбинаты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место 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 заданию на проектирование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 xml:space="preserve">1 </w:t>
      </w:r>
      <w:hyperlink r:id="rId14" w:history="1">
        <w:r w:rsidRPr="007E7CB2">
          <w:t>Закон</w:t>
        </w:r>
      </w:hyperlink>
      <w:r w:rsidRPr="007E7CB2">
        <w:t xml:space="preserve"> автономного округа от 18.07.2007 N 84-оз "О региональном нормативе обеспеченности населения Ханты-Мансийского автономного округа - Югры дошкольными образовательными учреждениями".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19" w:name="Par1145"/>
      <w:bookmarkEnd w:id="19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13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2760"/>
        <w:gridCol w:w="3240"/>
      </w:tblGrid>
      <w:tr w:rsidR="00FA22AB" w:rsidRPr="00CD249F">
        <w:trPr>
          <w:trHeight w:val="204"/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   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Единица измерения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 обеспеченности </w:t>
            </w:r>
          </w:p>
        </w:tc>
      </w:tr>
      <w:tr w:rsidR="00FA22AB" w:rsidRPr="00CD249F">
        <w:trPr>
          <w:trHeight w:val="115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населенный пункт      </w:t>
            </w:r>
          </w:p>
        </w:tc>
      </w:tr>
      <w:tr w:rsidR="00FA22AB" w:rsidRPr="00CD249F">
        <w:trPr>
          <w:tblCellSpacing w:w="5" w:type="nil"/>
        </w:trPr>
        <w:tc>
          <w:tcPr>
            <w:tcW w:w="9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       1. Объекты здравоохранения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Поликлиники, амбулатории,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диспансеры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посещений в смену на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10000 человек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181,5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Стационары всех типов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коек на 10000 человек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134,7                   </w:t>
            </w:r>
          </w:p>
        </w:tc>
      </w:tr>
      <w:tr w:rsidR="00FA22AB" w:rsidRPr="00CD249F">
        <w:trPr>
          <w:trHeight w:val="6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Аптеки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учреждений при численности населения, тысяч человек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на 6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тысяч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Аптечные киоски в зоне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малоэтажной жилой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застройки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общей площади на 1000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10,0 м2 на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1000 человек</w:t>
            </w:r>
          </w:p>
        </w:tc>
      </w:tr>
      <w:tr w:rsidR="00FA22AB" w:rsidRPr="00CD249F">
        <w:trPr>
          <w:trHeight w:val="373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Станции (подстанции)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скорой медицинской помощи 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автомобиль          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на 10 тысяч человек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Выдвижные пункты скорой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Молочные кухни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порций на 1 ребенка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 года в сутки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Раздаточные пункты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молочных кухонь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общей площади на 1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ребенка до года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0,3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   2. Объекты социального обслуживания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Дома-интернаты для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престарелых, ветеранов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войны и труда (с 60 лет)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мест на 10000 человек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Дома-интернаты для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взрослых с физическими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нарушениями (с 18 лет)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человек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28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Дома-интернаты для детей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инвалидов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мест на 10000 человек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Детские дома-интернаты (от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4 до 17 лет)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человек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               </w:t>
            </w:r>
          </w:p>
        </w:tc>
      </w:tr>
      <w:tr w:rsidR="00FA22AB" w:rsidRPr="00CD249F">
        <w:trPr>
          <w:trHeight w:val="563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Реабилитационные центры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для детей и подростков с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ограниченными возможностями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центров на 1000 детей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              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Территориальные центры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социальной помощи семье 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детям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центров на 50000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Психоневрологические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интернаты (с 18 лет)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человек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0" w:name="Par1219"/>
      <w:bookmarkEnd w:id="20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14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2760"/>
        <w:gridCol w:w="3720"/>
      </w:tblGrid>
      <w:tr w:rsidR="00FA22AB" w:rsidRPr="00CD249F">
        <w:trPr>
          <w:trHeight w:val="182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Единица измерения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 обеспеченности     </w:t>
            </w:r>
          </w:p>
        </w:tc>
      </w:tr>
      <w:tr w:rsidR="00FA22AB" w:rsidRPr="00CD249F">
        <w:trPr>
          <w:trHeight w:val="17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населенный пункт     </w:t>
            </w:r>
          </w:p>
        </w:tc>
      </w:tr>
      <w:tr w:rsidR="00FA22AB" w:rsidRPr="00CD249F">
        <w:trPr>
          <w:trHeight w:val="18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Магазины, в том числе: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торговой площади на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1000 человек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      </w:t>
            </w:r>
          </w:p>
        </w:tc>
      </w:tr>
      <w:tr w:rsidR="00FA22AB" w:rsidRPr="00CD249F">
        <w:trPr>
          <w:trHeight w:val="38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продовольственных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товаров             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100       </w:t>
            </w:r>
          </w:p>
        </w:tc>
      </w:tr>
      <w:tr w:rsidR="00FA22AB" w:rsidRPr="00CD249F">
        <w:trPr>
          <w:trHeight w:val="30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непродовольственных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товаров             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200       </w:t>
            </w:r>
          </w:p>
        </w:tc>
      </w:tr>
      <w:tr w:rsidR="00FA22AB" w:rsidRPr="00CD249F">
        <w:trPr>
          <w:trHeight w:val="29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поселках садоводческих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товариществ         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80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Рынки               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24      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Предприятия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общественного питания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человек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Магазины кулинарии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торговой площади на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1000 человек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                           </w:t>
            </w:r>
          </w:p>
        </w:tc>
      </w:tr>
    </w:tbl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1" w:name="Par1252"/>
      <w:bookmarkEnd w:id="21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15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2725"/>
        <w:gridCol w:w="4115"/>
      </w:tblGrid>
      <w:tr w:rsidR="00FA22AB" w:rsidRPr="00CD249F">
        <w:trPr>
          <w:trHeight w:val="133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Наименование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   объектов     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Единица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 измерения   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Норматив обеспеченности       </w:t>
            </w:r>
          </w:p>
        </w:tc>
      </w:tr>
      <w:tr w:rsidR="00FA22AB" w:rsidRPr="00CD249F">
        <w:trPr>
          <w:trHeight w:val="194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Сельский населенный пункт    </w:t>
            </w:r>
          </w:p>
        </w:tc>
      </w:tr>
      <w:tr w:rsidR="00FA22AB" w:rsidRPr="00CD249F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1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2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3           </w:t>
            </w:r>
          </w:p>
        </w:tc>
      </w:tr>
      <w:tr w:rsidR="00FA22AB" w:rsidRPr="00CD249F">
        <w:trPr>
          <w:trHeight w:val="9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Помещения для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организации досуга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населения, детей 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подростков в жилой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застройке 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площади пола на 1000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                           </w:t>
            </w:r>
          </w:p>
        </w:tc>
      </w:tr>
      <w:tr w:rsidR="00FA22AB" w:rsidRPr="00CD249F">
        <w:trPr>
          <w:trHeight w:val="725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Клубы, дома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культуры  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посетительских мест на 1000 человек при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численности населения, тысяч человек 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0,5 – 200 мест; свыше 0,5 до 2,0 - 150; свыше 2,0 до 5,0 - 100;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свыше 5,0 - 70          </w:t>
            </w:r>
          </w:p>
        </w:tc>
      </w:tr>
      <w:tr w:rsidR="00FA22AB" w:rsidRPr="00CD249F">
        <w:trPr>
          <w:trHeight w:val="326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Дискотеки          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площади пола на 1000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                                   </w:t>
            </w:r>
          </w:p>
        </w:tc>
      </w:tr>
      <w:tr w:rsidR="00FA22AB" w:rsidRPr="00CD249F">
        <w:trPr>
          <w:trHeight w:val="231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Залы аттракционов  </w:t>
            </w: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                           </w:t>
            </w:r>
          </w:p>
        </w:tc>
      </w:tr>
      <w:tr w:rsidR="00FA22AB" w:rsidRPr="00CD249F">
        <w:trPr>
          <w:trHeight w:val="529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Кинотеатры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учреждений при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численности населения, тысяч человек 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до 300 - 1; свыше 300 - 1 на каждые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 тысяч человек      </w:t>
            </w:r>
          </w:p>
        </w:tc>
      </w:tr>
      <w:tr w:rsidR="00FA22AB" w:rsidRPr="00CD249F">
        <w:trPr>
          <w:trHeight w:val="14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Театры    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5000 жителей 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A22AB" w:rsidRPr="00CD249F">
        <w:trPr>
          <w:trHeight w:val="222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Концертные залы,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филармонии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человек 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A22AB" w:rsidRPr="00CD249F">
        <w:trPr>
          <w:trHeight w:val="511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Выставочные залы,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галереи            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учреждений при численности населения, тысяч человек        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300 - 1 </w:t>
            </w:r>
          </w:p>
        </w:tc>
      </w:tr>
      <w:tr w:rsidR="00FA22AB" w:rsidRPr="00CD249F">
        <w:trPr>
          <w:trHeight w:val="165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Библиотеки (массовые)         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объектов при численности населения, тысяч человек         </w:t>
            </w:r>
          </w:p>
        </w:tc>
        <w:tc>
          <w:tcPr>
            <w:tcW w:w="4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объект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Детские и юношеские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библиотеки         </w:t>
            </w: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2" w:name="Par1311"/>
      <w:bookmarkEnd w:id="22"/>
      <w:r w:rsidRPr="007E7CB2">
        <w:t>Таблица 16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406"/>
      </w:tblGrid>
      <w:tr w:rsidR="00FA22AB" w:rsidRPr="00CD249F">
        <w:trPr>
          <w:trHeight w:val="164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Единица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измерения    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 обеспеченности       </w:t>
            </w:r>
          </w:p>
        </w:tc>
      </w:tr>
      <w:tr w:rsidR="00FA22AB" w:rsidRPr="00CD249F">
        <w:trPr>
          <w:trHeight w:val="17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населенный пункт     </w:t>
            </w:r>
          </w:p>
        </w:tc>
      </w:tr>
      <w:tr w:rsidR="00FA22AB" w:rsidRPr="00CD249F">
        <w:trPr>
          <w:trHeight w:val="21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Прачечные, в том числе:   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килограмм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белья в смену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на 1000 человек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60        </w:t>
            </w:r>
          </w:p>
        </w:tc>
      </w:tr>
      <w:tr w:rsidR="00FA22AB" w:rsidRPr="00CD249F">
        <w:trPr>
          <w:trHeight w:val="14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прачечные самообслуживания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        </w:t>
            </w:r>
          </w:p>
        </w:tc>
      </w:tr>
      <w:tr w:rsidR="00FA22AB" w:rsidRPr="00CD249F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фабрики-прачечные         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Химчистки, в том числе:   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килограмм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вещей в смену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на 1000 человек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3,5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химчистки самообслуживания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1,2       </w:t>
            </w:r>
          </w:p>
        </w:tc>
      </w:tr>
      <w:tr w:rsidR="00FA22AB" w:rsidRPr="00CD249F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фабрики-химчистки         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2,3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Бани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  </w:t>
            </w:r>
          </w:p>
        </w:tc>
      </w:tr>
      <w:tr w:rsidR="00FA22AB" w:rsidRPr="00CD249F">
        <w:trPr>
          <w:trHeight w:val="159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Предприятия бытового обслуживания,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том числе:              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рабочих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мест на 1000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  </w:t>
            </w:r>
          </w:p>
        </w:tc>
      </w:tr>
      <w:tr w:rsidR="00FA22AB" w:rsidRPr="00CD249F">
        <w:trPr>
          <w:trHeight w:val="593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непосредственного обслуживания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населения (в зоне малоэтажной жилой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застройки)                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         </w:t>
            </w:r>
          </w:p>
        </w:tc>
      </w:tr>
      <w:tr w:rsidR="00FA22AB" w:rsidRPr="00CD249F">
        <w:trPr>
          <w:trHeight w:val="306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производственные предприятия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централизованного выполнения заказов                   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 </w:t>
            </w:r>
          </w:p>
        </w:tc>
      </w:tr>
      <w:tr w:rsidR="00FA22AB" w:rsidRPr="00CD249F">
        <w:trPr>
          <w:trHeight w:val="133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Жилищно-эксплуатационные организации               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объект         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объект на 20000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Пункты приема вторичного сырья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93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Гостиницы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мест на 1000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центр окружного, межрайонного значения - 10 мест; центр муниципального района, городского округа - 7; центры городских поселений - 3        </w:t>
            </w:r>
          </w:p>
        </w:tc>
      </w:tr>
      <w:tr w:rsidR="00FA22AB" w:rsidRPr="00CD249F">
        <w:trPr>
          <w:trHeight w:val="326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Общественные уборные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приборов на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1000 человек   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+ 1 оборудованный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для использования инвалидами           </w:t>
            </w:r>
          </w:p>
        </w:tc>
      </w:tr>
      <w:tr w:rsidR="00FA22AB" w:rsidRPr="00CD249F">
        <w:trPr>
          <w:trHeight w:val="33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Кладбища традиционного захоронения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 крематории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гектаров       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0,24 га на 1000 человек, но не более 40 га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--------------------------------</w:t>
      </w:r>
    </w:p>
    <w:p w:rsidR="00FA22AB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&lt;*&gt; В скобках приведены минимальные расчетные показатели для расчета предприятий местного значения, расположенных в микрорайонах (кварталах).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3" w:name="Par1373"/>
      <w:bookmarkEnd w:id="23"/>
      <w:r w:rsidRPr="007E7CB2">
        <w:t>Таблица 17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2880"/>
        <w:gridCol w:w="2040"/>
      </w:tblGrid>
      <w:tr w:rsidR="00FA22AB" w:rsidRPr="00CD249F">
        <w:trPr>
          <w:trHeight w:val="275"/>
          <w:tblCellSpacing w:w="5" w:type="nil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            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Единица измерения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обеспеченности</w:t>
            </w:r>
          </w:p>
        </w:tc>
      </w:tr>
      <w:tr w:rsidR="00FA22AB" w:rsidRPr="00CD249F">
        <w:trPr>
          <w:trHeight w:val="297"/>
          <w:tblCellSpacing w:w="5" w:type="nil"/>
        </w:trPr>
        <w:tc>
          <w:tcPr>
            <w:tcW w:w="4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населенный пункт  </w:t>
            </w:r>
          </w:p>
        </w:tc>
      </w:tr>
      <w:tr w:rsidR="00FA22AB" w:rsidRPr="00CD249F">
        <w:trPr>
          <w:trHeight w:val="12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Помещения для      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физкультурно-оздоровительных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занятий в застройке                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общей площади на 1000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70            </w:t>
            </w:r>
          </w:p>
        </w:tc>
      </w:tr>
      <w:tr w:rsidR="00FA22AB" w:rsidRPr="00CD249F">
        <w:trPr>
          <w:trHeight w:val="168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Спортивные залы общего пользования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350           </w:t>
            </w:r>
          </w:p>
        </w:tc>
      </w:tr>
      <w:tr w:rsidR="00FA22AB" w:rsidRPr="00CD249F">
        <w:trPr>
          <w:trHeight w:val="383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Спортивно-досуговые комплексы 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зоне малоэтажной жилой застройки  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  </w:t>
            </w:r>
          </w:p>
        </w:tc>
      </w:tr>
      <w:tr w:rsidR="00FA22AB" w:rsidRPr="00CD249F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Плоскостные сооружения             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1950          </w:t>
            </w:r>
          </w:p>
        </w:tc>
      </w:tr>
      <w:tr w:rsidR="00FA22AB" w:rsidRPr="00CD249F">
        <w:trPr>
          <w:trHeight w:val="307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Крытые бассейны общего пользования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зеркала воды на 1000 человек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4" w:name="Par1401"/>
      <w:bookmarkEnd w:id="24"/>
      <w:r w:rsidRPr="007E7CB2">
        <w:t>Таблица 18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3120"/>
        <w:gridCol w:w="2040"/>
      </w:tblGrid>
      <w:tr w:rsidR="00FA22AB" w:rsidRPr="00CD249F">
        <w:trPr>
          <w:trHeight w:val="64"/>
          <w:tblCellSpacing w:w="5" w:type="nil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          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Единица измерения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обеспеченности</w:t>
            </w:r>
          </w:p>
        </w:tc>
      </w:tr>
      <w:tr w:rsidR="00FA22AB" w:rsidRPr="00CD249F">
        <w:trPr>
          <w:trHeight w:val="347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населенный пункт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банков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операционных касс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на 30 тысяч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банков в зоне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малоэтажной жилой застройки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квадратных метров общей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площади на 1000 человек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A22AB" w:rsidRPr="00CD249F">
        <w:trPr>
          <w:trHeight w:val="82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связи                  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объект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на 10 тысяч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человек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Отделения связи в зоне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малоэтажной жилой застройки      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5" w:name="Par1426"/>
      <w:bookmarkEnd w:id="25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19</w:t>
      </w: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1680"/>
        <w:gridCol w:w="960"/>
        <w:gridCol w:w="1440"/>
      </w:tblGrid>
      <w:tr w:rsidR="00FA22AB" w:rsidRPr="00CD249F">
        <w:trPr>
          <w:trHeight w:val="192"/>
          <w:tblCellSpacing w:w="5" w:type="nil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Здания (земельные участки) учреждений 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предприятий обслуживания                  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Минимальные расстояния, метров                       </w:t>
            </w:r>
          </w:p>
        </w:tc>
      </w:tr>
      <w:tr w:rsidR="00FA22AB" w:rsidRPr="00CD249F">
        <w:trPr>
          <w:trHeight w:val="342"/>
          <w:tblCellSpacing w:w="5" w:type="nil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красной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линии      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стен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жилых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домов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зданий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общеобразо-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вательных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школ,детских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дошкольных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и лечебных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учреждений</w:t>
            </w:r>
          </w:p>
        </w:tc>
      </w:tr>
      <w:tr w:rsidR="00FA22AB" w:rsidRPr="00CD249F">
        <w:trPr>
          <w:trHeight w:val="928"/>
          <w:tblCellSpacing w:w="5" w:type="nil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населенный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пункт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23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Детские дошкольные учреждения и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общеобразовательные школы (стены здания)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</w:t>
            </w:r>
          </w:p>
        </w:tc>
        <w:tc>
          <w:tcPr>
            <w:tcW w:w="24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техническими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регламентами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7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Учреждения здравоохранения:                            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больничные корпуса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поликлиники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   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Пожарные депо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Приемные пункты вторичного сырья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 </w:t>
            </w:r>
          </w:p>
        </w:tc>
      </w:tr>
      <w:tr w:rsidR="00FA22AB" w:rsidRPr="00CD249F">
        <w:trPr>
          <w:trHeight w:val="563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Кладбища традиционного захоронения и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крематории                                 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   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при площади, гектаров, менее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20 га - 300; от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20 до 40 га – 500 </w:t>
            </w:r>
          </w:p>
        </w:tc>
      </w:tr>
      <w:tr w:rsidR="00FA22AB" w:rsidRPr="00CD249F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Кладбища для погребения после кремации    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100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6" w:name="Par1464"/>
      <w:bookmarkEnd w:id="26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20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302"/>
      </w:tblGrid>
      <w:tr w:rsidR="00FA22AB" w:rsidRPr="00CD249F">
        <w:trPr>
          <w:trHeight w:val="574"/>
          <w:tblCellSpacing w:w="5" w:type="nil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    Здание, сооружение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Расстояния от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здания, сооружения, объекта до оси, метров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ствола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дерева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кустарника  </w:t>
            </w:r>
          </w:p>
        </w:tc>
      </w:tr>
      <w:tr w:rsidR="00FA22AB" w:rsidRPr="00CD249F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Наружная стена здания и сооружения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1,5    </w:t>
            </w:r>
          </w:p>
        </w:tc>
      </w:tr>
      <w:tr w:rsidR="00FA22AB" w:rsidRPr="00CD249F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Край тротуара и садовой дорожки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0,7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0,5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Край проезжей части улиц, кромка укрепленной полосы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обочины дороги или бровка канавы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2,0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Мачта и опора осветительной сети, мостовая опора 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эстакада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4,0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Подошва откоса, террасы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0,5    </w:t>
            </w:r>
          </w:p>
        </w:tc>
      </w:tr>
      <w:tr w:rsidR="00FA22AB" w:rsidRPr="00CD249F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Подошва или внутренняя грань подпорной стенки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3,0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 </w:t>
            </w:r>
          </w:p>
        </w:tc>
      </w:tr>
      <w:tr w:rsidR="00FA22AB" w:rsidRPr="00CD249F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Подземные сети:                           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газопровод, канализация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1,5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78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тепловая сеть (стенка канала, тоннеля или оболочка при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бесканальной прокладке)                                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2,0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водопровод, дренаж              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силовой кабель и кабель связи   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0,7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7" w:name="Par1502"/>
      <w:bookmarkEnd w:id="27"/>
      <w:r w:rsidRPr="007E7CB2">
        <w:t>Таблица 21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585"/>
      </w:tblGrid>
      <w:tr w:rsidR="00FA22AB" w:rsidRPr="00CD249F">
        <w:trPr>
          <w:trHeight w:val="393"/>
          <w:tblCellSpacing w:w="5" w:type="nil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                            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Нормативы транспортной и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пешеходной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доступности, метров  </w:t>
            </w:r>
          </w:p>
        </w:tc>
      </w:tr>
      <w:tr w:rsidR="00FA22AB" w:rsidRPr="00CD249F">
        <w:trPr>
          <w:trHeight w:val="1440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зона много-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квартирной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малоэтажной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жилой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застройки  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ind w:right="-49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зона застройки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объектами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индивидуаль-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ного жилищного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строительства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   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          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</w:t>
            </w:r>
          </w:p>
        </w:tc>
      </w:tr>
      <w:tr w:rsidR="00FA22AB" w:rsidRPr="00CD249F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Детские дошкольные учреждения:            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сельских населенных пунктах               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Общеобразовательные школы:                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сельских населенных пунктах               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Учреждения внешкольного образования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      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700      </w:t>
            </w:r>
          </w:p>
        </w:tc>
      </w:tr>
      <w:tr w:rsidR="00FA22AB" w:rsidRPr="00CD249F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Спортивные и физкультурно-оздоровительные учреждения:             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расположенные во встроенно-пристроенных помещениях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или совмещенные со школьным комплексом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      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700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спортивные центры и физкультурно-оздоровительные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учреждения жилых районов                    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1500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Поликлиники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800        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1000     </w:t>
            </w:r>
          </w:p>
        </w:tc>
      </w:tr>
      <w:tr w:rsidR="00FA22AB" w:rsidRPr="00CD249F">
        <w:trPr>
          <w:trHeight w:val="212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Раздаточные пункты молочной кухни               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       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600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Аптеки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Доступность учреждений здравоохранения (поликлиник,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амбулаторий, фельдшерско-акушерских пунктов, аптек)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для сельских населенных пунктов или их групп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пределах 30-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минутной доступности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на транспорте        </w:t>
            </w:r>
          </w:p>
        </w:tc>
      </w:tr>
      <w:tr w:rsidR="00FA22AB" w:rsidRPr="00CD249F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Предприятия торговли, питания и бытового обслуживания местного значения: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сельских населенных пунктах               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2000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Филиалы банков и отделения связи:         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 сельских населенных пунктах               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Пожарные депо                                      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3000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8" w:name="Par1571"/>
      <w:bookmarkEnd w:id="28"/>
      <w:r w:rsidRPr="007E7CB2">
        <w:t>Таблица 22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960"/>
        <w:gridCol w:w="3000"/>
        <w:gridCol w:w="1200"/>
      </w:tblGrid>
      <w:tr w:rsidR="00FA22AB" w:rsidRPr="00CD249F">
        <w:trPr>
          <w:trHeight w:val="900"/>
          <w:tblCellSpacing w:w="5" w:type="nil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Наименование объектов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Единица измерения, мест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парковки на показатель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Норма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расчета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авто-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стоянок,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мест    </w:t>
            </w:r>
          </w:p>
        </w:tc>
      </w:tr>
      <w:tr w:rsidR="00FA22AB" w:rsidRPr="00CD249F">
        <w:trPr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        1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3    </w:t>
            </w:r>
          </w:p>
        </w:tc>
      </w:tr>
      <w:tr w:rsidR="00FA22AB" w:rsidRPr="00CD249F">
        <w:trPr>
          <w:trHeight w:val="314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Учреждения управления, кредитно-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финансовые и юридические учреждения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работников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Научные и проектные организации, средние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специальные и высшие учебные заведения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работников,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учащихся, студентов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очной формы обучения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138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Промышленные и коммунально-складские объекты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работников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       </w:t>
            </w:r>
          </w:p>
        </w:tc>
      </w:tr>
      <w:tr w:rsidR="00FA22AB" w:rsidRPr="00CD249F">
        <w:trPr>
          <w:trHeight w:val="286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Стационары всех типов со    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вспомогательными зданиями и сооружениями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коек   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</w:tr>
      <w:tr w:rsidR="00FA22AB" w:rsidRPr="00CD249F">
        <w:trPr>
          <w:trHeight w:val="152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Поликлиники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посещений в смену            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Универсальные спортивно-зрелищные залы 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спортивные сооружения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</w:t>
            </w:r>
          </w:p>
        </w:tc>
      </w:tr>
      <w:tr w:rsidR="00FA22AB" w:rsidRPr="00CD249F">
        <w:trPr>
          <w:trHeight w:val="319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Клубы, дома культуры, кинотеатры,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массовые библиотеки                     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 или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единовременных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посетителей   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Театры, кинотеатры, цирки, концертные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залы, выставки                          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206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Торговые центры, магазины с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торговой площадью, квадратных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метров: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квадратных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метров торговой площади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200 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более 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</w:t>
            </w:r>
          </w:p>
        </w:tc>
      </w:tr>
      <w:tr w:rsidR="00FA22AB" w:rsidRPr="00CD249F">
        <w:trPr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Рыночные комплексы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50 торговых мест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 </w:t>
            </w:r>
          </w:p>
        </w:tc>
      </w:tr>
      <w:tr w:rsidR="00FA22AB" w:rsidRPr="00CD249F">
        <w:trPr>
          <w:trHeight w:val="166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Предприятия общественного питания       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</w:tr>
      <w:tr w:rsidR="00FA22AB" w:rsidRPr="00CD249F">
        <w:trPr>
          <w:trHeight w:val="535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Гостиницы                               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высшего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разряда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- 15;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прочие-8    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Парки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единовременных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посетителей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</w:t>
            </w:r>
          </w:p>
        </w:tc>
      </w:tr>
      <w:tr w:rsidR="00FA22AB" w:rsidRPr="00CD249F">
        <w:trPr>
          <w:trHeight w:val="581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Вокзалы всех видов транспорта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пассажиров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дальнего и местного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сообщений, прибывающих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час "пик"   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Зоны кратковременного отдыха (базы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спортивные, рыболовные и иные подобные)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 или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единовременных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посетителей      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Дома и базы отдыха и санатории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отдыхающих и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персонал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</w:t>
            </w:r>
          </w:p>
        </w:tc>
      </w:tr>
      <w:tr w:rsidR="00FA22AB" w:rsidRPr="00CD249F">
        <w:trPr>
          <w:trHeight w:val="540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Береговые базы маломерного флота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100 мест или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единовременных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посетителей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Садоводческие и огороднические объединения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на 10 участков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29" w:name="Par1645"/>
      <w:bookmarkEnd w:id="29"/>
      <w:r w:rsidRPr="007E7CB2">
        <w:t>Таблица 23</w:t>
      </w: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1080"/>
        <w:gridCol w:w="1080"/>
        <w:gridCol w:w="1080"/>
        <w:gridCol w:w="1239"/>
      </w:tblGrid>
      <w:tr w:rsidR="00FA22AB" w:rsidRPr="00CD249F">
        <w:trPr>
          <w:trHeight w:val="1323"/>
          <w:tblCellSpacing w:w="5" w:type="nil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Здания, участки                          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Расстояния от стен надземных, надземно-подземных гаражей и автостоянок закрытого типа или границ автостоянок открытого типа, предназначенных для постоянного и временного хранения легковых автомобилей при числе автомобилей, метров  </w:t>
            </w:r>
          </w:p>
        </w:tc>
      </w:tr>
      <w:tr w:rsidR="00FA22AB" w:rsidRPr="00CD249F">
        <w:trPr>
          <w:trHeight w:val="720"/>
          <w:tblCellSpacing w:w="5" w:type="nil"/>
        </w:trPr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и менее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авто-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мобилей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11 - 50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авто-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мобилей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51 - 100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авто-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мобилей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101 - 300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авто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мобилей</w:t>
            </w:r>
          </w:p>
        </w:tc>
      </w:tr>
      <w:tr w:rsidR="00FA22AB" w:rsidRPr="00CD249F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Жилые дома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35     </w:t>
            </w:r>
          </w:p>
        </w:tc>
      </w:tr>
      <w:tr w:rsidR="00FA22AB" w:rsidRPr="00CD249F">
        <w:trPr>
          <w:trHeight w:val="126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Торцы жилых домов без окон               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          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     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</w:t>
            </w:r>
          </w:p>
        </w:tc>
      </w:tr>
      <w:tr w:rsidR="00FA22AB" w:rsidRPr="00CD249F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Общественные здания                     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Общеобразовательные школы и детские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дошкольные учреждения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     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        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</w:t>
            </w:r>
          </w:p>
        </w:tc>
      </w:tr>
      <w:tr w:rsidR="00FA22AB" w:rsidRPr="00CD249F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Лечебные учреждения со стационаром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0" w:name="Par1674"/>
      <w:bookmarkEnd w:id="30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24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440"/>
        <w:gridCol w:w="1560"/>
        <w:gridCol w:w="1440"/>
      </w:tblGrid>
      <w:tr w:rsidR="00FA22AB" w:rsidRPr="00CD249F">
        <w:trPr>
          <w:trHeight w:val="720"/>
          <w:tblCellSpacing w:w="5" w:type="nil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Объекты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Расчетная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единица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Вместимость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объекта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Размер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земельного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участка,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гектаров </w:t>
            </w:r>
          </w:p>
        </w:tc>
      </w:tr>
      <w:tr w:rsidR="00FA22AB" w:rsidRPr="00CD249F">
        <w:trPr>
          <w:trHeight w:val="174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Многоэтажные гаражи для легковых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автомобилей и базы проката легковых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автомобилей                          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автомобиль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100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0,5    </w:t>
            </w:r>
          </w:p>
        </w:tc>
      </w:tr>
      <w:tr w:rsidR="00FA22AB" w:rsidRPr="00CD249F">
        <w:trPr>
          <w:trHeight w:val="9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300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1,2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500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1,6    </w:t>
            </w:r>
          </w:p>
        </w:tc>
      </w:tr>
      <w:tr w:rsidR="00FA22AB" w:rsidRPr="00CD249F">
        <w:trPr>
          <w:trHeight w:val="189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800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2,1    </w:t>
            </w:r>
          </w:p>
        </w:tc>
      </w:tr>
      <w:tr w:rsidR="00FA22AB" w:rsidRPr="00CD249F">
        <w:trPr>
          <w:trHeight w:val="11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1000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2,3    </w:t>
            </w:r>
          </w:p>
        </w:tc>
      </w:tr>
      <w:tr w:rsidR="00FA22AB" w:rsidRPr="00CD249F">
        <w:trPr>
          <w:trHeight w:val="172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Гаражи грузовых автомобилей          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100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2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200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3,5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300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4,5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500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6     </w:t>
            </w:r>
          </w:p>
        </w:tc>
      </w:tr>
      <w:tr w:rsidR="00FA22AB" w:rsidRPr="00CD249F">
        <w:trPr>
          <w:trHeight w:val="107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Автобусные парки                     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100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2,3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200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3,5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300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4,5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500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6,5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1" w:name="Par1709"/>
      <w:bookmarkEnd w:id="31"/>
      <w:r w:rsidRPr="007E7CB2">
        <w:t>Таблица 25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200"/>
        <w:gridCol w:w="1440"/>
        <w:gridCol w:w="1800"/>
      </w:tblGrid>
      <w:tr w:rsidR="00FA22AB" w:rsidRPr="00CD249F">
        <w:trPr>
          <w:trHeight w:val="720"/>
          <w:tblCellSpacing w:w="5" w:type="nil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Интенсивность движения транспорта,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единиц в сутки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Мощность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АЗС,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заправок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сутки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Расстояние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между АЗС,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километров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Размещение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   АЗС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1000 до 2000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250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30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одностороннее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2000 до 3000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500 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40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3000 до 5000            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750 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118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5000 до 7000               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50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двустороннее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7000 до 20000                  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1000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40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20000                         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20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2" w:name="Par1730"/>
      <w:bookmarkStart w:id="33" w:name="Par1834"/>
      <w:bookmarkEnd w:id="32"/>
      <w:bookmarkEnd w:id="33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2</w:t>
      </w:r>
      <w:r>
        <w:t>6</w:t>
      </w: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134"/>
        <w:gridCol w:w="1134"/>
        <w:gridCol w:w="1258"/>
      </w:tblGrid>
      <w:tr w:rsidR="00FA22AB" w:rsidRPr="00CD249F">
        <w:trPr>
          <w:trHeight w:val="76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Категория улиц и дорог сельских населенных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пунктов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Расчетная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скорость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движения,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километров в час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Ширина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полосы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движения,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Число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полос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движения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Ширина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пешеходной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части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тротуара,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метров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Поселковая дорога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60  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3,5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   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Главная улица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1,5   </w:t>
            </w:r>
          </w:p>
        </w:tc>
      </w:tr>
      <w:tr w:rsidR="00FA22AB" w:rsidRPr="00CD249F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Улица в жилой застройке:                                                 </w:t>
            </w:r>
          </w:p>
        </w:tc>
      </w:tr>
      <w:tr w:rsidR="00FA22AB" w:rsidRPr="00CD249F">
        <w:trPr>
          <w:trHeight w:val="9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основная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3,0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    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второстепенная (переулок)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2,75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проезд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0,75  </w:t>
            </w:r>
          </w:p>
        </w:tc>
      </w:tr>
      <w:tr w:rsidR="00FA22AB" w:rsidRPr="00CD249F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Хозяйственный проезд, скотопрогон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4,5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4" w:name="Par1860"/>
      <w:bookmarkEnd w:id="34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2</w:t>
      </w:r>
      <w:r>
        <w:t>7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880"/>
        <w:gridCol w:w="2640"/>
      </w:tblGrid>
      <w:tr w:rsidR="00FA22AB" w:rsidRPr="00CD249F">
        <w:trPr>
          <w:trHeight w:val="72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Условия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Скорость движения,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километров в час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Размеры сторон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прямоугольного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треугольника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видимости, в метрах </w:t>
            </w:r>
          </w:p>
        </w:tc>
      </w:tr>
      <w:tr w:rsidR="00FA22AB" w:rsidRPr="00CD249F">
        <w:trPr>
          <w:trHeight w:val="15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Транспорт - транспорт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x 25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60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x 40             </w:t>
            </w:r>
          </w:p>
        </w:tc>
      </w:tr>
      <w:tr w:rsidR="00FA22AB" w:rsidRPr="00CD249F">
        <w:trPr>
          <w:trHeight w:val="156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Пешеход - транспорт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 x 40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 x 50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5" w:name="Par1877"/>
      <w:bookmarkEnd w:id="35"/>
      <w:r w:rsidRPr="007E7CB2">
        <w:t>Таблица 2</w:t>
      </w:r>
      <w:r>
        <w:t>8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2760"/>
        <w:gridCol w:w="2640"/>
      </w:tblGrid>
      <w:tr w:rsidR="00FA22AB" w:rsidRPr="00CD249F">
        <w:trPr>
          <w:trHeight w:val="574"/>
          <w:tblCellSpacing w:w="5" w:type="nil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Расчетный годовой снегопринос,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кубических метров на метр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Ширина снегозащитных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лесонасаждений,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метров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Расстояние от бровки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земляного полотна до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лесонасаждений,метров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 10 до 25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15 - 25 </w:t>
            </w:r>
            <w:hyperlink w:anchor="Par1904" w:history="1">
              <w:r w:rsidRPr="00CD249F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25 до 50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9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50 до 75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12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75 до 100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14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100 до 125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17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125 до 150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19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65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150 до 200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22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70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200 до 250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28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r w:rsidRPr="007E7CB2">
        <w:t>--------------------------------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1904"/>
      <w:bookmarkEnd w:id="36"/>
      <w:r w:rsidRPr="007E7CB2">
        <w:t>&lt;*&gt; Меньшие значения расстояний от бровки земляного полотна до лесонасаждений при расчетном годовом снегоприносе 10 - 25 кубических метров на метр принимаются для дорог IV и V категорий, большие значения - для дорог I - III категорий.</w:t>
      </w: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7" w:name="Par1906"/>
      <w:bookmarkEnd w:id="37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29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20"/>
        <w:gridCol w:w="1440"/>
        <w:gridCol w:w="1796"/>
      </w:tblGrid>
      <w:tr w:rsidR="00FA22AB" w:rsidRPr="00CD249F">
        <w:trPr>
          <w:trHeight w:val="382"/>
          <w:tblCellSpacing w:w="5" w:type="nil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Теплопроизводительность котельных, Гигакалорий в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час (Мегаватт)                                   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Размеры земельных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участков котельных, гектаров               </w:t>
            </w:r>
          </w:p>
        </w:tc>
      </w:tr>
      <w:tr w:rsidR="00FA22AB" w:rsidRPr="00CD249F">
        <w:trPr>
          <w:trHeight w:val="363"/>
          <w:tblCellSpacing w:w="5" w:type="nil"/>
        </w:trPr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работающих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на твердом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топливе   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работающих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на газомазутном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топливе     </w:t>
            </w:r>
          </w:p>
        </w:tc>
      </w:tr>
      <w:tr w:rsidR="00FA22AB" w:rsidRPr="00CD249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5                   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0,7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 5 до 10 (от 6 до 12)                          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10 до 50 (свыше 12 до 58)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2,0       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1,5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50 до 100 (свыше 58 до 116)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3,0       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2,5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100 до 200 (свыше 116 до 223)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3,7       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3,0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200 до 400 (свыше 233 до 466)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4,3       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3,5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8" w:name="Par1931"/>
      <w:bookmarkEnd w:id="38"/>
      <w:r w:rsidRPr="007E7CB2">
        <w:t>Таблица 3</w:t>
      </w:r>
      <w:r>
        <w:t>0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1680"/>
        <w:gridCol w:w="1440"/>
        <w:gridCol w:w="1800"/>
      </w:tblGrid>
      <w:tr w:rsidR="00FA22AB" w:rsidRPr="00CD249F">
        <w:trPr>
          <w:trHeight w:val="269"/>
          <w:tblCellSpacing w:w="5" w:type="nil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Производительность очистных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сооружений, тысяч кубических метров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 сутки                            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Размер земельного участка, гектаров  </w:t>
            </w:r>
          </w:p>
        </w:tc>
      </w:tr>
      <w:tr w:rsidR="00FA22AB" w:rsidRPr="00CD249F">
        <w:trPr>
          <w:trHeight w:val="415"/>
          <w:tblCellSpacing w:w="5" w:type="nil"/>
        </w:trPr>
        <w:tc>
          <w:tcPr>
            <w:tcW w:w="4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очистных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сооружений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иловых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площадок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биологических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прудов глубокой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очистки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сточных вод  </w:t>
            </w:r>
          </w:p>
        </w:tc>
      </w:tr>
      <w:tr w:rsidR="00FA22AB" w:rsidRPr="00CD249F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0,7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0,5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0,7 до 17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17 до 40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9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40 до 130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12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130 до 175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14          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                 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175 до 280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18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39" w:name="Par1955"/>
      <w:bookmarkEnd w:id="39"/>
      <w:r w:rsidRPr="007E7CB2">
        <w:t>Таблица 3</w:t>
      </w:r>
      <w:r>
        <w:t>1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FA22AB" w:rsidRPr="00CD249F">
        <w:trPr>
          <w:trHeight w:val="360"/>
          <w:tblCellSpacing w:w="5" w:type="nil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Производительность станции,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 тысяч кубических метров в сутки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Размер земельного участка,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           гектаров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0,1         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0,1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0,1 до 0,2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0,25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0,2 до 0,4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0,4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0,4 до 0,8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1,0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0,8 до 12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2,0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12 до 32 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3,0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32 до 80 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4,0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80 до 125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6,0 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125 до 250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12,0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250 до 400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18,0           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Свыше 400 до 800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24,0                              </w:t>
            </w:r>
          </w:p>
        </w:tc>
      </w:tr>
    </w:tbl>
    <w:p w:rsidR="00FA22AB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40" w:name="Par1984"/>
      <w:bookmarkEnd w:id="40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3</w:t>
      </w:r>
      <w:r>
        <w:t>2</w:t>
      </w:r>
    </w:p>
    <w:tbl>
      <w:tblPr>
        <w:tblW w:w="907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850"/>
        <w:gridCol w:w="851"/>
        <w:gridCol w:w="850"/>
        <w:gridCol w:w="709"/>
        <w:gridCol w:w="709"/>
        <w:gridCol w:w="850"/>
      </w:tblGrid>
      <w:tr w:rsidR="00FA22AB" w:rsidRPr="00CD249F"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Элементы застройки, водоемы       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Расстояния от трубопроводов 1-го и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2-го классов с диаметром труб в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миллиметрах, метров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класс   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 класс  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600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800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1000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более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1200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 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более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пункты; коллективные сады и дачные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поселки; тепличные комбинаты;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отдельные общественные здания с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массовым скоплением людей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350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125  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Отдельные малоэтажные здания;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сельскохозяйственные поля и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пастбища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100  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Каналы, реки и водоемы,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водозаборные сооружения            </w:t>
            </w:r>
          </w:p>
        </w:tc>
        <w:tc>
          <w:tcPr>
            <w:tcW w:w="62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                  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41" w:name="Par2011"/>
      <w:bookmarkEnd w:id="41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3</w:t>
      </w:r>
      <w:r>
        <w:t>3</w:t>
      </w:r>
    </w:p>
    <w:tbl>
      <w:tblPr>
        <w:tblW w:w="68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992"/>
        <w:gridCol w:w="992"/>
        <w:gridCol w:w="1134"/>
      </w:tblGrid>
      <w:tr w:rsidR="00FA22AB" w:rsidRPr="00CD249F">
        <w:trPr>
          <w:trHeight w:val="494"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Элементы застройки                                 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Расстояния при диаметре труб в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миллиметрах, метров          </w:t>
            </w:r>
          </w:p>
        </w:tc>
      </w:tr>
      <w:tr w:rsidR="00FA22AB" w:rsidRPr="00CD249F">
        <w:trPr>
          <w:trHeight w:val="152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до 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150-300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300-500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500-1000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пункты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FA22AB" w:rsidRPr="00CD249F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Дачные поселки, сельхозугодья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800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42" w:name="Par2028"/>
      <w:bookmarkEnd w:id="42"/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r w:rsidRPr="007E7CB2">
        <w:t>Таблица 3</w:t>
      </w:r>
      <w:r>
        <w:t>4</w:t>
      </w: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567"/>
        <w:gridCol w:w="141"/>
        <w:gridCol w:w="29"/>
        <w:gridCol w:w="822"/>
        <w:gridCol w:w="709"/>
        <w:gridCol w:w="141"/>
        <w:gridCol w:w="851"/>
        <w:gridCol w:w="142"/>
        <w:gridCol w:w="708"/>
        <w:gridCol w:w="426"/>
        <w:gridCol w:w="992"/>
        <w:gridCol w:w="425"/>
        <w:gridCol w:w="425"/>
      </w:tblGrid>
      <w:tr w:rsidR="00FA22AB" w:rsidRPr="00CD249F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Элементы застройки, водоемы        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Расстояния от станций для        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трубопроводов 1-го и 2-го классов с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диаметром труб в миллиметрах, метров </w:t>
            </w:r>
          </w:p>
        </w:tc>
      </w:tr>
      <w:tr w:rsidR="00FA22AB" w:rsidRPr="00CD249F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 класс                   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 класс  </w:t>
            </w:r>
          </w:p>
        </w:tc>
      </w:tr>
      <w:tr w:rsidR="00FA22AB" w:rsidRPr="00CD249F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600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600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800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1000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-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1200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более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1200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 и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более</w:t>
            </w:r>
          </w:p>
        </w:tc>
      </w:tr>
      <w:tr w:rsidR="00FA22AB" w:rsidRPr="00CD249F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пункты                          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  </w:t>
            </w:r>
          </w:p>
        </w:tc>
        <w:tc>
          <w:tcPr>
            <w:tcW w:w="38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700               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    </w:t>
            </w:r>
          </w:p>
        </w:tc>
      </w:tr>
      <w:tr w:rsidR="00FA22AB" w:rsidRPr="00CD249F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Водопроводные сооружения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450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500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 </w:t>
            </w:r>
          </w:p>
        </w:tc>
      </w:tr>
      <w:tr w:rsidR="00FA22AB" w:rsidRPr="00CD249F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Малоэтажные жилые здания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350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150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43" w:name="Par2049"/>
      <w:bookmarkEnd w:id="43"/>
      <w:r w:rsidRPr="007E7CB2">
        <w:t>Таблица 3</w:t>
      </w:r>
      <w:r>
        <w:t>5</w:t>
      </w: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0"/>
        <w:gridCol w:w="600"/>
        <w:gridCol w:w="840"/>
        <w:gridCol w:w="840"/>
        <w:gridCol w:w="960"/>
      </w:tblGrid>
      <w:tr w:rsidR="00FA22AB" w:rsidRPr="00CD249F">
        <w:trPr>
          <w:trHeight w:val="591"/>
          <w:tblCellSpacing w:w="5" w:type="nil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Элементы застройки                               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Расстояния от трубопроводов при диаметре труб в миллиметрах, метров   </w:t>
            </w:r>
          </w:p>
        </w:tc>
      </w:tr>
      <w:tr w:rsidR="00FA22AB" w:rsidRPr="00CD249F">
        <w:trPr>
          <w:trHeight w:val="360"/>
          <w:tblCellSpacing w:w="5" w:type="nil"/>
        </w:trPr>
        <w:tc>
          <w:tcPr>
            <w:tcW w:w="6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>300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300 -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600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600 -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1000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>1000 -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1400  </w:t>
            </w:r>
          </w:p>
        </w:tc>
      </w:tr>
      <w:tr w:rsidR="00FA22AB" w:rsidRPr="00CD249F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пункты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100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200   </w:t>
            </w:r>
          </w:p>
        </w:tc>
      </w:tr>
      <w:tr w:rsidR="00FA22AB" w:rsidRPr="00CD249F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Отдельные малоэтажные жилые здания           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50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75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100   </w:t>
            </w:r>
          </w:p>
        </w:tc>
      </w:tr>
      <w:tr w:rsidR="00FA22AB" w:rsidRPr="00CD249F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Гидротехнические сооружения                       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                   </w:t>
            </w:r>
          </w:p>
        </w:tc>
      </w:tr>
      <w:tr w:rsidR="00FA22AB" w:rsidRPr="00CD249F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Водозаборы                                        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3000              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jc w:val="center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jc w:val="right"/>
        <w:outlineLvl w:val="2"/>
      </w:pPr>
      <w:bookmarkStart w:id="44" w:name="Par2069"/>
      <w:bookmarkEnd w:id="44"/>
      <w:r w:rsidRPr="007E7CB2">
        <w:t>Таблица 3</w:t>
      </w:r>
      <w:r>
        <w:t>6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1440"/>
        <w:gridCol w:w="1440"/>
        <w:gridCol w:w="1440"/>
      </w:tblGrid>
      <w:tr w:rsidR="00FA22AB" w:rsidRPr="00CD249F">
        <w:trPr>
          <w:trHeight w:val="328"/>
          <w:tblCellSpacing w:w="5" w:type="nil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       Элементы застройки          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Расстояния от станций по   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категориям нефтеперекачивающих </w:t>
            </w:r>
            <w:r w:rsidRPr="00CD249F">
              <w:rPr>
                <w:rFonts w:ascii="Arial" w:hAnsi="Arial" w:cs="Arial"/>
                <w:sz w:val="20"/>
                <w:szCs w:val="20"/>
              </w:rPr>
              <w:br/>
              <w:t xml:space="preserve">        станций, метров         </w:t>
            </w:r>
          </w:p>
        </w:tc>
      </w:tr>
      <w:tr w:rsidR="00FA22AB" w:rsidRPr="00CD249F">
        <w:trPr>
          <w:tblCellSpacing w:w="5" w:type="nil"/>
        </w:trPr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III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II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I     </w:t>
            </w:r>
          </w:p>
        </w:tc>
      </w:tr>
      <w:tr w:rsidR="00FA22AB" w:rsidRPr="00CD249F">
        <w:trPr>
          <w:trHeight w:val="64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Сельские населенные пункты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100  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150  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200    </w:t>
            </w:r>
          </w:p>
        </w:tc>
      </w:tr>
      <w:tr w:rsidR="00FA22AB" w:rsidRPr="00CD249F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Водопроводные сооружения              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AB" w:rsidRPr="00CD249F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Отдельные малоэтажные здания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50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 75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B" w:rsidRPr="00CD249F" w:rsidRDefault="00FA22AB" w:rsidP="00F9736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CD249F">
              <w:rPr>
                <w:rFonts w:ascii="Arial" w:hAnsi="Arial" w:cs="Arial"/>
                <w:sz w:val="20"/>
                <w:szCs w:val="20"/>
              </w:rPr>
              <w:t xml:space="preserve">   100    </w:t>
            </w:r>
          </w:p>
        </w:tc>
      </w:tr>
    </w:tbl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p w:rsidR="00FA22AB" w:rsidRPr="007E7CB2" w:rsidRDefault="00FA22AB" w:rsidP="00723330">
      <w:pPr>
        <w:widowControl w:val="0"/>
        <w:autoSpaceDE w:val="0"/>
        <w:autoSpaceDN w:val="0"/>
        <w:adjustRightInd w:val="0"/>
        <w:ind w:firstLine="540"/>
        <w:jc w:val="both"/>
      </w:pPr>
    </w:p>
    <w:sectPr w:rsidR="00FA22AB" w:rsidRPr="007E7CB2" w:rsidSect="00D23A1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3E" w:rsidRDefault="0020783E" w:rsidP="000B7900">
      <w:r>
        <w:separator/>
      </w:r>
    </w:p>
  </w:endnote>
  <w:endnote w:type="continuationSeparator" w:id="0">
    <w:p w:rsidR="0020783E" w:rsidRDefault="0020783E" w:rsidP="000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3E" w:rsidRDefault="0020783E" w:rsidP="000B7900">
      <w:r>
        <w:separator/>
      </w:r>
    </w:p>
  </w:footnote>
  <w:footnote w:type="continuationSeparator" w:id="0">
    <w:p w:rsidR="0020783E" w:rsidRDefault="0020783E" w:rsidP="000B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AB" w:rsidRDefault="00FA22AB" w:rsidP="008A723C">
    <w:pPr>
      <w:pStyle w:val="a7"/>
      <w:framePr w:wrap="auto" w:vAnchor="text" w:hAnchor="margin" w:xAlign="center" w:y="1"/>
      <w:rPr>
        <w:rStyle w:val="ab"/>
        <w:rFonts w:cs="Arial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41785">
      <w:rPr>
        <w:rStyle w:val="ab"/>
        <w:noProof/>
      </w:rPr>
      <w:t>20</w:t>
    </w:r>
    <w:r>
      <w:rPr>
        <w:rStyle w:val="ab"/>
      </w:rPr>
      <w:fldChar w:fldCharType="end"/>
    </w:r>
  </w:p>
  <w:p w:rsidR="00FA22AB" w:rsidRDefault="00FA22AB">
    <w:pPr>
      <w:pStyle w:val="a7"/>
      <w:jc w:val="center"/>
      <w:rPr>
        <w:rFonts w:cs="Arial"/>
      </w:rPr>
    </w:pPr>
  </w:p>
  <w:p w:rsidR="00FA22AB" w:rsidRDefault="00FA22AB">
    <w:pPr>
      <w:pStyle w:val="a7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0AE"/>
    <w:rsid w:val="00011FC7"/>
    <w:rsid w:val="00014251"/>
    <w:rsid w:val="000150C7"/>
    <w:rsid w:val="00033491"/>
    <w:rsid w:val="00045879"/>
    <w:rsid w:val="00055A7F"/>
    <w:rsid w:val="00057A74"/>
    <w:rsid w:val="000668B6"/>
    <w:rsid w:val="00067352"/>
    <w:rsid w:val="0009732D"/>
    <w:rsid w:val="000976FC"/>
    <w:rsid w:val="000A2854"/>
    <w:rsid w:val="000B7900"/>
    <w:rsid w:val="000C7BB8"/>
    <w:rsid w:val="000F4BCE"/>
    <w:rsid w:val="001104CE"/>
    <w:rsid w:val="00124015"/>
    <w:rsid w:val="00127F35"/>
    <w:rsid w:val="00140EB4"/>
    <w:rsid w:val="00146EC6"/>
    <w:rsid w:val="00157B27"/>
    <w:rsid w:val="00163DAB"/>
    <w:rsid w:val="001645BD"/>
    <w:rsid w:val="00170767"/>
    <w:rsid w:val="001731DB"/>
    <w:rsid w:val="00174BE7"/>
    <w:rsid w:val="0018599C"/>
    <w:rsid w:val="00185D84"/>
    <w:rsid w:val="001A2FEA"/>
    <w:rsid w:val="001A5626"/>
    <w:rsid w:val="001B15D2"/>
    <w:rsid w:val="001B2699"/>
    <w:rsid w:val="001B461D"/>
    <w:rsid w:val="001B650F"/>
    <w:rsid w:val="001C7F3F"/>
    <w:rsid w:val="00201F0C"/>
    <w:rsid w:val="0020783E"/>
    <w:rsid w:val="00207941"/>
    <w:rsid w:val="002156C6"/>
    <w:rsid w:val="002300A7"/>
    <w:rsid w:val="002310E0"/>
    <w:rsid w:val="00253879"/>
    <w:rsid w:val="00260171"/>
    <w:rsid w:val="00265300"/>
    <w:rsid w:val="002836E9"/>
    <w:rsid w:val="00292836"/>
    <w:rsid w:val="00294E4D"/>
    <w:rsid w:val="00294F47"/>
    <w:rsid w:val="002A49DE"/>
    <w:rsid w:val="002B4EA8"/>
    <w:rsid w:val="002D4674"/>
    <w:rsid w:val="002F3858"/>
    <w:rsid w:val="002F5BCB"/>
    <w:rsid w:val="003055F1"/>
    <w:rsid w:val="0032248C"/>
    <w:rsid w:val="00330D1B"/>
    <w:rsid w:val="0033510F"/>
    <w:rsid w:val="00345EBC"/>
    <w:rsid w:val="00363B6C"/>
    <w:rsid w:val="00363ED4"/>
    <w:rsid w:val="00381A58"/>
    <w:rsid w:val="00387CE2"/>
    <w:rsid w:val="00392F4B"/>
    <w:rsid w:val="003B7AAA"/>
    <w:rsid w:val="003F1A90"/>
    <w:rsid w:val="004321B5"/>
    <w:rsid w:val="00456DB8"/>
    <w:rsid w:val="00463431"/>
    <w:rsid w:val="004655C8"/>
    <w:rsid w:val="004775D5"/>
    <w:rsid w:val="004868FD"/>
    <w:rsid w:val="004B2681"/>
    <w:rsid w:val="004B4154"/>
    <w:rsid w:val="004B5AD6"/>
    <w:rsid w:val="004B72A1"/>
    <w:rsid w:val="004C3D67"/>
    <w:rsid w:val="004E285D"/>
    <w:rsid w:val="004F4859"/>
    <w:rsid w:val="0051044F"/>
    <w:rsid w:val="005158EF"/>
    <w:rsid w:val="005342A4"/>
    <w:rsid w:val="00534F8A"/>
    <w:rsid w:val="00537EA1"/>
    <w:rsid w:val="00551667"/>
    <w:rsid w:val="00555D95"/>
    <w:rsid w:val="00564F3D"/>
    <w:rsid w:val="00590258"/>
    <w:rsid w:val="005902CE"/>
    <w:rsid w:val="005A65E4"/>
    <w:rsid w:val="005C3F28"/>
    <w:rsid w:val="005C4B6A"/>
    <w:rsid w:val="005D2828"/>
    <w:rsid w:val="005F17D7"/>
    <w:rsid w:val="005F514F"/>
    <w:rsid w:val="0060207E"/>
    <w:rsid w:val="00602902"/>
    <w:rsid w:val="00605105"/>
    <w:rsid w:val="0060791A"/>
    <w:rsid w:val="0061617A"/>
    <w:rsid w:val="006225D7"/>
    <w:rsid w:val="006474EB"/>
    <w:rsid w:val="006576AD"/>
    <w:rsid w:val="00672FFC"/>
    <w:rsid w:val="00676966"/>
    <w:rsid w:val="00676C59"/>
    <w:rsid w:val="0068092F"/>
    <w:rsid w:val="0068225B"/>
    <w:rsid w:val="006927A8"/>
    <w:rsid w:val="006B03C2"/>
    <w:rsid w:val="006D346F"/>
    <w:rsid w:val="006E0D66"/>
    <w:rsid w:val="006E1CE6"/>
    <w:rsid w:val="007067F7"/>
    <w:rsid w:val="00723330"/>
    <w:rsid w:val="00732C53"/>
    <w:rsid w:val="00742446"/>
    <w:rsid w:val="00755206"/>
    <w:rsid w:val="0075586F"/>
    <w:rsid w:val="007561FB"/>
    <w:rsid w:val="007647DA"/>
    <w:rsid w:val="0078536D"/>
    <w:rsid w:val="007957D6"/>
    <w:rsid w:val="007A1FBB"/>
    <w:rsid w:val="007A3EC0"/>
    <w:rsid w:val="007B1DF6"/>
    <w:rsid w:val="007B23A0"/>
    <w:rsid w:val="007B41E9"/>
    <w:rsid w:val="007B71C9"/>
    <w:rsid w:val="007B7A7D"/>
    <w:rsid w:val="007C2E14"/>
    <w:rsid w:val="007C5A28"/>
    <w:rsid w:val="007D4375"/>
    <w:rsid w:val="007D69CD"/>
    <w:rsid w:val="007E7CB2"/>
    <w:rsid w:val="00805190"/>
    <w:rsid w:val="00820B95"/>
    <w:rsid w:val="00824411"/>
    <w:rsid w:val="00824853"/>
    <w:rsid w:val="00832DD3"/>
    <w:rsid w:val="00833933"/>
    <w:rsid w:val="00837129"/>
    <w:rsid w:val="00845581"/>
    <w:rsid w:val="00855FB2"/>
    <w:rsid w:val="00857A02"/>
    <w:rsid w:val="008657E5"/>
    <w:rsid w:val="008772AA"/>
    <w:rsid w:val="008A3EA5"/>
    <w:rsid w:val="008A723C"/>
    <w:rsid w:val="008B17B3"/>
    <w:rsid w:val="008B2EA0"/>
    <w:rsid w:val="008B59A8"/>
    <w:rsid w:val="008B6B5B"/>
    <w:rsid w:val="008C53CA"/>
    <w:rsid w:val="008D3F9C"/>
    <w:rsid w:val="008E370E"/>
    <w:rsid w:val="008E4C3A"/>
    <w:rsid w:val="008F2477"/>
    <w:rsid w:val="0092533D"/>
    <w:rsid w:val="00933405"/>
    <w:rsid w:val="0095094D"/>
    <w:rsid w:val="00981383"/>
    <w:rsid w:val="00982452"/>
    <w:rsid w:val="00982573"/>
    <w:rsid w:val="009879D8"/>
    <w:rsid w:val="009A159C"/>
    <w:rsid w:val="009A70A1"/>
    <w:rsid w:val="009B2008"/>
    <w:rsid w:val="009D3034"/>
    <w:rsid w:val="009D758A"/>
    <w:rsid w:val="009E37D2"/>
    <w:rsid w:val="009F3776"/>
    <w:rsid w:val="009F3B9D"/>
    <w:rsid w:val="00A214A2"/>
    <w:rsid w:val="00A50287"/>
    <w:rsid w:val="00A6531F"/>
    <w:rsid w:val="00A70091"/>
    <w:rsid w:val="00A80C70"/>
    <w:rsid w:val="00A93FCB"/>
    <w:rsid w:val="00AA37BA"/>
    <w:rsid w:val="00AA681F"/>
    <w:rsid w:val="00AC3670"/>
    <w:rsid w:val="00AC40BC"/>
    <w:rsid w:val="00AC7E62"/>
    <w:rsid w:val="00AD0C70"/>
    <w:rsid w:val="00AD1B91"/>
    <w:rsid w:val="00AE077F"/>
    <w:rsid w:val="00AF1F62"/>
    <w:rsid w:val="00AF3449"/>
    <w:rsid w:val="00AF60BE"/>
    <w:rsid w:val="00B15B15"/>
    <w:rsid w:val="00B22BD7"/>
    <w:rsid w:val="00B2480A"/>
    <w:rsid w:val="00B26330"/>
    <w:rsid w:val="00B3126B"/>
    <w:rsid w:val="00B35227"/>
    <w:rsid w:val="00B41159"/>
    <w:rsid w:val="00B41648"/>
    <w:rsid w:val="00B53479"/>
    <w:rsid w:val="00B66892"/>
    <w:rsid w:val="00B7549E"/>
    <w:rsid w:val="00B95579"/>
    <w:rsid w:val="00BA5C06"/>
    <w:rsid w:val="00BB242E"/>
    <w:rsid w:val="00BB3147"/>
    <w:rsid w:val="00BB4353"/>
    <w:rsid w:val="00BB66D0"/>
    <w:rsid w:val="00BB7F58"/>
    <w:rsid w:val="00BC3485"/>
    <w:rsid w:val="00BD7B7E"/>
    <w:rsid w:val="00BE5C24"/>
    <w:rsid w:val="00C07283"/>
    <w:rsid w:val="00C22168"/>
    <w:rsid w:val="00C51386"/>
    <w:rsid w:val="00C60062"/>
    <w:rsid w:val="00C70B6E"/>
    <w:rsid w:val="00C74107"/>
    <w:rsid w:val="00CA25A3"/>
    <w:rsid w:val="00CA3206"/>
    <w:rsid w:val="00CA32A9"/>
    <w:rsid w:val="00CA65EB"/>
    <w:rsid w:val="00CB0280"/>
    <w:rsid w:val="00CB6202"/>
    <w:rsid w:val="00CB6632"/>
    <w:rsid w:val="00CC1C3F"/>
    <w:rsid w:val="00CD249F"/>
    <w:rsid w:val="00CE61EA"/>
    <w:rsid w:val="00CF1CBA"/>
    <w:rsid w:val="00CF52A9"/>
    <w:rsid w:val="00D044D5"/>
    <w:rsid w:val="00D073BA"/>
    <w:rsid w:val="00D124C7"/>
    <w:rsid w:val="00D12A51"/>
    <w:rsid w:val="00D213B1"/>
    <w:rsid w:val="00D23A1D"/>
    <w:rsid w:val="00D24484"/>
    <w:rsid w:val="00D27D2D"/>
    <w:rsid w:val="00D32145"/>
    <w:rsid w:val="00D330AE"/>
    <w:rsid w:val="00D411BB"/>
    <w:rsid w:val="00D71149"/>
    <w:rsid w:val="00D81DD9"/>
    <w:rsid w:val="00D83EFF"/>
    <w:rsid w:val="00D840C5"/>
    <w:rsid w:val="00DA1BA0"/>
    <w:rsid w:val="00DA6D42"/>
    <w:rsid w:val="00DA704B"/>
    <w:rsid w:val="00DC208C"/>
    <w:rsid w:val="00E06345"/>
    <w:rsid w:val="00E06F9E"/>
    <w:rsid w:val="00E10C9B"/>
    <w:rsid w:val="00E151AB"/>
    <w:rsid w:val="00E22439"/>
    <w:rsid w:val="00E41785"/>
    <w:rsid w:val="00E43F0E"/>
    <w:rsid w:val="00E45A87"/>
    <w:rsid w:val="00E533FA"/>
    <w:rsid w:val="00E633A8"/>
    <w:rsid w:val="00E70CB6"/>
    <w:rsid w:val="00E731A1"/>
    <w:rsid w:val="00E76BD3"/>
    <w:rsid w:val="00E83426"/>
    <w:rsid w:val="00E83EB7"/>
    <w:rsid w:val="00EA51E1"/>
    <w:rsid w:val="00EB4991"/>
    <w:rsid w:val="00ED025B"/>
    <w:rsid w:val="00ED3463"/>
    <w:rsid w:val="00EE6DD4"/>
    <w:rsid w:val="00EF01C5"/>
    <w:rsid w:val="00EF1468"/>
    <w:rsid w:val="00EF4113"/>
    <w:rsid w:val="00EF613C"/>
    <w:rsid w:val="00F46601"/>
    <w:rsid w:val="00F9487D"/>
    <w:rsid w:val="00F96A9A"/>
    <w:rsid w:val="00F97361"/>
    <w:rsid w:val="00FA22AB"/>
    <w:rsid w:val="00FA51ED"/>
    <w:rsid w:val="00FB612E"/>
    <w:rsid w:val="00FC41B9"/>
    <w:rsid w:val="00FD1696"/>
    <w:rsid w:val="00FD228D"/>
    <w:rsid w:val="00FE001E"/>
    <w:rsid w:val="00FF2F1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3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33F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233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723330"/>
    <w:rPr>
      <w:color w:val="0000FF"/>
      <w:u w:val="single"/>
    </w:rPr>
  </w:style>
  <w:style w:type="paragraph" w:customStyle="1" w:styleId="ConsPlusNormal">
    <w:name w:val="ConsPlusNormal"/>
    <w:uiPriority w:val="99"/>
    <w:rsid w:val="00723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233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23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List Paragraph"/>
    <w:basedOn w:val="a"/>
    <w:uiPriority w:val="99"/>
    <w:qFormat/>
    <w:rsid w:val="007233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6B03C2"/>
    <w:pPr>
      <w:tabs>
        <w:tab w:val="center" w:pos="4153"/>
        <w:tab w:val="right" w:pos="8306"/>
      </w:tabs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6B03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0B7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B7900"/>
    <w:rPr>
      <w:rFonts w:ascii="Arial" w:hAnsi="Arial" w:cs="Arial"/>
      <w:sz w:val="24"/>
      <w:szCs w:val="24"/>
      <w:lang w:eastAsia="ru-RU"/>
    </w:rPr>
  </w:style>
  <w:style w:type="character" w:styleId="ab">
    <w:name w:val="page number"/>
    <w:uiPriority w:val="99"/>
    <w:rsid w:val="00D23A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9566F53236E95F48F7B67B56E9ECED9A08BD99365CEE786C7F11650420A7AA4V6x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331A4E6F29BEC4A1E7007674D9954DD48313363CE916D7A5363A9CA3EB3BC084C9102BC44B4FC3E33E1Dj9M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6E816338B168A3C6C5D3C9AF4E0C687373C265EB2FADCFCA9B019B73971D6C0788229A0860M1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331A4E6F29BEC4A1E71E7B62B5C242D38B4F3C3CE61C80FF6961C1F4E23197C386496980464DC4jEM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31A4E6F29BEC4A1E71E7B62B5C242D38B4F3C3CE61C80FF6961C1F4E23197C386496980464ECBjEM7D" TargetMode="External"/><Relationship Id="rId14" Type="http://schemas.openxmlformats.org/officeDocument/2006/relationships/hyperlink" Target="consultantplus://offline/ref=79566F53236E95F48F7B67B56E9ECED9A08BD99365CBEF80C5F11650420A7AA4V6x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14560</Words>
  <Characters>82992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2013-06-21T05:13:00Z</cp:lastPrinted>
  <dcterms:created xsi:type="dcterms:W3CDTF">2022-03-29T04:34:00Z</dcterms:created>
  <dcterms:modified xsi:type="dcterms:W3CDTF">2022-03-29T04:34:00Z</dcterms:modified>
</cp:coreProperties>
</file>