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83" w:rsidRPr="004A1C43" w:rsidRDefault="00465C83" w:rsidP="0045298C">
      <w:pPr>
        <w:tabs>
          <w:tab w:val="left" w:pos="3780"/>
        </w:tabs>
        <w:jc w:val="both"/>
        <w:rPr>
          <w:sz w:val="20"/>
          <w:szCs w:val="20"/>
        </w:rPr>
      </w:pPr>
      <w:bookmarkStart w:id="0" w:name="_GoBack"/>
      <w:bookmarkEnd w:id="0"/>
    </w:p>
    <w:p w:rsidR="00465C83" w:rsidRPr="004A1C43" w:rsidRDefault="004150A4" w:rsidP="00D4697F">
      <w:pPr>
        <w:tabs>
          <w:tab w:val="left" w:pos="378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198pt;margin-top:0;width:46.5pt;height:58.3pt;z-index:1;visibility:visible">
            <v:imagedata r:id="rId8" o:title="" croptop="11021f" cropbottom="5364f" cropleft="6585f" cropright="6335f"/>
          </v:shape>
        </w:pict>
      </w:r>
    </w:p>
    <w:p w:rsidR="00465C83" w:rsidRPr="004A1C43" w:rsidRDefault="00465C83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465C83" w:rsidRPr="004A1C43" w:rsidRDefault="00465C83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465C83" w:rsidRPr="004A1C43" w:rsidRDefault="00465C83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465C83" w:rsidRPr="004A1C43" w:rsidRDefault="00465C83" w:rsidP="00D4697F">
      <w:pPr>
        <w:ind w:right="18"/>
        <w:jc w:val="center"/>
        <w:rPr>
          <w:b/>
          <w:bCs/>
          <w:sz w:val="20"/>
          <w:szCs w:val="20"/>
        </w:rPr>
      </w:pPr>
    </w:p>
    <w:p w:rsidR="00465C83" w:rsidRPr="003E7124" w:rsidRDefault="00465C83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465C83" w:rsidRPr="003E7124" w:rsidRDefault="00465C83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465C83" w:rsidRPr="003E7124" w:rsidRDefault="00465C83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465C83" w:rsidRPr="00F15754" w:rsidRDefault="00465C83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465C83" w:rsidRPr="006C526C" w:rsidRDefault="00465C83" w:rsidP="00D4697F">
      <w:pPr>
        <w:ind w:right="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465C83" w:rsidRPr="006C526C" w:rsidRDefault="00465C83" w:rsidP="00D4697F">
      <w:pPr>
        <w:ind w:right="18"/>
        <w:jc w:val="center"/>
        <w:rPr>
          <w:rFonts w:ascii="Times New Roman" w:hAnsi="Times New Roman" w:cs="Times New Roman"/>
        </w:rPr>
      </w:pPr>
    </w:p>
    <w:p w:rsidR="00465C83" w:rsidRPr="006C526C" w:rsidRDefault="00465C83" w:rsidP="00D4697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65C83" w:rsidRPr="00F15754" w:rsidRDefault="00465C83" w:rsidP="00D4697F">
      <w:pPr>
        <w:ind w:right="18"/>
        <w:jc w:val="center"/>
        <w:rPr>
          <w:b/>
          <w:bCs/>
        </w:rPr>
      </w:pPr>
    </w:p>
    <w:p w:rsidR="00465C83" w:rsidRPr="00D10FD3" w:rsidRDefault="00465C83" w:rsidP="003A446B">
      <w:pPr>
        <w:ind w:right="18"/>
        <w:rPr>
          <w:u w:val="single"/>
        </w:rPr>
      </w:pPr>
      <w:r>
        <w:rPr>
          <w:u w:val="single"/>
        </w:rPr>
        <w:t>_14.05.2013__</w:t>
      </w:r>
      <w:r>
        <w:t xml:space="preserve">                                                                                      № </w:t>
      </w:r>
      <w:r>
        <w:rPr>
          <w:u w:val="single"/>
        </w:rPr>
        <w:t>_44-па___</w:t>
      </w:r>
    </w:p>
    <w:p w:rsidR="00465C83" w:rsidRPr="00BB4BFC" w:rsidRDefault="00465C83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465C83" w:rsidRPr="00EA3939" w:rsidRDefault="00465C83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465C83" w:rsidRPr="004A1C43" w:rsidRDefault="00465C83" w:rsidP="0045298C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465C83" w:rsidRPr="004A1C43" w:rsidRDefault="00465C83" w:rsidP="0045298C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465C83" w:rsidRDefault="00465C83" w:rsidP="00955057">
      <w:pPr>
        <w:pStyle w:val="a3"/>
        <w:jc w:val="center"/>
      </w:pPr>
      <w:r>
        <w:t>Об утверждении Порядка установления</w:t>
      </w:r>
    </w:p>
    <w:p w:rsidR="00465C83" w:rsidRDefault="00465C83" w:rsidP="00955057">
      <w:pPr>
        <w:pStyle w:val="a3"/>
        <w:jc w:val="center"/>
      </w:pPr>
      <w:r>
        <w:t xml:space="preserve">причин нарушения законодательства о </w:t>
      </w:r>
      <w:proofErr w:type="gramStart"/>
      <w:r>
        <w:t>градостроительной</w:t>
      </w:r>
      <w:proofErr w:type="gramEnd"/>
    </w:p>
    <w:p w:rsidR="00465C83" w:rsidRDefault="00465C83" w:rsidP="00955057">
      <w:pPr>
        <w:pStyle w:val="a3"/>
        <w:jc w:val="center"/>
      </w:pPr>
      <w:r>
        <w:t>деятельности на территории сельского поселения Усть-Юган</w:t>
      </w:r>
    </w:p>
    <w:p w:rsidR="00465C83" w:rsidRPr="00056B8E" w:rsidRDefault="00465C83" w:rsidP="00955057">
      <w:pPr>
        <w:autoSpaceDE w:val="0"/>
        <w:autoSpaceDN w:val="0"/>
        <w:adjustRightInd w:val="0"/>
        <w:jc w:val="center"/>
      </w:pPr>
    </w:p>
    <w:p w:rsidR="00465C83" w:rsidRPr="00056B8E" w:rsidRDefault="00465C83" w:rsidP="00955057">
      <w:pPr>
        <w:autoSpaceDE w:val="0"/>
        <w:autoSpaceDN w:val="0"/>
        <w:adjustRightInd w:val="0"/>
        <w:jc w:val="center"/>
      </w:pPr>
    </w:p>
    <w:p w:rsidR="00465C83" w:rsidRPr="00104745" w:rsidRDefault="00465C83" w:rsidP="0045298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013C5">
        <w:t>В соответствии</w:t>
      </w:r>
      <w:r w:rsidRPr="00205026">
        <w:t xml:space="preserve"> </w:t>
      </w:r>
      <w:r>
        <w:t>с пунктом 4 статьи 62 Градостроительного кодекса Ро</w:t>
      </w:r>
      <w:r>
        <w:t>с</w:t>
      </w:r>
      <w:r>
        <w:t xml:space="preserve">сийской Федерации, </w:t>
      </w:r>
      <w:proofErr w:type="gramStart"/>
      <w:r>
        <w:t>п</w:t>
      </w:r>
      <w:proofErr w:type="gramEnd"/>
      <w:r>
        <w:t xml:space="preserve"> о с т а н о в л я ю:</w:t>
      </w:r>
    </w:p>
    <w:p w:rsidR="00465C83" w:rsidRDefault="00465C83" w:rsidP="0045298C">
      <w:pPr>
        <w:autoSpaceDE w:val="0"/>
        <w:autoSpaceDN w:val="0"/>
        <w:adjustRightInd w:val="0"/>
        <w:ind w:firstLine="708"/>
        <w:jc w:val="both"/>
      </w:pPr>
    </w:p>
    <w:p w:rsidR="00465C83" w:rsidRDefault="00465C83" w:rsidP="0045298C">
      <w:pPr>
        <w:ind w:firstLine="567"/>
        <w:jc w:val="both"/>
      </w:pPr>
      <w:r>
        <w:t>1. Утвердить Порядок установления причин нарушения законодательства о градостроительной деятельности на территории сельского поселения Усть-Юган, согласно приложению.</w:t>
      </w:r>
    </w:p>
    <w:p w:rsidR="00465C83" w:rsidRDefault="00465C83" w:rsidP="0045298C">
      <w:pPr>
        <w:autoSpaceDE w:val="0"/>
        <w:autoSpaceDN w:val="0"/>
        <w:adjustRightInd w:val="0"/>
        <w:ind w:firstLine="567"/>
        <w:jc w:val="both"/>
      </w:pPr>
      <w:r>
        <w:t xml:space="preserve">2. </w:t>
      </w:r>
      <w:r w:rsidRPr="00517925">
        <w:t xml:space="preserve">Настоящее </w:t>
      </w:r>
      <w:r>
        <w:t>постановление</w:t>
      </w:r>
      <w:r w:rsidRPr="00517925">
        <w:t xml:space="preserve"> </w:t>
      </w:r>
      <w:r>
        <w:t>подлежит опубликованию (обнародованию) в информационном бюллетене «Усть-Юганский вестник» и размещению на официальном сайте Администрации сельского поселения Усть-Юган.</w:t>
      </w:r>
    </w:p>
    <w:p w:rsidR="00465C83" w:rsidRDefault="00465C83" w:rsidP="0045298C">
      <w:pPr>
        <w:autoSpaceDE w:val="0"/>
        <w:autoSpaceDN w:val="0"/>
        <w:adjustRightInd w:val="0"/>
        <w:ind w:firstLine="567"/>
        <w:jc w:val="both"/>
      </w:pPr>
      <w:r>
        <w:t xml:space="preserve">3. </w:t>
      </w:r>
      <w:r w:rsidRPr="00517925">
        <w:t xml:space="preserve">Настоящее </w:t>
      </w:r>
      <w:r>
        <w:t>постановление</w:t>
      </w:r>
      <w:r w:rsidRPr="00517925">
        <w:t xml:space="preserve"> </w:t>
      </w:r>
      <w:r>
        <w:t>вступает в силу после опубликования (о</w:t>
      </w:r>
      <w:r>
        <w:t>б</w:t>
      </w:r>
      <w:r>
        <w:t>народования) в информационном бюллетене «Усть-Юганский вестник».</w:t>
      </w:r>
    </w:p>
    <w:p w:rsidR="00465C83" w:rsidRDefault="00465C83" w:rsidP="0045298C">
      <w:pPr>
        <w:autoSpaceDE w:val="0"/>
        <w:autoSpaceDN w:val="0"/>
        <w:adjustRightInd w:val="0"/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465C83" w:rsidRDefault="00465C83" w:rsidP="0045298C">
      <w:pPr>
        <w:autoSpaceDE w:val="0"/>
        <w:autoSpaceDN w:val="0"/>
        <w:adjustRightInd w:val="0"/>
        <w:jc w:val="both"/>
      </w:pPr>
    </w:p>
    <w:p w:rsidR="00465C83" w:rsidRDefault="00465C83" w:rsidP="0045298C">
      <w:pPr>
        <w:autoSpaceDE w:val="0"/>
        <w:autoSpaceDN w:val="0"/>
        <w:adjustRightInd w:val="0"/>
        <w:jc w:val="both"/>
      </w:pPr>
    </w:p>
    <w:p w:rsidR="00465C83" w:rsidRDefault="00465C83" w:rsidP="0045298C">
      <w:pPr>
        <w:autoSpaceDE w:val="0"/>
        <w:autoSpaceDN w:val="0"/>
        <w:adjustRightInd w:val="0"/>
        <w:jc w:val="both"/>
      </w:pPr>
    </w:p>
    <w:p w:rsidR="00465C83" w:rsidRDefault="00465C83" w:rsidP="0045298C">
      <w:pPr>
        <w:autoSpaceDE w:val="0"/>
        <w:autoSpaceDN w:val="0"/>
        <w:adjustRightInd w:val="0"/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С.В.Колосенко</w:t>
      </w:r>
      <w:proofErr w:type="spellEnd"/>
    </w:p>
    <w:p w:rsidR="00465C83" w:rsidRDefault="00465C83" w:rsidP="0045298C">
      <w:pPr>
        <w:autoSpaceDE w:val="0"/>
        <w:autoSpaceDN w:val="0"/>
        <w:adjustRightInd w:val="0"/>
        <w:jc w:val="both"/>
      </w:pPr>
    </w:p>
    <w:p w:rsidR="00465C83" w:rsidRDefault="00465C83" w:rsidP="0045298C">
      <w:pPr>
        <w:autoSpaceDE w:val="0"/>
        <w:autoSpaceDN w:val="0"/>
        <w:adjustRightInd w:val="0"/>
        <w:jc w:val="both"/>
      </w:pPr>
    </w:p>
    <w:p w:rsidR="00465C83" w:rsidRDefault="00465C83" w:rsidP="0045298C">
      <w:pPr>
        <w:autoSpaceDE w:val="0"/>
        <w:autoSpaceDN w:val="0"/>
        <w:adjustRightInd w:val="0"/>
        <w:jc w:val="both"/>
      </w:pPr>
    </w:p>
    <w:p w:rsidR="00465C83" w:rsidRDefault="00465C83" w:rsidP="0045298C">
      <w:pPr>
        <w:autoSpaceDE w:val="0"/>
        <w:autoSpaceDN w:val="0"/>
        <w:adjustRightInd w:val="0"/>
        <w:jc w:val="both"/>
      </w:pPr>
    </w:p>
    <w:p w:rsidR="00465C83" w:rsidRDefault="00465C83" w:rsidP="0045298C">
      <w:pPr>
        <w:autoSpaceDE w:val="0"/>
        <w:autoSpaceDN w:val="0"/>
        <w:adjustRightInd w:val="0"/>
        <w:jc w:val="both"/>
      </w:pPr>
    </w:p>
    <w:p w:rsidR="00465C83" w:rsidRDefault="00465C83" w:rsidP="0045298C">
      <w:pPr>
        <w:autoSpaceDE w:val="0"/>
        <w:autoSpaceDN w:val="0"/>
        <w:adjustRightInd w:val="0"/>
        <w:jc w:val="both"/>
      </w:pPr>
    </w:p>
    <w:p w:rsidR="00465C83" w:rsidRDefault="00465C83" w:rsidP="0045298C">
      <w:pPr>
        <w:autoSpaceDE w:val="0"/>
        <w:autoSpaceDN w:val="0"/>
        <w:adjustRightInd w:val="0"/>
        <w:jc w:val="both"/>
      </w:pPr>
    </w:p>
    <w:p w:rsidR="00465C83" w:rsidRDefault="00465C83" w:rsidP="0045298C">
      <w:pPr>
        <w:autoSpaceDE w:val="0"/>
        <w:autoSpaceDN w:val="0"/>
        <w:adjustRightInd w:val="0"/>
        <w:jc w:val="both"/>
      </w:pPr>
    </w:p>
    <w:p w:rsidR="00465C83" w:rsidRDefault="00465C83" w:rsidP="0045298C">
      <w:pPr>
        <w:autoSpaceDE w:val="0"/>
        <w:autoSpaceDN w:val="0"/>
        <w:adjustRightInd w:val="0"/>
        <w:jc w:val="both"/>
      </w:pPr>
    </w:p>
    <w:p w:rsidR="00465C83" w:rsidRDefault="00465C83" w:rsidP="0045298C">
      <w:pPr>
        <w:autoSpaceDE w:val="0"/>
        <w:autoSpaceDN w:val="0"/>
        <w:adjustRightInd w:val="0"/>
        <w:jc w:val="both"/>
      </w:pPr>
    </w:p>
    <w:p w:rsidR="00465C83" w:rsidRDefault="00465C83" w:rsidP="0045298C">
      <w:pPr>
        <w:autoSpaceDE w:val="0"/>
        <w:autoSpaceDN w:val="0"/>
        <w:adjustRightInd w:val="0"/>
        <w:jc w:val="both"/>
      </w:pPr>
    </w:p>
    <w:p w:rsidR="00465C83" w:rsidRDefault="00465C83" w:rsidP="0045298C">
      <w:pPr>
        <w:ind w:left="4152" w:firstLine="708"/>
        <w:jc w:val="both"/>
      </w:pPr>
    </w:p>
    <w:p w:rsidR="00465C83" w:rsidRDefault="00465C83" w:rsidP="0045298C">
      <w:pPr>
        <w:ind w:left="4152" w:firstLine="708"/>
        <w:jc w:val="both"/>
      </w:pPr>
    </w:p>
    <w:p w:rsidR="00465C83" w:rsidRPr="00C44D25" w:rsidRDefault="00465C83" w:rsidP="0045298C">
      <w:pPr>
        <w:ind w:left="4152" w:firstLine="708"/>
        <w:jc w:val="both"/>
      </w:pPr>
      <w:r w:rsidRPr="00C44D25">
        <w:t>Приложение</w:t>
      </w:r>
    </w:p>
    <w:p w:rsidR="00465C83" w:rsidRPr="00C44D25" w:rsidRDefault="00465C83" w:rsidP="0045298C">
      <w:pPr>
        <w:ind w:left="4860"/>
        <w:jc w:val="both"/>
      </w:pPr>
      <w:r w:rsidRPr="00C44D25">
        <w:t>к постановлению администрации</w:t>
      </w:r>
    </w:p>
    <w:p w:rsidR="00465C83" w:rsidRPr="00C44D25" w:rsidRDefault="00465C83" w:rsidP="0045298C">
      <w:pPr>
        <w:ind w:left="4860"/>
        <w:jc w:val="both"/>
      </w:pPr>
      <w:r w:rsidRPr="00C44D25">
        <w:t>сельского поселения Усть-Юган</w:t>
      </w:r>
    </w:p>
    <w:p w:rsidR="00465C83" w:rsidRDefault="00465C83" w:rsidP="0045298C">
      <w:pPr>
        <w:ind w:left="4860"/>
        <w:jc w:val="both"/>
      </w:pPr>
      <w:r w:rsidRPr="00C44D25">
        <w:t>от</w:t>
      </w:r>
      <w:r>
        <w:t xml:space="preserve"> 14.05.2013</w:t>
      </w:r>
      <w:r w:rsidRPr="00C44D25">
        <w:t xml:space="preserve"> №</w:t>
      </w:r>
      <w:r>
        <w:t xml:space="preserve"> 44-па</w:t>
      </w:r>
      <w:r w:rsidRPr="00C44D25">
        <w:tab/>
      </w:r>
      <w:r w:rsidRPr="00C44D25">
        <w:tab/>
      </w:r>
      <w:r w:rsidRPr="00C44D25">
        <w:tab/>
      </w:r>
      <w:r w:rsidRPr="00C44D25">
        <w:tab/>
      </w:r>
      <w:r w:rsidRPr="00C44D25">
        <w:tab/>
      </w:r>
      <w:r w:rsidRPr="00C44D25">
        <w:tab/>
      </w:r>
    </w:p>
    <w:p w:rsidR="00465C83" w:rsidRPr="00C44D25" w:rsidRDefault="00465C83" w:rsidP="0045298C">
      <w:pPr>
        <w:ind w:left="4860"/>
        <w:jc w:val="both"/>
      </w:pPr>
    </w:p>
    <w:p w:rsidR="00465C83" w:rsidRPr="00C44D25" w:rsidRDefault="00465C83" w:rsidP="003216CB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C44D25">
        <w:rPr>
          <w:b w:val="0"/>
          <w:bCs w:val="0"/>
          <w:sz w:val="26"/>
          <w:szCs w:val="26"/>
        </w:rPr>
        <w:t>Порядок</w:t>
      </w:r>
    </w:p>
    <w:p w:rsidR="00465C83" w:rsidRDefault="00465C83" w:rsidP="003216CB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C44D25">
        <w:rPr>
          <w:b w:val="0"/>
          <w:bCs w:val="0"/>
          <w:sz w:val="26"/>
          <w:szCs w:val="26"/>
        </w:rPr>
        <w:t xml:space="preserve">установления причин нарушения законодательства о </w:t>
      </w:r>
      <w:proofErr w:type="gramStart"/>
      <w:r w:rsidRPr="00C44D25">
        <w:rPr>
          <w:b w:val="0"/>
          <w:bCs w:val="0"/>
          <w:sz w:val="26"/>
          <w:szCs w:val="26"/>
        </w:rPr>
        <w:t>градостроительной</w:t>
      </w:r>
      <w:proofErr w:type="gramEnd"/>
      <w:r w:rsidRPr="00C44D25">
        <w:rPr>
          <w:b w:val="0"/>
          <w:bCs w:val="0"/>
          <w:sz w:val="26"/>
          <w:szCs w:val="26"/>
        </w:rPr>
        <w:t xml:space="preserve"> </w:t>
      </w:r>
    </w:p>
    <w:p w:rsidR="00465C83" w:rsidRPr="00C44D25" w:rsidRDefault="00465C83" w:rsidP="003216CB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C44D25">
        <w:rPr>
          <w:b w:val="0"/>
          <w:bCs w:val="0"/>
          <w:sz w:val="26"/>
          <w:szCs w:val="26"/>
        </w:rPr>
        <w:t>деятельности на территории сельского поселения Усть-Юган.</w:t>
      </w:r>
    </w:p>
    <w:p w:rsidR="00465C83" w:rsidRPr="00C44D25" w:rsidRDefault="00465C83" w:rsidP="003216CB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</w:p>
    <w:p w:rsidR="00465C83" w:rsidRPr="00C44D25" w:rsidRDefault="00465C83" w:rsidP="003216CB">
      <w:pPr>
        <w:pStyle w:val="ConsPlusTitle"/>
        <w:widowControl/>
        <w:tabs>
          <w:tab w:val="left" w:pos="0"/>
        </w:tabs>
        <w:ind w:firstLine="540"/>
        <w:jc w:val="center"/>
        <w:rPr>
          <w:b w:val="0"/>
          <w:bCs w:val="0"/>
          <w:sz w:val="26"/>
          <w:szCs w:val="26"/>
        </w:rPr>
      </w:pPr>
      <w:r w:rsidRPr="00C44D25">
        <w:rPr>
          <w:b w:val="0"/>
          <w:bCs w:val="0"/>
          <w:sz w:val="26"/>
          <w:szCs w:val="26"/>
        </w:rPr>
        <w:t>1. Общие положения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 xml:space="preserve">1.1. </w:t>
      </w:r>
      <w:proofErr w:type="gramStart"/>
      <w:r w:rsidRPr="00C44D25">
        <w:t>Порядок установления прич</w:t>
      </w:r>
      <w:r>
        <w:t>ин нарушения законодательства о</w:t>
      </w:r>
      <w:r w:rsidRPr="00C44D25">
        <w:t xml:space="preserve"> град</w:t>
      </w:r>
      <w:r w:rsidRPr="00C44D25">
        <w:t>о</w:t>
      </w:r>
      <w:r w:rsidRPr="00C44D25">
        <w:t>строительной деятельности на территории сельского поселения Усть-Юган (далее по тексту – поселение) разработан на основании главы 8 Градостро</w:t>
      </w:r>
      <w:r w:rsidRPr="00C44D25">
        <w:t>и</w:t>
      </w:r>
      <w:r w:rsidRPr="00C44D25">
        <w:t>тельного кодекса Российской Федерации и определяет процедуру установл</w:t>
      </w:r>
      <w:r w:rsidRPr="00C44D25">
        <w:t>е</w:t>
      </w:r>
      <w:r w:rsidRPr="00C44D25">
        <w:t>ния причин нарушения законодательства о градостроительной деятельности на территории  поселения, порядок образования и деятельности технической комиссии и распространяется на случаи, предусмотренные пунктом 4 статьи 62 Градостроительного кодекса Российской Федерации.</w:t>
      </w:r>
      <w:proofErr w:type="gramEnd"/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1.2. Установление причин нарушения законодательства о градостро</w:t>
      </w:r>
      <w:r w:rsidRPr="00C44D25">
        <w:t>и</w:t>
      </w:r>
      <w:r w:rsidRPr="00C44D25">
        <w:t>тельной деятельности осуществляется в целях: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 xml:space="preserve">- устранения нарушения законодательства </w:t>
      </w:r>
      <w:r>
        <w:t xml:space="preserve">Российской Федерации </w:t>
      </w:r>
      <w:r w:rsidRPr="00C44D25">
        <w:t>о гр</w:t>
      </w:r>
      <w:r w:rsidRPr="00C44D25">
        <w:t>а</w:t>
      </w:r>
      <w:r w:rsidRPr="00C44D25">
        <w:t>достроитель</w:t>
      </w:r>
      <w:r>
        <w:t>ной деятельности</w:t>
      </w:r>
      <w:r w:rsidRPr="00C44D25">
        <w:t>;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- определения круга лиц, которым причинён вред в результате нарушения законодательства, а также размеров причинённого вреда;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- определения лиц, допустивших нарушения законодательства о град</w:t>
      </w:r>
      <w:r w:rsidRPr="00C44D25">
        <w:t>о</w:t>
      </w:r>
      <w:r>
        <w:t>строительной деятельности</w:t>
      </w:r>
      <w:r w:rsidRPr="00C44D25">
        <w:t>, и обстоятельств, указывающих на их виновность;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- обобщения и анализа, установленных причин нарушения законодател</w:t>
      </w:r>
      <w:r w:rsidRPr="00C44D25">
        <w:t>ь</w:t>
      </w:r>
      <w:r w:rsidRPr="00C44D25">
        <w:t>ства о градост</w:t>
      </w:r>
      <w:r>
        <w:t>роительной деятельности</w:t>
      </w:r>
      <w:r w:rsidRPr="00C44D25">
        <w:t xml:space="preserve"> в целях разработки предложений для принятия мер по предупреждению подобных нарушений;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- использование материалов по установлению причин нарушений закон</w:t>
      </w:r>
      <w:r w:rsidRPr="00C44D25">
        <w:t>о</w:t>
      </w:r>
      <w:r>
        <w:t>дательства о градостроительной деятельности</w:t>
      </w:r>
      <w:r w:rsidRPr="00C44D25">
        <w:t xml:space="preserve"> при разработке предложений по совершенствованию действующих нормативных правовых актов; 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- определения мероприятий по восстановлению благоприятных условий жизнедеятельности граждан.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1.3. Установление причин нарушения законодательства о градостро</w:t>
      </w:r>
      <w:r w:rsidRPr="00C44D25">
        <w:t>и</w:t>
      </w:r>
      <w:r w:rsidRPr="00C44D25">
        <w:t>тельной деятельности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</w:p>
    <w:p w:rsidR="00465C83" w:rsidRDefault="00465C83" w:rsidP="003216CB">
      <w:pPr>
        <w:autoSpaceDE w:val="0"/>
        <w:autoSpaceDN w:val="0"/>
        <w:adjustRightInd w:val="0"/>
        <w:ind w:firstLine="539"/>
        <w:jc w:val="center"/>
      </w:pPr>
      <w:r w:rsidRPr="00C44D25">
        <w:t xml:space="preserve">2. Порядок установления причин нарушения законодательства </w:t>
      </w:r>
    </w:p>
    <w:p w:rsidR="00465C83" w:rsidRPr="00C44D25" w:rsidRDefault="00465C83" w:rsidP="003216CB">
      <w:pPr>
        <w:autoSpaceDE w:val="0"/>
        <w:autoSpaceDN w:val="0"/>
        <w:adjustRightInd w:val="0"/>
        <w:ind w:firstLine="539"/>
        <w:jc w:val="center"/>
      </w:pPr>
      <w:r w:rsidRPr="00C44D25">
        <w:t>о градостроительной деятельности</w:t>
      </w:r>
    </w:p>
    <w:p w:rsidR="00465C83" w:rsidRPr="00C44D25" w:rsidRDefault="00465C83" w:rsidP="0045298C">
      <w:pPr>
        <w:autoSpaceDE w:val="0"/>
        <w:autoSpaceDN w:val="0"/>
        <w:adjustRightInd w:val="0"/>
        <w:ind w:firstLine="539"/>
        <w:jc w:val="both"/>
      </w:pPr>
      <w:r w:rsidRPr="00C44D25">
        <w:t>2.1. Причины нарушения законодательства о градостроительной де</w:t>
      </w:r>
      <w:r w:rsidRPr="00C44D25">
        <w:t>я</w:t>
      </w:r>
      <w:r w:rsidRPr="00C44D25">
        <w:t>тельности устанавливаются технической комиссией, созданной главой пос</w:t>
      </w:r>
      <w:r w:rsidRPr="00C44D25">
        <w:t>е</w:t>
      </w:r>
      <w:r w:rsidRPr="00C44D25">
        <w:t>ления.</w:t>
      </w:r>
    </w:p>
    <w:p w:rsidR="00465C83" w:rsidRPr="00C44D25" w:rsidRDefault="00465C83" w:rsidP="0045298C">
      <w:pPr>
        <w:autoSpaceDE w:val="0"/>
        <w:autoSpaceDN w:val="0"/>
        <w:adjustRightInd w:val="0"/>
        <w:ind w:firstLine="539"/>
        <w:jc w:val="both"/>
      </w:pPr>
      <w:r w:rsidRPr="00C44D25">
        <w:t xml:space="preserve"> 2.2. Поводом для рассмотрения главой поселения вопроса об образов</w:t>
      </w:r>
      <w:r w:rsidRPr="00C44D25">
        <w:t>а</w:t>
      </w:r>
      <w:r w:rsidRPr="00C44D25">
        <w:t>нии комиссии являются полученные администрацией поселения:</w:t>
      </w:r>
      <w:r w:rsidRPr="00C44D25">
        <w:tab/>
      </w:r>
    </w:p>
    <w:p w:rsidR="00465C83" w:rsidRDefault="00465C83" w:rsidP="0045298C">
      <w:pPr>
        <w:pStyle w:val="ac"/>
        <w:spacing w:before="0" w:beforeAutospacing="0" w:after="0" w:afterAutospacing="0"/>
        <w:jc w:val="both"/>
        <w:rPr>
          <w:rFonts w:cs="Arial"/>
          <w:sz w:val="26"/>
          <w:szCs w:val="26"/>
        </w:rPr>
      </w:pPr>
      <w:r w:rsidRPr="00C44D25">
        <w:rPr>
          <w:rFonts w:cs="Arial"/>
          <w:sz w:val="26"/>
          <w:szCs w:val="26"/>
        </w:rPr>
        <w:tab/>
        <w:t>- заявление физического и (или) юридического лица либо их представ</w:t>
      </w:r>
      <w:r w:rsidRPr="00C44D25">
        <w:rPr>
          <w:rFonts w:cs="Arial"/>
          <w:sz w:val="26"/>
          <w:szCs w:val="26"/>
        </w:rPr>
        <w:t>и</w:t>
      </w:r>
      <w:r w:rsidRPr="00C44D25">
        <w:rPr>
          <w:rFonts w:cs="Arial"/>
          <w:sz w:val="26"/>
          <w:szCs w:val="26"/>
        </w:rPr>
        <w:t>телей о причинении вреда;</w:t>
      </w:r>
      <w:r w:rsidRPr="00C44D25">
        <w:rPr>
          <w:rFonts w:cs="Arial"/>
          <w:sz w:val="26"/>
          <w:szCs w:val="26"/>
        </w:rPr>
        <w:tab/>
      </w:r>
      <w:r w:rsidRPr="00C44D25">
        <w:rPr>
          <w:rFonts w:cs="Arial"/>
          <w:sz w:val="26"/>
          <w:szCs w:val="26"/>
        </w:rPr>
        <w:tab/>
      </w:r>
      <w:r w:rsidRPr="00C44D25">
        <w:rPr>
          <w:rFonts w:cs="Arial"/>
          <w:sz w:val="26"/>
          <w:szCs w:val="26"/>
        </w:rPr>
        <w:tab/>
      </w:r>
      <w:r w:rsidRPr="00C44D25">
        <w:rPr>
          <w:rFonts w:cs="Arial"/>
          <w:sz w:val="26"/>
          <w:szCs w:val="26"/>
        </w:rPr>
        <w:tab/>
      </w:r>
      <w:r w:rsidRPr="00C44D25">
        <w:rPr>
          <w:rFonts w:cs="Arial"/>
          <w:sz w:val="26"/>
          <w:szCs w:val="26"/>
        </w:rPr>
        <w:tab/>
      </w:r>
      <w:r w:rsidRPr="00C44D25">
        <w:rPr>
          <w:rFonts w:cs="Arial"/>
          <w:sz w:val="26"/>
          <w:szCs w:val="26"/>
        </w:rPr>
        <w:tab/>
      </w:r>
      <w:r w:rsidRPr="00C44D25">
        <w:rPr>
          <w:rFonts w:cs="Arial"/>
          <w:sz w:val="26"/>
          <w:szCs w:val="26"/>
        </w:rPr>
        <w:tab/>
      </w:r>
      <w:r w:rsidRPr="00C44D25">
        <w:rPr>
          <w:rFonts w:cs="Arial"/>
          <w:sz w:val="26"/>
          <w:szCs w:val="26"/>
        </w:rPr>
        <w:tab/>
      </w:r>
      <w:r w:rsidRPr="00C44D25">
        <w:rPr>
          <w:rFonts w:cs="Arial"/>
          <w:sz w:val="26"/>
          <w:szCs w:val="26"/>
        </w:rPr>
        <w:tab/>
      </w:r>
      <w:r w:rsidRPr="00C44D25">
        <w:rPr>
          <w:rFonts w:cs="Arial"/>
          <w:sz w:val="26"/>
          <w:szCs w:val="26"/>
        </w:rPr>
        <w:lastRenderedPageBreak/>
        <w:tab/>
        <w:t>- документы государственных органов и (или) органов местного с</w:t>
      </w:r>
      <w:r w:rsidRPr="00C44D25">
        <w:rPr>
          <w:rFonts w:cs="Arial"/>
          <w:sz w:val="26"/>
          <w:szCs w:val="26"/>
        </w:rPr>
        <w:t>а</w:t>
      </w:r>
      <w:r w:rsidRPr="00C44D25">
        <w:rPr>
          <w:rFonts w:cs="Arial"/>
          <w:sz w:val="26"/>
          <w:szCs w:val="26"/>
        </w:rPr>
        <w:t>моуправления, содержащие сведения о нарушении законодательства о гр</w:t>
      </w:r>
      <w:r w:rsidRPr="00C44D25">
        <w:rPr>
          <w:rFonts w:cs="Arial"/>
          <w:sz w:val="26"/>
          <w:szCs w:val="26"/>
        </w:rPr>
        <w:t>а</w:t>
      </w:r>
      <w:r w:rsidRPr="00C44D25">
        <w:rPr>
          <w:rFonts w:cs="Arial"/>
          <w:sz w:val="26"/>
          <w:szCs w:val="26"/>
        </w:rPr>
        <w:t>достроительной деятельности, повл</w:t>
      </w:r>
      <w:r>
        <w:rPr>
          <w:rFonts w:cs="Arial"/>
          <w:sz w:val="26"/>
          <w:szCs w:val="26"/>
        </w:rPr>
        <w:t>ек</w:t>
      </w:r>
      <w:r w:rsidRPr="00C44D25">
        <w:rPr>
          <w:rFonts w:cs="Arial"/>
          <w:sz w:val="26"/>
          <w:szCs w:val="26"/>
        </w:rPr>
        <w:t>шем при</w:t>
      </w:r>
      <w:r>
        <w:rPr>
          <w:rFonts w:cs="Arial"/>
          <w:sz w:val="26"/>
          <w:szCs w:val="26"/>
        </w:rPr>
        <w:t>чинение вреда;</w:t>
      </w:r>
    </w:p>
    <w:p w:rsidR="00465C83" w:rsidRPr="00C44D25" w:rsidRDefault="00465C83" w:rsidP="0045298C">
      <w:pPr>
        <w:pStyle w:val="ac"/>
        <w:spacing w:before="0" w:beforeAutospacing="0" w:after="0" w:afterAutospacing="0"/>
        <w:jc w:val="both"/>
        <w:rPr>
          <w:rFonts w:cs="Arial"/>
          <w:sz w:val="26"/>
          <w:szCs w:val="26"/>
        </w:rPr>
      </w:pPr>
      <w:r w:rsidRPr="00C44D25">
        <w:rPr>
          <w:rFonts w:cs="Arial"/>
          <w:sz w:val="26"/>
          <w:szCs w:val="26"/>
        </w:rPr>
        <w:tab/>
      </w:r>
      <w:proofErr w:type="gramStart"/>
      <w:r w:rsidRPr="00C44D25">
        <w:rPr>
          <w:rFonts w:cs="Arial"/>
          <w:sz w:val="26"/>
          <w:szCs w:val="26"/>
        </w:rPr>
        <w:t>-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повлекшем за собой причинение вреда;</w:t>
      </w:r>
      <w:r w:rsidRPr="00C44D25">
        <w:rPr>
          <w:rFonts w:cs="Arial"/>
          <w:sz w:val="26"/>
          <w:szCs w:val="26"/>
        </w:rPr>
        <w:tab/>
        <w:t>- сведения о нарушении законодательства о градостроительной де</w:t>
      </w:r>
      <w:r w:rsidRPr="00C44D25">
        <w:rPr>
          <w:rFonts w:cs="Arial"/>
          <w:sz w:val="26"/>
          <w:szCs w:val="26"/>
        </w:rPr>
        <w:t>я</w:t>
      </w:r>
      <w:r w:rsidRPr="00C44D25">
        <w:rPr>
          <w:rFonts w:cs="Arial"/>
          <w:sz w:val="26"/>
          <w:szCs w:val="26"/>
        </w:rPr>
        <w:t>тельности, повлекшем за собой причинение вреда, полученные из других и</w:t>
      </w:r>
      <w:r w:rsidRPr="00C44D25">
        <w:rPr>
          <w:rFonts w:cs="Arial"/>
          <w:sz w:val="26"/>
          <w:szCs w:val="26"/>
        </w:rPr>
        <w:t>с</w:t>
      </w:r>
      <w:r w:rsidRPr="00C44D25">
        <w:rPr>
          <w:rFonts w:cs="Arial"/>
          <w:sz w:val="26"/>
          <w:szCs w:val="26"/>
        </w:rPr>
        <w:t>точников.</w:t>
      </w:r>
      <w:proofErr w:type="gramEnd"/>
    </w:p>
    <w:p w:rsidR="00465C83" w:rsidRPr="00C44D25" w:rsidRDefault="00465C83" w:rsidP="0045298C">
      <w:pPr>
        <w:pStyle w:val="ac"/>
        <w:spacing w:before="0" w:beforeAutospacing="0" w:after="0" w:afterAutospacing="0"/>
        <w:jc w:val="both"/>
        <w:rPr>
          <w:rFonts w:cs="Arial"/>
          <w:sz w:val="26"/>
          <w:szCs w:val="26"/>
        </w:rPr>
      </w:pPr>
      <w:r w:rsidRPr="00C44D25">
        <w:rPr>
          <w:rFonts w:cs="Arial"/>
          <w:sz w:val="26"/>
          <w:szCs w:val="26"/>
        </w:rPr>
        <w:tab/>
        <w:t>2.3. Администрация поселения проводит проверку информации и не позднее 10 дней с момента её получения готовит проект распоряжения о с</w:t>
      </w:r>
      <w:r w:rsidRPr="00C44D25">
        <w:rPr>
          <w:rFonts w:cs="Arial"/>
          <w:sz w:val="26"/>
          <w:szCs w:val="26"/>
        </w:rPr>
        <w:t>о</w:t>
      </w:r>
      <w:r w:rsidRPr="00C44D25">
        <w:rPr>
          <w:rFonts w:cs="Arial"/>
          <w:sz w:val="26"/>
          <w:szCs w:val="26"/>
        </w:rPr>
        <w:t>здании технической комиссии по установлению причины нарушений законод</w:t>
      </w:r>
      <w:r w:rsidRPr="00C44D25">
        <w:rPr>
          <w:rFonts w:cs="Arial"/>
          <w:sz w:val="26"/>
          <w:szCs w:val="26"/>
        </w:rPr>
        <w:t>а</w:t>
      </w:r>
      <w:r w:rsidRPr="00C44D25">
        <w:rPr>
          <w:rFonts w:cs="Arial"/>
          <w:sz w:val="26"/>
          <w:szCs w:val="26"/>
        </w:rPr>
        <w:t>тельства о градостроительной деятельности или письмо об отказе в её обр</w:t>
      </w:r>
      <w:r w:rsidRPr="00C44D25">
        <w:rPr>
          <w:rFonts w:cs="Arial"/>
          <w:sz w:val="26"/>
          <w:szCs w:val="26"/>
        </w:rPr>
        <w:t>а</w:t>
      </w:r>
      <w:r w:rsidRPr="00C44D25">
        <w:rPr>
          <w:rFonts w:cs="Arial"/>
          <w:sz w:val="26"/>
          <w:szCs w:val="26"/>
        </w:rPr>
        <w:t>зовании.</w:t>
      </w:r>
    </w:p>
    <w:p w:rsidR="00465C83" w:rsidRPr="00C44D25" w:rsidRDefault="00465C83" w:rsidP="0045298C">
      <w:pPr>
        <w:pStyle w:val="ac"/>
        <w:spacing w:before="0" w:beforeAutospacing="0" w:after="0" w:afterAutospacing="0"/>
        <w:jc w:val="both"/>
        <w:rPr>
          <w:rFonts w:cs="Arial"/>
          <w:sz w:val="26"/>
          <w:szCs w:val="26"/>
        </w:rPr>
      </w:pPr>
      <w:r w:rsidRPr="00C44D25">
        <w:rPr>
          <w:rFonts w:cs="Arial"/>
          <w:sz w:val="26"/>
          <w:szCs w:val="26"/>
        </w:rPr>
        <w:tab/>
        <w:t>2.4. В распоряжении утверждается состав технической комиссии, уст</w:t>
      </w:r>
      <w:r w:rsidRPr="00C44D25">
        <w:rPr>
          <w:rFonts w:cs="Arial"/>
          <w:sz w:val="26"/>
          <w:szCs w:val="26"/>
        </w:rPr>
        <w:t>а</w:t>
      </w:r>
      <w:r w:rsidRPr="00C44D25">
        <w:rPr>
          <w:rFonts w:cs="Arial"/>
          <w:sz w:val="26"/>
          <w:szCs w:val="26"/>
        </w:rPr>
        <w:t>навливается срок работы технической комиссии, который не может прев</w:t>
      </w:r>
      <w:r w:rsidRPr="00C44D25">
        <w:rPr>
          <w:rFonts w:cs="Arial"/>
          <w:sz w:val="26"/>
          <w:szCs w:val="26"/>
        </w:rPr>
        <w:t>ы</w:t>
      </w:r>
      <w:r w:rsidRPr="00C44D25">
        <w:rPr>
          <w:rFonts w:cs="Arial"/>
          <w:sz w:val="26"/>
          <w:szCs w:val="26"/>
        </w:rPr>
        <w:t>шать двух месяцев со дня создания комиссии до дня утверждения её закл</w:t>
      </w:r>
      <w:r w:rsidRPr="00C44D25">
        <w:rPr>
          <w:rFonts w:cs="Arial"/>
          <w:sz w:val="26"/>
          <w:szCs w:val="26"/>
        </w:rPr>
        <w:t>ю</w:t>
      </w:r>
      <w:r w:rsidRPr="00C44D25">
        <w:rPr>
          <w:rFonts w:cs="Arial"/>
          <w:sz w:val="26"/>
          <w:szCs w:val="26"/>
        </w:rPr>
        <w:t>чения.</w:t>
      </w:r>
    </w:p>
    <w:p w:rsidR="00465C83" w:rsidRPr="00C44D25" w:rsidRDefault="00465C83" w:rsidP="0045298C">
      <w:pPr>
        <w:pStyle w:val="ac"/>
        <w:spacing w:before="0" w:beforeAutospacing="0" w:after="0" w:afterAutospacing="0"/>
        <w:jc w:val="both"/>
        <w:rPr>
          <w:rFonts w:cs="Arial"/>
          <w:sz w:val="26"/>
          <w:szCs w:val="26"/>
        </w:rPr>
      </w:pPr>
      <w:r w:rsidRPr="00C44D25">
        <w:rPr>
          <w:rFonts w:cs="Arial"/>
          <w:sz w:val="26"/>
          <w:szCs w:val="26"/>
        </w:rPr>
        <w:t xml:space="preserve"> </w:t>
      </w:r>
    </w:p>
    <w:p w:rsidR="00465C83" w:rsidRPr="00C44D25" w:rsidRDefault="00465C83" w:rsidP="003216CB">
      <w:pPr>
        <w:pStyle w:val="ac"/>
        <w:spacing w:before="0" w:beforeAutospacing="0" w:after="0" w:afterAutospacing="0"/>
        <w:ind w:firstLine="539"/>
        <w:jc w:val="center"/>
        <w:rPr>
          <w:rFonts w:cs="Arial"/>
          <w:sz w:val="26"/>
          <w:szCs w:val="26"/>
        </w:rPr>
      </w:pPr>
      <w:r w:rsidRPr="00C44D25">
        <w:rPr>
          <w:rFonts w:cs="Arial"/>
          <w:sz w:val="26"/>
          <w:szCs w:val="26"/>
        </w:rPr>
        <w:t>3. Техническая комиссия</w:t>
      </w:r>
    </w:p>
    <w:p w:rsidR="00465C83" w:rsidRPr="00C44D25" w:rsidRDefault="00465C83" w:rsidP="0045298C">
      <w:pPr>
        <w:pStyle w:val="ac"/>
        <w:spacing w:before="0" w:beforeAutospacing="0" w:after="0" w:afterAutospacing="0"/>
        <w:ind w:firstLine="539"/>
        <w:jc w:val="both"/>
        <w:rPr>
          <w:rFonts w:cs="Arial"/>
          <w:sz w:val="26"/>
          <w:szCs w:val="26"/>
        </w:rPr>
      </w:pPr>
      <w:r w:rsidRPr="00C44D25">
        <w:rPr>
          <w:rFonts w:cs="Arial"/>
          <w:sz w:val="26"/>
          <w:szCs w:val="26"/>
        </w:rPr>
        <w:tab/>
        <w:t>3.1. Техническая комиссия не является постоянно действующим орг</w:t>
      </w:r>
      <w:r w:rsidRPr="00C44D25">
        <w:rPr>
          <w:rFonts w:cs="Arial"/>
          <w:sz w:val="26"/>
          <w:szCs w:val="26"/>
        </w:rPr>
        <w:t>а</w:t>
      </w:r>
      <w:r w:rsidRPr="00C44D25">
        <w:rPr>
          <w:rFonts w:cs="Arial"/>
          <w:sz w:val="26"/>
          <w:szCs w:val="26"/>
        </w:rPr>
        <w:t>ном и создаётся в каждом отдельном случае.</w:t>
      </w:r>
      <w:r w:rsidRPr="00C44D25">
        <w:rPr>
          <w:rFonts w:cs="Arial"/>
          <w:sz w:val="26"/>
          <w:szCs w:val="26"/>
        </w:rPr>
        <w:tab/>
      </w:r>
    </w:p>
    <w:p w:rsidR="00465C83" w:rsidRPr="00C44D25" w:rsidRDefault="00465C83" w:rsidP="0045298C">
      <w:pPr>
        <w:pStyle w:val="ac"/>
        <w:spacing w:before="0" w:beforeAutospacing="0" w:after="0" w:afterAutospacing="0"/>
        <w:ind w:firstLine="539"/>
        <w:jc w:val="both"/>
        <w:rPr>
          <w:rFonts w:cs="Arial"/>
          <w:sz w:val="26"/>
          <w:szCs w:val="26"/>
        </w:rPr>
      </w:pPr>
      <w:r w:rsidRPr="00C44D25">
        <w:rPr>
          <w:rFonts w:cs="Arial"/>
          <w:sz w:val="26"/>
          <w:szCs w:val="26"/>
        </w:rPr>
        <w:t>3.2. Состав комиссии формируется из числа высококвалифицированных специалистов в области капитального строительства, гражданского и пр</w:t>
      </w:r>
      <w:r w:rsidRPr="00C44D25">
        <w:rPr>
          <w:rFonts w:cs="Arial"/>
          <w:sz w:val="26"/>
          <w:szCs w:val="26"/>
        </w:rPr>
        <w:t>о</w:t>
      </w:r>
      <w:r w:rsidRPr="00C44D25">
        <w:rPr>
          <w:rFonts w:cs="Arial"/>
          <w:sz w:val="26"/>
          <w:szCs w:val="26"/>
        </w:rPr>
        <w:t>мышленного проектирования, градостроительства, архитек</w:t>
      </w:r>
      <w:r>
        <w:rPr>
          <w:rFonts w:cs="Arial"/>
          <w:sz w:val="26"/>
          <w:szCs w:val="26"/>
        </w:rPr>
        <w:t>туры, жилищно-комму</w:t>
      </w:r>
      <w:r w:rsidRPr="00C44D25">
        <w:rPr>
          <w:rFonts w:cs="Arial"/>
          <w:sz w:val="26"/>
          <w:szCs w:val="26"/>
        </w:rPr>
        <w:t xml:space="preserve">нального хозяйства. </w:t>
      </w:r>
      <w:r w:rsidRPr="00C44D25">
        <w:rPr>
          <w:rFonts w:cs="Arial"/>
          <w:sz w:val="26"/>
          <w:szCs w:val="26"/>
        </w:rPr>
        <w:tab/>
      </w:r>
      <w:r w:rsidRPr="00C44D25">
        <w:rPr>
          <w:rFonts w:cs="Arial"/>
          <w:sz w:val="26"/>
          <w:szCs w:val="26"/>
        </w:rPr>
        <w:tab/>
      </w:r>
      <w:r w:rsidRPr="00C44D25">
        <w:rPr>
          <w:rFonts w:cs="Arial"/>
          <w:sz w:val="26"/>
          <w:szCs w:val="26"/>
        </w:rPr>
        <w:tab/>
      </w:r>
      <w:r w:rsidRPr="00C44D25">
        <w:rPr>
          <w:rFonts w:cs="Arial"/>
          <w:sz w:val="26"/>
          <w:szCs w:val="26"/>
        </w:rPr>
        <w:tab/>
      </w:r>
      <w:r w:rsidRPr="00C44D25">
        <w:rPr>
          <w:rFonts w:cs="Arial"/>
          <w:sz w:val="26"/>
          <w:szCs w:val="26"/>
        </w:rPr>
        <w:tab/>
      </w:r>
      <w:r w:rsidRPr="00C44D25">
        <w:rPr>
          <w:rFonts w:cs="Arial"/>
          <w:sz w:val="26"/>
          <w:szCs w:val="26"/>
        </w:rPr>
        <w:tab/>
      </w:r>
      <w:r w:rsidRPr="00C44D25">
        <w:rPr>
          <w:rFonts w:cs="Arial"/>
          <w:sz w:val="26"/>
          <w:szCs w:val="26"/>
        </w:rPr>
        <w:tab/>
      </w:r>
      <w:r w:rsidRPr="00C44D25">
        <w:rPr>
          <w:rFonts w:cs="Arial"/>
          <w:sz w:val="26"/>
          <w:szCs w:val="26"/>
        </w:rPr>
        <w:tab/>
      </w:r>
    </w:p>
    <w:p w:rsidR="00465C83" w:rsidRPr="00C44D25" w:rsidRDefault="00465C83" w:rsidP="0045298C">
      <w:pPr>
        <w:pStyle w:val="ac"/>
        <w:spacing w:before="0" w:beforeAutospacing="0" w:after="0" w:afterAutospacing="0"/>
        <w:ind w:firstLine="539"/>
        <w:jc w:val="both"/>
        <w:rPr>
          <w:rFonts w:cs="Arial"/>
          <w:sz w:val="26"/>
          <w:szCs w:val="26"/>
        </w:rPr>
      </w:pPr>
      <w:r w:rsidRPr="00C44D25">
        <w:rPr>
          <w:rFonts w:cs="Arial"/>
          <w:sz w:val="26"/>
          <w:szCs w:val="26"/>
        </w:rPr>
        <w:t>Техническую комиссию возглавляет заместитель главы поселения.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К работе в составе технической комиссии, по согласованию с ними, могут привлекаться специалисты научно-исследовательских и проектных инстит</w:t>
      </w:r>
      <w:r w:rsidRPr="00C44D25">
        <w:t>у</w:t>
      </w:r>
      <w:r w:rsidRPr="00C44D25">
        <w:t>тов, независимые эксперты, представители профильных организаций и учр</w:t>
      </w:r>
      <w:r w:rsidRPr="00C44D25">
        <w:t>е</w:t>
      </w:r>
      <w:r w:rsidRPr="00C44D25">
        <w:t>ждений, представители государственных надзорных органов.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В качестве наблюдателей при установлении причин нарушения законод</w:t>
      </w:r>
      <w:r w:rsidRPr="00C44D25">
        <w:t>а</w:t>
      </w:r>
      <w:r w:rsidRPr="00C44D25">
        <w:t>тельства, в результате которого причинён вред, могут принимать участие з</w:t>
      </w:r>
      <w:r w:rsidRPr="00C44D25">
        <w:t>а</w:t>
      </w:r>
      <w:r w:rsidRPr="00C44D25">
        <w:t>интересованные лица - застройщик, заказчик, лицо, выполняющее инжене</w:t>
      </w:r>
      <w:r w:rsidRPr="00C44D25">
        <w:t>р</w:t>
      </w:r>
      <w:r w:rsidRPr="00C44D25">
        <w:t>ные изыскания, лицо, осуществляющее подготовку проектной документации, лицо, осуществляющее строительство, либо их представители, представит</w:t>
      </w:r>
      <w:r w:rsidRPr="00C44D25">
        <w:t>е</w:t>
      </w:r>
      <w:r w:rsidRPr="00C44D25">
        <w:t>ли специализированной экспертной организации в области проектирования и строительства и представители граждан и их объединений.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3.3. Заседание комиссии считается правомочным, если в нём принимают участие более 2/3 её членов. В случае отсутствия члена комиссии на засед</w:t>
      </w:r>
      <w:r w:rsidRPr="00C44D25">
        <w:t>а</w:t>
      </w:r>
      <w:r w:rsidRPr="00C44D25">
        <w:t>нии он имеет право изложить своё мнение в письменной форме.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Решения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3.4. Для установления причин нарушения законодательства о градо</w:t>
      </w:r>
      <w:r>
        <w:t>стр</w:t>
      </w:r>
      <w:r>
        <w:t>о</w:t>
      </w:r>
      <w:r>
        <w:t>ительной деятельности</w:t>
      </w:r>
      <w:r w:rsidRPr="00C44D25">
        <w:t xml:space="preserve"> и определения лиц, допустивших такое нарушение, техническая комиссия осуществляет следующие функции: </w:t>
      </w:r>
    </w:p>
    <w:p w:rsidR="00465C83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- запрашивает и изучает материалы инженерных изысканий, всю исходно-разрешительную и проектную документацию, на основании которой ос</w:t>
      </w:r>
      <w:r w:rsidRPr="00C44D25">
        <w:t>у</w:t>
      </w:r>
      <w:r w:rsidRPr="00C44D25">
        <w:t>ществляется либо осуществлялось строительство объекта;</w:t>
      </w:r>
    </w:p>
    <w:p w:rsidR="00465C83" w:rsidRDefault="00465C83" w:rsidP="0045298C">
      <w:pPr>
        <w:autoSpaceDE w:val="0"/>
        <w:autoSpaceDN w:val="0"/>
        <w:adjustRightInd w:val="0"/>
        <w:ind w:firstLine="540"/>
        <w:jc w:val="both"/>
      </w:pP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- устанавливает наличие документов, подтверждающих согласова</w:t>
      </w:r>
      <w:r>
        <w:t>ние</w:t>
      </w:r>
      <w:r w:rsidRPr="00C44D25">
        <w:t xml:space="preserve"> проектной документации с государственными надзорными органами в соо</w:t>
      </w:r>
      <w:r w:rsidRPr="00C44D25">
        <w:t>т</w:t>
      </w:r>
      <w:r w:rsidRPr="00C44D25">
        <w:t>ветствии</w:t>
      </w:r>
      <w:r>
        <w:t xml:space="preserve"> с действующим законодательством</w:t>
      </w:r>
      <w:r w:rsidRPr="00C44D25">
        <w:t>, наличие положительных гос</w:t>
      </w:r>
      <w:r w:rsidRPr="00C44D25">
        <w:t>у</w:t>
      </w:r>
      <w:r w:rsidRPr="00C44D25">
        <w:t>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- осуществляет проверку исполнительной документации по объекту стр</w:t>
      </w:r>
      <w:r w:rsidRPr="00C44D25">
        <w:t>о</w:t>
      </w:r>
      <w:r w:rsidRPr="00C44D25">
        <w:t>ительства;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- проверяет факт направления лицом, осуществляющим строительство, информации о начале строительства и об окончании очередного этапа стро</w:t>
      </w:r>
      <w:r w:rsidRPr="00C44D25">
        <w:t>и</w:t>
      </w:r>
      <w:r w:rsidRPr="00C44D25">
        <w:t>тельства объекта в орган, осуществляющий государст</w:t>
      </w:r>
      <w:r>
        <w:t>венный</w:t>
      </w:r>
      <w:r w:rsidRPr="00C44D25">
        <w:t xml:space="preserve"> строительный надзор, если осуществление такого надзора предусмотрено законодател</w:t>
      </w:r>
      <w:r w:rsidRPr="00C44D25">
        <w:t>ь</w:t>
      </w:r>
      <w:r w:rsidRPr="00C44D25">
        <w:t>ством;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- устанавливает соответствие физических и юридических лиц, осущест</w:t>
      </w:r>
      <w:r w:rsidRPr="00C44D25">
        <w:t>в</w:t>
      </w:r>
      <w:r w:rsidRPr="00C44D25">
        <w:t>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- производит осмотр здания, сооружения, на котором допущено наруш</w:t>
      </w:r>
      <w:r w:rsidRPr="00C44D25">
        <w:t>е</w:t>
      </w:r>
      <w:r w:rsidRPr="00C44D25">
        <w:t>ние, с целью проверки соответствия строительства выданному разрешению на строительство, проектной документации, строительным нормам и прав</w:t>
      </w:r>
      <w:r w:rsidRPr="00C44D25">
        <w:t>и</w:t>
      </w:r>
      <w:r w:rsidRPr="00C44D25">
        <w:t>лам, техническим регламентам, требованиям градостроительного плана з</w:t>
      </w:r>
      <w:r w:rsidRPr="00C44D25">
        <w:t>е</w:t>
      </w:r>
      <w:r w:rsidRPr="00C44D25">
        <w:t>мельного участка;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- устанавливает наличие разрешения на ввод объекта в эксплуатацию, наличие необходимых заключений государственных надзорных органов, др</w:t>
      </w:r>
      <w:r w:rsidRPr="00C44D25">
        <w:t>у</w:t>
      </w:r>
      <w:r w:rsidRPr="00C44D25">
        <w:t>гих документов, предъявляемых для получения на ввод объекта в эксплуат</w:t>
      </w:r>
      <w:r w:rsidRPr="00C44D25">
        <w:t>а</w:t>
      </w:r>
      <w:r w:rsidRPr="00C44D25">
        <w:t>цию, по эксплуатируемым объектам.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- запрашивает иные документы и материалы, предпринимает все необх</w:t>
      </w:r>
      <w:r w:rsidRPr="00C44D25">
        <w:t>о</w:t>
      </w:r>
      <w:r w:rsidRPr="00C44D25">
        <w:t>димые действия для установления причин нарушения законодательства о градостроительстве;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 xml:space="preserve"> - выполняет другие работы, необходимость в проведении которых выя</w:t>
      </w:r>
      <w:r w:rsidRPr="00C44D25">
        <w:t>в</w:t>
      </w:r>
      <w:r w:rsidRPr="00C44D25">
        <w:t>ляется в ходе расследования.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3.5. Деятельностью технической комиссии руководит председатель, кот</w:t>
      </w:r>
      <w:r w:rsidRPr="00C44D25">
        <w:t>о</w:t>
      </w:r>
      <w:r w:rsidRPr="00C44D25">
        <w:t>рый принимает необходимые меры по обеспечению выполнения поставле</w:t>
      </w:r>
      <w:r w:rsidRPr="00C44D25">
        <w:t>н</w:t>
      </w:r>
      <w:r w:rsidRPr="00C44D25">
        <w:t>ных целей, организует её работу, распределяет обязанности среди членов технической комиссии.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В отсутствие председателя его обязанности выполняет заместитель председателя.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Секретарь комиссии ведёт протоколы заседаний технической комиссии, направляет членам технической комиссии поручения председателя, контр</w:t>
      </w:r>
      <w:r w:rsidRPr="00C44D25">
        <w:t>о</w:t>
      </w:r>
      <w:r w:rsidRPr="00C44D25">
        <w:t>лирует их выполнение, сообщает членам технической комиссии о дне след</w:t>
      </w:r>
      <w:r w:rsidRPr="00C44D25">
        <w:t>у</w:t>
      </w:r>
      <w:r w:rsidRPr="00C44D25">
        <w:t>ющего заседания, готовит и направляет соответствующим лицам необход</w:t>
      </w:r>
      <w:r w:rsidRPr="00C44D25">
        <w:t>и</w:t>
      </w:r>
      <w:r w:rsidRPr="00C44D25">
        <w:t>мые запросы, принимает поступающую информацию, выполняет иные де</w:t>
      </w:r>
      <w:r w:rsidRPr="00C44D25">
        <w:t>й</w:t>
      </w:r>
      <w:r w:rsidRPr="00C44D25">
        <w:t>ствия.</w:t>
      </w:r>
    </w:p>
    <w:p w:rsidR="00465C83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Периодичность проведения заседаний технической комиссии определ</w:t>
      </w:r>
      <w:r w:rsidRPr="00C44D25">
        <w:t>я</w:t>
      </w:r>
      <w:r w:rsidRPr="00C44D25">
        <w:t>ется председателем исходя из необходимости. 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</w:t>
      </w:r>
      <w:r w:rsidRPr="00C44D25">
        <w:t>е</w:t>
      </w:r>
      <w:r w:rsidRPr="00C44D25">
        <w:t>ляются обязанности среди членов технической комиссии, в том числе</w:t>
      </w:r>
    </w:p>
    <w:p w:rsidR="00465C83" w:rsidRDefault="00465C83" w:rsidP="0045298C">
      <w:pPr>
        <w:autoSpaceDE w:val="0"/>
        <w:autoSpaceDN w:val="0"/>
        <w:adjustRightInd w:val="0"/>
        <w:ind w:firstLine="540"/>
        <w:jc w:val="both"/>
      </w:pPr>
    </w:p>
    <w:p w:rsidR="00465C83" w:rsidRPr="00C44D25" w:rsidRDefault="00465C83" w:rsidP="009356C3">
      <w:pPr>
        <w:autoSpaceDE w:val="0"/>
        <w:autoSpaceDN w:val="0"/>
        <w:adjustRightInd w:val="0"/>
        <w:jc w:val="both"/>
      </w:pPr>
      <w:r w:rsidRPr="00C44D25">
        <w:t xml:space="preserve"> касающиеся организации и проведения экспертиз, осмотра объекта, выясн</w:t>
      </w:r>
      <w:r w:rsidRPr="00C44D25">
        <w:t>е</w:t>
      </w:r>
      <w:r w:rsidRPr="00C44D25">
        <w:t xml:space="preserve">ния обстоятельств, указывающих на виновность лиц, допустивших нарушения </w:t>
      </w:r>
      <w:r>
        <w:t xml:space="preserve">выполнения </w:t>
      </w:r>
      <w:r w:rsidRPr="00C44D25">
        <w:t xml:space="preserve">функций, указанных в пункте 3.4 настоящего Порядка. 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Обеспечение деятельности технической комиссии возлагается на адм</w:t>
      </w:r>
      <w:r w:rsidRPr="00C44D25">
        <w:t>и</w:t>
      </w:r>
      <w:r w:rsidRPr="00C44D25">
        <w:t>нистрацию сельского поселения, которое осуществляет: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- своевременную подготовку проектов распоряжений администрации  о создании технической комиссии и об утверждении её заключения;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- материально-техническое обеспечение её деятельности;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- опубликование заключения технической комиссии.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По итогам деятельности технической комиссии, в установленный расп</w:t>
      </w:r>
      <w:r w:rsidRPr="00C44D25">
        <w:t>о</w:t>
      </w:r>
      <w:r w:rsidRPr="00C44D25">
        <w:t>ряжением о её создании срок, технической комиссией осуществляется подг</w:t>
      </w:r>
      <w:r w:rsidRPr="00C44D25">
        <w:t>о</w:t>
      </w:r>
      <w:r w:rsidRPr="00C44D25">
        <w:t>товка заключения, содержащего следующие выводы: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- о причинах нарушения законодательства, в результате которого был причинён вред жизни или здоровью физических лиц, имуществу физических или юридических лиц и его размерах;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- об обстоятельствах, указывающих на виновность лиц;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- о необходимых мерах по восст</w:t>
      </w:r>
      <w:r>
        <w:t>ановлению благоприятных условий</w:t>
      </w:r>
      <w:r w:rsidRPr="00C44D25">
        <w:t xml:space="preserve"> жи</w:t>
      </w:r>
      <w:r w:rsidRPr="00C44D25">
        <w:t>з</w:t>
      </w:r>
      <w:r w:rsidRPr="00C44D25">
        <w:t>недеятельности человека.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В случае несогласия отдельных членов комиссии с общими выводами технической комиссии они обязаны представить председателю комиссии м</w:t>
      </w:r>
      <w:r w:rsidRPr="00C44D25">
        <w:t>о</w:t>
      </w:r>
      <w:r w:rsidRPr="00C44D25">
        <w:t>тивированное особое мнение в письменной форме, с учётом которого предс</w:t>
      </w:r>
      <w:r w:rsidRPr="00C44D25">
        <w:t>е</w:t>
      </w:r>
      <w:r w:rsidRPr="00C44D25">
        <w:t>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Лица, участвующие в расследовании причин нарушения законодател</w:t>
      </w:r>
      <w:r w:rsidRPr="00C44D25">
        <w:t>ь</w:t>
      </w:r>
      <w:r w:rsidRPr="00C44D25">
        <w:t>ства о градостроительной деятельности в качестве наблюдателей, в случае несогласия с заключением технической комиссии, могут оспорить его в суде</w:t>
      </w:r>
      <w:r w:rsidRPr="00C44D25">
        <w:t>б</w:t>
      </w:r>
      <w:r w:rsidRPr="00C44D25">
        <w:t>ном порядке.</w:t>
      </w:r>
    </w:p>
    <w:p w:rsidR="00465C83" w:rsidRDefault="00465C83" w:rsidP="0045298C">
      <w:pPr>
        <w:autoSpaceDE w:val="0"/>
        <w:autoSpaceDN w:val="0"/>
        <w:adjustRightInd w:val="0"/>
        <w:ind w:firstLine="540"/>
        <w:jc w:val="both"/>
      </w:pPr>
      <w:r w:rsidRPr="00C44D25">
        <w:t>Заключение технической комиссии, подписанное всеми членами технич</w:t>
      </w:r>
      <w:r w:rsidRPr="00C44D25">
        <w:t>е</w:t>
      </w:r>
      <w:r w:rsidRPr="00C44D25">
        <w:t>ской комиссии, подлежит утверждению председателем технической комиссии и опубликованию</w:t>
      </w:r>
      <w:r>
        <w:t xml:space="preserve"> в недельный срок</w:t>
      </w:r>
      <w:r w:rsidRPr="00C44D25">
        <w:t xml:space="preserve"> в </w:t>
      </w:r>
      <w:r>
        <w:t>информационном бюллетене «Усть-Юганский вестник»</w:t>
      </w:r>
      <w:r w:rsidRPr="00C44D25">
        <w:t>.</w:t>
      </w:r>
    </w:p>
    <w:p w:rsidR="00465C83" w:rsidRDefault="00465C83" w:rsidP="0045298C">
      <w:pPr>
        <w:autoSpaceDE w:val="0"/>
        <w:autoSpaceDN w:val="0"/>
        <w:adjustRightInd w:val="0"/>
        <w:ind w:firstLine="540"/>
        <w:jc w:val="both"/>
      </w:pPr>
      <w:r>
        <w:t>Заключение технической комиссии в трехдневный срок утверждается председателем комиссии и в трехдневный срок со дня утверждения напра</w:t>
      </w:r>
      <w:r>
        <w:t>в</w:t>
      </w:r>
      <w:r>
        <w:t>ляется заявителю и виновной стороне.</w:t>
      </w:r>
    </w:p>
    <w:p w:rsidR="00465C83" w:rsidRPr="00C44D25" w:rsidRDefault="00465C83" w:rsidP="0045298C">
      <w:pPr>
        <w:autoSpaceDE w:val="0"/>
        <w:autoSpaceDN w:val="0"/>
        <w:adjustRightInd w:val="0"/>
        <w:ind w:firstLine="540"/>
        <w:jc w:val="both"/>
      </w:pPr>
      <w:proofErr w:type="gramStart"/>
      <w:r w:rsidRPr="00C44D25">
        <w:t xml:space="preserve">В срок не более </w:t>
      </w:r>
      <w:r>
        <w:t>семи</w:t>
      </w:r>
      <w:r w:rsidRPr="00C44D25">
        <w:t xml:space="preserve"> дней после его утверждения заключение технич</w:t>
      </w:r>
      <w:r w:rsidRPr="00C44D25">
        <w:t>е</w:t>
      </w:r>
      <w:r w:rsidRPr="00C44D25">
        <w:t>ской комиссии направляется в органы государственного строительного надз</w:t>
      </w:r>
      <w:r w:rsidRPr="00C44D25">
        <w:t>о</w:t>
      </w:r>
      <w:r w:rsidRPr="00C44D25">
        <w:t>ра, другие государственные надзорные органы для решения вопроса о пр</w:t>
      </w:r>
      <w:r w:rsidRPr="00C44D25">
        <w:t>и</w:t>
      </w:r>
      <w:r w:rsidRPr="00C44D25">
        <w:t>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</w:t>
      </w:r>
      <w:r w:rsidRPr="00C44D25">
        <w:t>о</w:t>
      </w:r>
      <w:r w:rsidRPr="00C44D25">
        <w:t>нодательства о градостроительной деятельности, повлекшего причинение вреда.</w:t>
      </w:r>
      <w:proofErr w:type="gramEnd"/>
    </w:p>
    <w:sectPr w:rsidR="00465C83" w:rsidRPr="00C44D25" w:rsidSect="00C44D25">
      <w:headerReference w:type="default" r:id="rId9"/>
      <w:pgSz w:w="11906" w:h="16838"/>
      <w:pgMar w:top="82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A4" w:rsidRDefault="004150A4">
      <w:r>
        <w:separator/>
      </w:r>
    </w:p>
  </w:endnote>
  <w:endnote w:type="continuationSeparator" w:id="0">
    <w:p w:rsidR="004150A4" w:rsidRDefault="0041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A4" w:rsidRDefault="004150A4">
      <w:r>
        <w:separator/>
      </w:r>
    </w:p>
  </w:footnote>
  <w:footnote w:type="continuationSeparator" w:id="0">
    <w:p w:rsidR="004150A4" w:rsidRDefault="00415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83" w:rsidRDefault="00465C83" w:rsidP="00AE378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58AD">
      <w:rPr>
        <w:rStyle w:val="a5"/>
        <w:noProof/>
      </w:rPr>
      <w:t>5</w:t>
    </w:r>
    <w:r>
      <w:rPr>
        <w:rStyle w:val="a5"/>
      </w:rPr>
      <w:fldChar w:fldCharType="end"/>
    </w:r>
  </w:p>
  <w:p w:rsidR="00465C83" w:rsidRDefault="00465C83" w:rsidP="00D10F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486"/>
    <w:rsid w:val="0000779D"/>
    <w:rsid w:val="00023F9A"/>
    <w:rsid w:val="00034907"/>
    <w:rsid w:val="00056B8E"/>
    <w:rsid w:val="00080ECD"/>
    <w:rsid w:val="00095EAA"/>
    <w:rsid w:val="000A2009"/>
    <w:rsid w:val="000B40C8"/>
    <w:rsid w:val="000C5ACB"/>
    <w:rsid w:val="000D272A"/>
    <w:rsid w:val="00104745"/>
    <w:rsid w:val="00104B02"/>
    <w:rsid w:val="0010780B"/>
    <w:rsid w:val="00110521"/>
    <w:rsid w:val="00111E9A"/>
    <w:rsid w:val="001175CC"/>
    <w:rsid w:val="00124761"/>
    <w:rsid w:val="00136427"/>
    <w:rsid w:val="00164915"/>
    <w:rsid w:val="0016491A"/>
    <w:rsid w:val="00181072"/>
    <w:rsid w:val="001841A4"/>
    <w:rsid w:val="001972C2"/>
    <w:rsid w:val="001A70CF"/>
    <w:rsid w:val="001B16F5"/>
    <w:rsid w:val="001C49B9"/>
    <w:rsid w:val="001E1A7F"/>
    <w:rsid w:val="001E3822"/>
    <w:rsid w:val="001E5A10"/>
    <w:rsid w:val="00205026"/>
    <w:rsid w:val="002276A6"/>
    <w:rsid w:val="00230704"/>
    <w:rsid w:val="00244888"/>
    <w:rsid w:val="00283EAD"/>
    <w:rsid w:val="0029389A"/>
    <w:rsid w:val="002A1543"/>
    <w:rsid w:val="002B521A"/>
    <w:rsid w:val="002C49BF"/>
    <w:rsid w:val="00301238"/>
    <w:rsid w:val="003013C5"/>
    <w:rsid w:val="003216CB"/>
    <w:rsid w:val="003238C7"/>
    <w:rsid w:val="00337FF7"/>
    <w:rsid w:val="0038464E"/>
    <w:rsid w:val="003A11F4"/>
    <w:rsid w:val="003A446B"/>
    <w:rsid w:val="003E7124"/>
    <w:rsid w:val="00402935"/>
    <w:rsid w:val="004150A4"/>
    <w:rsid w:val="00415C96"/>
    <w:rsid w:val="004358BA"/>
    <w:rsid w:val="00440594"/>
    <w:rsid w:val="0045298C"/>
    <w:rsid w:val="00465C83"/>
    <w:rsid w:val="00470092"/>
    <w:rsid w:val="0049262E"/>
    <w:rsid w:val="004A17D4"/>
    <w:rsid w:val="004A19DB"/>
    <w:rsid w:val="004A1C43"/>
    <w:rsid w:val="004A6C0E"/>
    <w:rsid w:val="00517925"/>
    <w:rsid w:val="00521E3D"/>
    <w:rsid w:val="00525161"/>
    <w:rsid w:val="00542539"/>
    <w:rsid w:val="005625E0"/>
    <w:rsid w:val="005A03AC"/>
    <w:rsid w:val="005B4704"/>
    <w:rsid w:val="00612604"/>
    <w:rsid w:val="006349FF"/>
    <w:rsid w:val="00651AC6"/>
    <w:rsid w:val="00676C88"/>
    <w:rsid w:val="0069785C"/>
    <w:rsid w:val="006B38A3"/>
    <w:rsid w:val="006B58AD"/>
    <w:rsid w:val="006B6DC6"/>
    <w:rsid w:val="006C526C"/>
    <w:rsid w:val="006C686E"/>
    <w:rsid w:val="006D08D0"/>
    <w:rsid w:val="006D7D8B"/>
    <w:rsid w:val="006E5873"/>
    <w:rsid w:val="00740659"/>
    <w:rsid w:val="00744B68"/>
    <w:rsid w:val="00762D66"/>
    <w:rsid w:val="00764C94"/>
    <w:rsid w:val="00772D9A"/>
    <w:rsid w:val="007735F1"/>
    <w:rsid w:val="007F7880"/>
    <w:rsid w:val="0080372F"/>
    <w:rsid w:val="00832D50"/>
    <w:rsid w:val="008342CC"/>
    <w:rsid w:val="00836475"/>
    <w:rsid w:val="00837A39"/>
    <w:rsid w:val="00843094"/>
    <w:rsid w:val="00844FC9"/>
    <w:rsid w:val="00851D0D"/>
    <w:rsid w:val="00855E63"/>
    <w:rsid w:val="00865987"/>
    <w:rsid w:val="008970D7"/>
    <w:rsid w:val="008E3E7F"/>
    <w:rsid w:val="008F0382"/>
    <w:rsid w:val="00913E24"/>
    <w:rsid w:val="009356C3"/>
    <w:rsid w:val="00950886"/>
    <w:rsid w:val="00955057"/>
    <w:rsid w:val="009C7E11"/>
    <w:rsid w:val="009D3C46"/>
    <w:rsid w:val="00A11393"/>
    <w:rsid w:val="00A4056F"/>
    <w:rsid w:val="00A50F48"/>
    <w:rsid w:val="00A519CB"/>
    <w:rsid w:val="00AB783E"/>
    <w:rsid w:val="00AC2464"/>
    <w:rsid w:val="00AD553B"/>
    <w:rsid w:val="00AD6626"/>
    <w:rsid w:val="00AE3784"/>
    <w:rsid w:val="00B00112"/>
    <w:rsid w:val="00B00392"/>
    <w:rsid w:val="00B04D49"/>
    <w:rsid w:val="00B1498E"/>
    <w:rsid w:val="00B46391"/>
    <w:rsid w:val="00BB4BFC"/>
    <w:rsid w:val="00BE5EC9"/>
    <w:rsid w:val="00C00F50"/>
    <w:rsid w:val="00C331AC"/>
    <w:rsid w:val="00C44D25"/>
    <w:rsid w:val="00C45EDB"/>
    <w:rsid w:val="00C52F2D"/>
    <w:rsid w:val="00C90CBB"/>
    <w:rsid w:val="00C91642"/>
    <w:rsid w:val="00C921D5"/>
    <w:rsid w:val="00CC21D9"/>
    <w:rsid w:val="00CD0848"/>
    <w:rsid w:val="00CE0FC7"/>
    <w:rsid w:val="00CF2C08"/>
    <w:rsid w:val="00D04844"/>
    <w:rsid w:val="00D10FD3"/>
    <w:rsid w:val="00D24B39"/>
    <w:rsid w:val="00D33621"/>
    <w:rsid w:val="00D41C0D"/>
    <w:rsid w:val="00D4697F"/>
    <w:rsid w:val="00D53B39"/>
    <w:rsid w:val="00D6712E"/>
    <w:rsid w:val="00D73A60"/>
    <w:rsid w:val="00D94D96"/>
    <w:rsid w:val="00DC21CF"/>
    <w:rsid w:val="00DE3E78"/>
    <w:rsid w:val="00DF5714"/>
    <w:rsid w:val="00DF70FC"/>
    <w:rsid w:val="00E44775"/>
    <w:rsid w:val="00E54F95"/>
    <w:rsid w:val="00E5790C"/>
    <w:rsid w:val="00E66C56"/>
    <w:rsid w:val="00E74A2B"/>
    <w:rsid w:val="00E772A3"/>
    <w:rsid w:val="00E77BF5"/>
    <w:rsid w:val="00E864C2"/>
    <w:rsid w:val="00E9467E"/>
    <w:rsid w:val="00EA3614"/>
    <w:rsid w:val="00EA3939"/>
    <w:rsid w:val="00EC68A7"/>
    <w:rsid w:val="00ED7486"/>
    <w:rsid w:val="00EF0151"/>
    <w:rsid w:val="00EF4F6A"/>
    <w:rsid w:val="00F15754"/>
    <w:rsid w:val="00F672EE"/>
    <w:rsid w:val="00F83AE1"/>
    <w:rsid w:val="00F96F41"/>
    <w:rsid w:val="00FA0BE0"/>
    <w:rsid w:val="00FA1632"/>
    <w:rsid w:val="00FA2FA5"/>
    <w:rsid w:val="00FC0996"/>
    <w:rsid w:val="00F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184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c">
    <w:name w:val="Normal (Web)"/>
    <w:basedOn w:val="a"/>
    <w:uiPriority w:val="99"/>
    <w:rsid w:val="00C44D25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2013-05-14T10:25:00Z</cp:lastPrinted>
  <dcterms:created xsi:type="dcterms:W3CDTF">2022-03-29T04:05:00Z</dcterms:created>
  <dcterms:modified xsi:type="dcterms:W3CDTF">2022-03-29T04:05:00Z</dcterms:modified>
</cp:coreProperties>
</file>