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4214BE9" wp14:editId="7C69F4A5">
            <wp:simplePos x="0" y="0"/>
            <wp:positionH relativeFrom="column">
              <wp:posOffset>2720340</wp:posOffset>
            </wp:positionH>
            <wp:positionV relativeFrom="paragraph">
              <wp:posOffset>-62865</wp:posOffset>
            </wp:positionV>
            <wp:extent cx="590550" cy="742950"/>
            <wp:effectExtent l="1905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tabs>
          <w:tab w:val="left" w:pos="3780"/>
        </w:tabs>
        <w:jc w:val="both"/>
        <w:rPr>
          <w:rFonts w:cs="Arial"/>
          <w:szCs w:val="26"/>
        </w:rPr>
      </w:pPr>
    </w:p>
    <w:p w:rsidR="00112C09" w:rsidRDefault="00112C09" w:rsidP="00112C09">
      <w:pPr>
        <w:ind w:right="18"/>
        <w:jc w:val="center"/>
        <w:rPr>
          <w:rFonts w:cs="Arial"/>
          <w:b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Муниципальное образование сельское поселение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Нефтеюганский район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Ханты-Мансийский автономный округ – Югра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АДМИНИСТРАЦИЯ СЕЛЬСКОГО ПОСЕЛЕНИЯ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УСТЬ-ЮГАН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szCs w:val="26"/>
        </w:rPr>
      </w:pP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:rsidR="00112C09" w:rsidRDefault="00112C09" w:rsidP="00112C09">
      <w:pPr>
        <w:ind w:right="18"/>
        <w:jc w:val="center"/>
        <w:rPr>
          <w:rFonts w:ascii="Times New Roman" w:hAnsi="Times New Roman"/>
          <w:b/>
          <w:szCs w:val="26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947"/>
        <w:gridCol w:w="2964"/>
        <w:gridCol w:w="3209"/>
        <w:gridCol w:w="495"/>
        <w:gridCol w:w="1239"/>
      </w:tblGrid>
      <w:tr w:rsidR="00112C09" w:rsidTr="001165A8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Pr="00C65B7D" w:rsidRDefault="007D1411" w:rsidP="001165A8">
            <w:pPr>
              <w:pStyle w:val="msonormalbullet1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</w:t>
            </w:r>
            <w:r w:rsidR="00D7286A">
              <w:rPr>
                <w:rFonts w:ascii="Arial" w:hAnsi="Arial" w:cs="Arial"/>
                <w:sz w:val="26"/>
                <w:szCs w:val="26"/>
              </w:rPr>
              <w:t>.03.</w:t>
            </w:r>
            <w:r w:rsidR="00112C09">
              <w:rPr>
                <w:rFonts w:ascii="Arial" w:hAnsi="Arial" w:cs="Arial"/>
                <w:sz w:val="26"/>
                <w:szCs w:val="26"/>
              </w:rPr>
              <w:t>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1gif"/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:rsidR="00112C09" w:rsidRDefault="00112C09" w:rsidP="001165A8">
            <w:pPr>
              <w:pStyle w:val="msonormalbullet2gifbullet2gif"/>
              <w:spacing w:line="276" w:lineRule="auto"/>
              <w:jc w:val="right"/>
              <w:rPr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12C09" w:rsidRDefault="00112C09" w:rsidP="001165A8">
            <w:pPr>
              <w:pStyle w:val="msonormalbullet2gifbullet2gif"/>
              <w:spacing w:line="276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№ 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C09" w:rsidRDefault="007D1411" w:rsidP="00D7286A">
            <w:pPr>
              <w:pStyle w:val="msonormalbullet2gifbullet3gif"/>
              <w:spacing w:line="276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37</w:t>
            </w:r>
            <w:r w:rsidR="00112C09">
              <w:rPr>
                <w:rFonts w:ascii="Arial" w:hAnsi="Arial" w:cs="Arial"/>
                <w:sz w:val="26"/>
                <w:szCs w:val="26"/>
              </w:rPr>
              <w:t>-па</w:t>
            </w:r>
          </w:p>
        </w:tc>
      </w:tr>
    </w:tbl>
    <w:p w:rsidR="00112C09" w:rsidRDefault="00112C09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D7286A" w:rsidRDefault="00D7286A" w:rsidP="00112C09">
      <w:pPr>
        <w:ind w:right="18"/>
        <w:jc w:val="center"/>
        <w:rPr>
          <w:rFonts w:ascii="Times New Roman" w:hAnsi="Times New Roman"/>
          <w:sz w:val="16"/>
          <w:szCs w:val="16"/>
        </w:rPr>
      </w:pPr>
    </w:p>
    <w:p w:rsidR="00455406" w:rsidRDefault="00455406" w:rsidP="00455406">
      <w:pPr>
        <w:jc w:val="center"/>
        <w:rPr>
          <w:szCs w:val="26"/>
        </w:rPr>
      </w:pPr>
    </w:p>
    <w:p w:rsidR="00455406" w:rsidRPr="00455406" w:rsidRDefault="00455406" w:rsidP="00455406">
      <w:pPr>
        <w:jc w:val="center"/>
        <w:rPr>
          <w:rFonts w:cs="Arial"/>
          <w:szCs w:val="26"/>
        </w:rPr>
      </w:pPr>
      <w:r w:rsidRPr="00163E4A">
        <w:rPr>
          <w:szCs w:val="26"/>
        </w:rPr>
        <w:t xml:space="preserve"> </w:t>
      </w:r>
      <w:r w:rsidRPr="00455406">
        <w:rPr>
          <w:rFonts w:cs="Arial"/>
          <w:szCs w:val="26"/>
        </w:rPr>
        <w:t>о подготовке проекта по внесению изменений в правила землепользования и застройки сельского поселения Усть-Юган</w:t>
      </w:r>
    </w:p>
    <w:p w:rsidR="00455406" w:rsidRPr="00455406" w:rsidRDefault="00455406" w:rsidP="00455406">
      <w:pPr>
        <w:jc w:val="center"/>
        <w:rPr>
          <w:rFonts w:cs="Arial"/>
          <w:szCs w:val="26"/>
        </w:rPr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В соответствии со статьями 31 и 33 Градостроительного кодекса Ро</w:t>
      </w:r>
      <w:r w:rsidRPr="00455406">
        <w:rPr>
          <w:rFonts w:cs="Arial"/>
          <w:szCs w:val="26"/>
        </w:rPr>
        <w:t>с</w:t>
      </w:r>
      <w:r w:rsidRPr="00455406">
        <w:rPr>
          <w:rFonts w:cs="Arial"/>
          <w:szCs w:val="26"/>
        </w:rPr>
        <w:t>сийской Федерации, Федеральным законом от 06.10.2003 № 131-ФЗ «Об о</w:t>
      </w:r>
      <w:r w:rsidRPr="00455406">
        <w:rPr>
          <w:rFonts w:cs="Arial"/>
          <w:szCs w:val="26"/>
        </w:rPr>
        <w:t>б</w:t>
      </w:r>
      <w:r w:rsidRPr="00455406">
        <w:rPr>
          <w:rFonts w:cs="Arial"/>
          <w:szCs w:val="26"/>
        </w:rPr>
        <w:t>щих принципах организации местного самоуправления в Российской Федер</w:t>
      </w:r>
      <w:r w:rsidRPr="00455406">
        <w:rPr>
          <w:rFonts w:cs="Arial"/>
          <w:szCs w:val="26"/>
        </w:rPr>
        <w:t>а</w:t>
      </w:r>
      <w:r w:rsidRPr="00455406">
        <w:rPr>
          <w:rFonts w:cs="Arial"/>
          <w:szCs w:val="26"/>
        </w:rPr>
        <w:t xml:space="preserve">ции», с целью совершенствования порядка регулирования землепользования и застройки на соответствующей территории, </w:t>
      </w:r>
      <w:r w:rsidR="007C3AFE" w:rsidRPr="00217FE7">
        <w:rPr>
          <w:rFonts w:cs="Arial"/>
          <w:szCs w:val="26"/>
        </w:rPr>
        <w:t>п о</w:t>
      </w:r>
      <w:r w:rsidR="007C3AFE">
        <w:rPr>
          <w:rFonts w:cs="Arial"/>
          <w:szCs w:val="26"/>
        </w:rPr>
        <w:t xml:space="preserve"> </w:t>
      </w:r>
      <w:r w:rsidR="007C3AFE" w:rsidRPr="00217FE7">
        <w:rPr>
          <w:rFonts w:cs="Arial"/>
          <w:szCs w:val="26"/>
        </w:rPr>
        <w:t>с</w:t>
      </w:r>
      <w:r w:rsidR="007C3AFE">
        <w:rPr>
          <w:rFonts w:cs="Arial"/>
          <w:szCs w:val="26"/>
        </w:rPr>
        <w:t xml:space="preserve"> </w:t>
      </w:r>
      <w:r w:rsidR="007C3AFE" w:rsidRPr="00217FE7">
        <w:rPr>
          <w:rFonts w:cs="Arial"/>
          <w:szCs w:val="26"/>
        </w:rPr>
        <w:t>т а н о в л я ю</w:t>
      </w:r>
      <w:r w:rsidRPr="00455406">
        <w:rPr>
          <w:rFonts w:cs="Arial"/>
          <w:szCs w:val="26"/>
        </w:rPr>
        <w:t>:</w:t>
      </w:r>
    </w:p>
    <w:p w:rsidR="00455406" w:rsidRPr="00455406" w:rsidRDefault="00455406" w:rsidP="00455406">
      <w:pPr>
        <w:ind w:firstLine="709"/>
        <w:jc w:val="both"/>
        <w:rPr>
          <w:rFonts w:cs="Arial"/>
          <w:szCs w:val="26"/>
        </w:rPr>
      </w:pPr>
    </w:p>
    <w:p w:rsidR="00455406" w:rsidRPr="007D1411" w:rsidRDefault="00455406" w:rsidP="007D1411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55406">
        <w:rPr>
          <w:rFonts w:ascii="Arial" w:hAnsi="Arial" w:cs="Arial"/>
          <w:sz w:val="26"/>
          <w:szCs w:val="26"/>
        </w:rPr>
        <w:t xml:space="preserve">По заключению градостроительной комиссии от  </w:t>
      </w:r>
      <w:r w:rsidR="007D1411">
        <w:rPr>
          <w:rFonts w:ascii="Arial" w:hAnsi="Arial" w:cs="Arial"/>
          <w:sz w:val="26"/>
          <w:szCs w:val="26"/>
        </w:rPr>
        <w:t>17</w:t>
      </w:r>
      <w:r w:rsidRPr="00455406">
        <w:rPr>
          <w:rFonts w:ascii="Arial" w:hAnsi="Arial" w:cs="Arial"/>
          <w:sz w:val="26"/>
          <w:szCs w:val="26"/>
        </w:rPr>
        <w:t>.</w:t>
      </w:r>
      <w:r w:rsidR="007D1411">
        <w:rPr>
          <w:rFonts w:ascii="Arial" w:hAnsi="Arial" w:cs="Arial"/>
          <w:sz w:val="26"/>
          <w:szCs w:val="26"/>
        </w:rPr>
        <w:t>03.2016</w:t>
      </w:r>
      <w:r w:rsidRPr="00455406">
        <w:rPr>
          <w:rFonts w:ascii="Arial" w:hAnsi="Arial" w:cs="Arial"/>
          <w:sz w:val="26"/>
          <w:szCs w:val="26"/>
        </w:rPr>
        <w:t xml:space="preserve"> подг</w:t>
      </w:r>
      <w:r w:rsidRPr="00455406">
        <w:rPr>
          <w:rFonts w:ascii="Arial" w:hAnsi="Arial" w:cs="Arial"/>
          <w:sz w:val="26"/>
          <w:szCs w:val="26"/>
        </w:rPr>
        <w:t>о</w:t>
      </w:r>
      <w:r w:rsidRPr="00455406">
        <w:rPr>
          <w:rFonts w:ascii="Arial" w:hAnsi="Arial" w:cs="Arial"/>
          <w:sz w:val="26"/>
          <w:szCs w:val="26"/>
        </w:rPr>
        <w:t>товить проект по внесению изменений в Правила землепользования и з</w:t>
      </w:r>
      <w:r w:rsidRPr="00455406">
        <w:rPr>
          <w:rFonts w:ascii="Arial" w:hAnsi="Arial" w:cs="Arial"/>
          <w:sz w:val="26"/>
          <w:szCs w:val="26"/>
        </w:rPr>
        <w:t>а</w:t>
      </w:r>
      <w:r w:rsidRPr="00455406">
        <w:rPr>
          <w:rFonts w:ascii="Arial" w:hAnsi="Arial" w:cs="Arial"/>
          <w:sz w:val="26"/>
          <w:szCs w:val="26"/>
        </w:rPr>
        <w:t xml:space="preserve">стройки сельского поселения Усть-Юган </w:t>
      </w:r>
      <w:r w:rsidR="00B80C79">
        <w:rPr>
          <w:rFonts w:ascii="Arial" w:hAnsi="Arial" w:cs="Arial"/>
          <w:sz w:val="26"/>
          <w:szCs w:val="26"/>
        </w:rPr>
        <w:t>с</w:t>
      </w:r>
      <w:r w:rsidRPr="00455406">
        <w:rPr>
          <w:rFonts w:ascii="Arial" w:hAnsi="Arial" w:cs="Arial"/>
          <w:sz w:val="26"/>
          <w:szCs w:val="26"/>
        </w:rPr>
        <w:t xml:space="preserve"> включени</w:t>
      </w:r>
      <w:r w:rsidR="00B80C79">
        <w:rPr>
          <w:rFonts w:ascii="Arial" w:hAnsi="Arial" w:cs="Arial"/>
          <w:sz w:val="26"/>
          <w:szCs w:val="26"/>
        </w:rPr>
        <w:t>ем</w:t>
      </w:r>
      <w:r w:rsidRPr="00455406">
        <w:rPr>
          <w:rFonts w:ascii="Arial" w:hAnsi="Arial" w:cs="Arial"/>
          <w:sz w:val="26"/>
          <w:szCs w:val="26"/>
        </w:rPr>
        <w:t>:</w:t>
      </w:r>
    </w:p>
    <w:p w:rsidR="00455406" w:rsidRPr="00455406" w:rsidRDefault="00455406" w:rsidP="00455406">
      <w:pPr>
        <w:pStyle w:val="ab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455406">
        <w:rPr>
          <w:rFonts w:ascii="Arial" w:hAnsi="Arial" w:cs="Arial"/>
          <w:sz w:val="26"/>
          <w:szCs w:val="26"/>
        </w:rPr>
        <w:t>Планировочного квартала 02:02:04 в зону коммунально-складского назначения (</w:t>
      </w:r>
      <w:proofErr w:type="gramStart"/>
      <w:r w:rsidRPr="00455406">
        <w:rPr>
          <w:rFonts w:ascii="Arial" w:hAnsi="Arial" w:cs="Arial"/>
          <w:sz w:val="26"/>
          <w:szCs w:val="26"/>
        </w:rPr>
        <w:t>ПР</w:t>
      </w:r>
      <w:proofErr w:type="gramEnd"/>
      <w:r w:rsidRPr="00455406">
        <w:rPr>
          <w:rFonts w:ascii="Arial" w:hAnsi="Arial" w:cs="Arial"/>
          <w:sz w:val="26"/>
          <w:szCs w:val="26"/>
        </w:rPr>
        <w:t xml:space="preserve"> 302)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10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1.2 </w:t>
      </w:r>
      <w:r w:rsidR="00455406" w:rsidRPr="00455406">
        <w:rPr>
          <w:rFonts w:cs="Arial"/>
          <w:szCs w:val="26"/>
        </w:rPr>
        <w:t>Планировочного квартала 02:02:05 в зону коммунально-складского назначения (</w:t>
      </w:r>
      <w:proofErr w:type="gramStart"/>
      <w:r w:rsidR="00455406" w:rsidRPr="00455406">
        <w:rPr>
          <w:rFonts w:cs="Arial"/>
          <w:szCs w:val="26"/>
        </w:rPr>
        <w:t>ПР</w:t>
      </w:r>
      <w:proofErr w:type="gramEnd"/>
      <w:r w:rsidR="00455406" w:rsidRPr="00455406">
        <w:rPr>
          <w:rFonts w:cs="Arial"/>
          <w:szCs w:val="26"/>
        </w:rPr>
        <w:t xml:space="preserve"> 302) включить: «4. Условно-разрешенные виды и параметры разрешенного использования земельных участков и объектов капитального строительства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11910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 xml:space="preserve">Условно-разрешенные </w:t>
            </w:r>
          </w:p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lastRenderedPageBreak/>
              <w:t>виды разреше</w:t>
            </w:r>
            <w:r w:rsidRPr="00455406">
              <w:rPr>
                <w:rFonts w:cs="Arial"/>
                <w:szCs w:val="26"/>
              </w:rPr>
              <w:t>н</w:t>
            </w:r>
            <w:r w:rsidRPr="00455406">
              <w:rPr>
                <w:rFonts w:cs="Arial"/>
                <w:szCs w:val="26"/>
              </w:rPr>
              <w:t>ного использов</w:t>
            </w:r>
            <w:r w:rsidRPr="00455406">
              <w:rPr>
                <w:rFonts w:cs="Arial"/>
                <w:szCs w:val="26"/>
              </w:rPr>
              <w:t>а</w:t>
            </w:r>
            <w:r w:rsidRPr="00455406">
              <w:rPr>
                <w:rFonts w:cs="Arial"/>
                <w:szCs w:val="26"/>
              </w:rPr>
              <w:t>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lastRenderedPageBreak/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lastRenderedPageBreak/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10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1.3 </w:t>
      </w:r>
      <w:r w:rsidR="00455406" w:rsidRPr="00455406">
        <w:rPr>
          <w:rFonts w:cs="Arial"/>
          <w:szCs w:val="26"/>
        </w:rPr>
        <w:t>Планировочного квартала 02:02:05 в зону индивидуального тран</w:t>
      </w:r>
      <w:r w:rsidR="00455406" w:rsidRPr="00455406">
        <w:rPr>
          <w:rFonts w:cs="Arial"/>
          <w:szCs w:val="26"/>
        </w:rPr>
        <w:t>с</w:t>
      </w:r>
      <w:r w:rsidR="00455406" w:rsidRPr="00455406">
        <w:rPr>
          <w:rFonts w:cs="Arial"/>
          <w:szCs w:val="26"/>
        </w:rPr>
        <w:t>порта (ТЗ 503) включить: «4. Условно-разрешенные виды и параметры разр</w:t>
      </w:r>
      <w:r w:rsidR="00455406" w:rsidRPr="00455406">
        <w:rPr>
          <w:rFonts w:cs="Arial"/>
          <w:szCs w:val="26"/>
        </w:rPr>
        <w:t>е</w:t>
      </w:r>
      <w:r w:rsidR="00455406" w:rsidRPr="00455406">
        <w:rPr>
          <w:rFonts w:cs="Arial"/>
          <w:szCs w:val="26"/>
        </w:rPr>
        <w:t>шенного использования земельных участков и объектов капитального стро</w:t>
      </w:r>
      <w:r w:rsidR="00455406" w:rsidRPr="00455406">
        <w:rPr>
          <w:rFonts w:cs="Arial"/>
          <w:szCs w:val="26"/>
        </w:rPr>
        <w:t>и</w:t>
      </w:r>
      <w:r w:rsidR="00455406" w:rsidRPr="00455406">
        <w:rPr>
          <w:rFonts w:cs="Arial"/>
          <w:szCs w:val="26"/>
        </w:rPr>
        <w:t>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1.4 </w:t>
      </w:r>
      <w:r w:rsidR="00455406" w:rsidRPr="00455406">
        <w:rPr>
          <w:rFonts w:cs="Arial"/>
          <w:szCs w:val="26"/>
        </w:rPr>
        <w:t>Планировочного квартала 04:01:05 в зону индивидуального тран</w:t>
      </w:r>
      <w:r w:rsidR="00455406" w:rsidRPr="00455406">
        <w:rPr>
          <w:rFonts w:cs="Arial"/>
          <w:szCs w:val="26"/>
        </w:rPr>
        <w:t>с</w:t>
      </w:r>
      <w:r w:rsidR="00455406" w:rsidRPr="00455406">
        <w:rPr>
          <w:rFonts w:cs="Arial"/>
          <w:szCs w:val="26"/>
        </w:rPr>
        <w:t>порта (5ТЗ 503) включить: «4. Условно-разрешенные виды и параметры ра</w:t>
      </w:r>
      <w:r w:rsidR="00455406" w:rsidRPr="00455406">
        <w:rPr>
          <w:rFonts w:cs="Arial"/>
          <w:szCs w:val="26"/>
        </w:rPr>
        <w:t>з</w:t>
      </w:r>
      <w:r w:rsidR="00455406" w:rsidRPr="0045540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455406" w:rsidRPr="00455406">
        <w:rPr>
          <w:rFonts w:cs="Arial"/>
          <w:szCs w:val="26"/>
        </w:rPr>
        <w:t>о</w:t>
      </w:r>
      <w:r w:rsidR="00455406" w:rsidRPr="00455406">
        <w:rPr>
          <w:rFonts w:cs="Arial"/>
          <w:szCs w:val="26"/>
        </w:rPr>
        <w:t>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t xml:space="preserve">1.5 </w:t>
      </w:r>
      <w:r w:rsidR="00455406" w:rsidRPr="00455406">
        <w:rPr>
          <w:rFonts w:cs="Arial"/>
          <w:szCs w:val="26"/>
        </w:rPr>
        <w:t>Планировочного квартала 04:01:06 в зону индивидуального тран</w:t>
      </w:r>
      <w:r w:rsidR="00455406" w:rsidRPr="00455406">
        <w:rPr>
          <w:rFonts w:cs="Arial"/>
          <w:szCs w:val="26"/>
        </w:rPr>
        <w:t>с</w:t>
      </w:r>
      <w:r w:rsidR="00455406" w:rsidRPr="00455406">
        <w:rPr>
          <w:rFonts w:cs="Arial"/>
          <w:szCs w:val="26"/>
        </w:rPr>
        <w:t>порта (5ТЗ 503) включить: «4. Условно-разрешенные виды и параметры ра</w:t>
      </w:r>
      <w:r w:rsidR="00455406" w:rsidRPr="00455406">
        <w:rPr>
          <w:rFonts w:cs="Arial"/>
          <w:szCs w:val="26"/>
        </w:rPr>
        <w:t>з</w:t>
      </w:r>
      <w:r w:rsidR="00455406" w:rsidRPr="0045540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455406" w:rsidRPr="00455406">
        <w:rPr>
          <w:rFonts w:cs="Arial"/>
          <w:szCs w:val="26"/>
        </w:rPr>
        <w:t>о</w:t>
      </w:r>
      <w:r w:rsidR="00455406" w:rsidRPr="00455406">
        <w:rPr>
          <w:rFonts w:cs="Arial"/>
          <w:szCs w:val="26"/>
        </w:rPr>
        <w:t>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lastRenderedPageBreak/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lastRenderedPageBreak/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97010B" w:rsidP="0097010B">
      <w:pPr>
        <w:ind w:firstLine="851"/>
        <w:jc w:val="both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1.6 </w:t>
      </w:r>
      <w:r w:rsidR="00455406" w:rsidRPr="00455406">
        <w:rPr>
          <w:rFonts w:cs="Arial"/>
          <w:szCs w:val="26"/>
        </w:rPr>
        <w:t>Планировочного квартала 04:02:05 в зону индивидуального тран</w:t>
      </w:r>
      <w:r w:rsidR="00455406" w:rsidRPr="00455406">
        <w:rPr>
          <w:rFonts w:cs="Arial"/>
          <w:szCs w:val="26"/>
        </w:rPr>
        <w:t>с</w:t>
      </w:r>
      <w:r w:rsidR="00455406" w:rsidRPr="00455406">
        <w:rPr>
          <w:rFonts w:cs="Arial"/>
          <w:szCs w:val="26"/>
        </w:rPr>
        <w:t>порта (5ТЗ 503) включить: «4. Условно-разрешенные виды и параметры ра</w:t>
      </w:r>
      <w:r w:rsidR="00455406" w:rsidRPr="00455406">
        <w:rPr>
          <w:rFonts w:cs="Arial"/>
          <w:szCs w:val="26"/>
        </w:rPr>
        <w:t>з</w:t>
      </w:r>
      <w:r w:rsidR="00455406" w:rsidRPr="00455406">
        <w:rPr>
          <w:rFonts w:cs="Arial"/>
          <w:szCs w:val="26"/>
        </w:rPr>
        <w:t>решенного использования земельных участков и объектов капитального стр</w:t>
      </w:r>
      <w:r w:rsidR="00455406" w:rsidRPr="00455406">
        <w:rPr>
          <w:rFonts w:cs="Arial"/>
          <w:szCs w:val="26"/>
        </w:rPr>
        <w:t>о</w:t>
      </w:r>
      <w:r w:rsidR="00455406" w:rsidRPr="00455406">
        <w:rPr>
          <w:rFonts w:cs="Arial"/>
          <w:szCs w:val="26"/>
        </w:rPr>
        <w:t>ительства</w:t>
      </w:r>
    </w:p>
    <w:tbl>
      <w:tblPr>
        <w:tblStyle w:val="a8"/>
        <w:tblW w:w="98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448"/>
        <w:gridCol w:w="3420"/>
        <w:gridCol w:w="4021"/>
      </w:tblGrid>
      <w:tr w:rsidR="00455406" w:rsidRPr="00455406" w:rsidTr="007D1411">
        <w:trPr>
          <w:trHeight w:val="384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Условно-разрешенные в</w:t>
            </w:r>
            <w:r w:rsidRPr="00455406">
              <w:rPr>
                <w:rFonts w:cs="Arial"/>
                <w:szCs w:val="26"/>
              </w:rPr>
              <w:t>и</w:t>
            </w:r>
            <w:r w:rsidRPr="00455406">
              <w:rPr>
                <w:rFonts w:cs="Arial"/>
                <w:szCs w:val="26"/>
              </w:rPr>
              <w:t>ды разрешенного использования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Параметры разрешенного использования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5406" w:rsidRPr="00455406" w:rsidRDefault="00455406" w:rsidP="00DF6453">
            <w:pPr>
              <w:jc w:val="center"/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Особые условия реализации регламента</w:t>
            </w:r>
          </w:p>
        </w:tc>
      </w:tr>
      <w:tr w:rsidR="00455406" w:rsidRPr="00455406" w:rsidTr="007D1411">
        <w:trPr>
          <w:trHeight w:val="206"/>
        </w:trPr>
        <w:tc>
          <w:tcPr>
            <w:tcW w:w="2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Мастерская для ремонта и обсл</w:t>
            </w:r>
            <w:r w:rsidRPr="00455406">
              <w:rPr>
                <w:rFonts w:cs="Arial"/>
                <w:szCs w:val="26"/>
              </w:rPr>
              <w:t>у</w:t>
            </w:r>
            <w:r w:rsidRPr="00455406">
              <w:rPr>
                <w:rFonts w:cs="Arial"/>
                <w:szCs w:val="26"/>
              </w:rPr>
              <w:t>живания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билей, автом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бильная мойка (код 4.9.1)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Этажность – 2 этажа</w:t>
            </w:r>
          </w:p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Высота – до 6 м</w:t>
            </w:r>
          </w:p>
        </w:tc>
        <w:tc>
          <w:tcPr>
            <w:tcW w:w="4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5406" w:rsidRPr="00455406" w:rsidRDefault="00455406" w:rsidP="00DF6453">
            <w:pPr>
              <w:rPr>
                <w:rFonts w:cs="Arial"/>
                <w:szCs w:val="26"/>
              </w:rPr>
            </w:pPr>
            <w:r w:rsidRPr="00455406">
              <w:rPr>
                <w:rFonts w:cs="Arial"/>
                <w:szCs w:val="26"/>
              </w:rPr>
              <w:t>Образование земельных участков в соответствии с проектом планировки террит</w:t>
            </w:r>
            <w:r w:rsidRPr="00455406">
              <w:rPr>
                <w:rFonts w:cs="Arial"/>
                <w:szCs w:val="26"/>
              </w:rPr>
              <w:t>о</w:t>
            </w:r>
            <w:r w:rsidRPr="00455406">
              <w:rPr>
                <w:rFonts w:cs="Arial"/>
                <w:szCs w:val="26"/>
              </w:rPr>
              <w:t>рии и проектом межевания»</w:t>
            </w:r>
          </w:p>
        </w:tc>
      </w:tr>
    </w:tbl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2.</w:t>
      </w:r>
      <w:r w:rsidRPr="00455406">
        <w:rPr>
          <w:rFonts w:cs="Arial"/>
          <w:szCs w:val="26"/>
        </w:rPr>
        <w:tab/>
        <w:t xml:space="preserve"> Утвердить: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2.1.</w:t>
      </w:r>
      <w:r w:rsidRPr="00455406">
        <w:rPr>
          <w:rFonts w:cs="Arial"/>
          <w:szCs w:val="26"/>
        </w:rPr>
        <w:tab/>
        <w:t>Порядок и сроки проведения работ по подготовке проекта по вн</w:t>
      </w:r>
      <w:r w:rsidRPr="00455406">
        <w:rPr>
          <w:rFonts w:cs="Arial"/>
          <w:szCs w:val="26"/>
        </w:rPr>
        <w:t>е</w:t>
      </w:r>
      <w:r w:rsidRPr="00455406">
        <w:rPr>
          <w:rFonts w:cs="Arial"/>
          <w:szCs w:val="26"/>
        </w:rPr>
        <w:t>сению изменений в правила землепользования и застройки сельского посел</w:t>
      </w:r>
      <w:r w:rsidRPr="00455406">
        <w:rPr>
          <w:rFonts w:cs="Arial"/>
          <w:szCs w:val="26"/>
        </w:rPr>
        <w:t>е</w:t>
      </w:r>
      <w:r w:rsidRPr="00455406">
        <w:rPr>
          <w:rFonts w:cs="Arial"/>
          <w:szCs w:val="26"/>
        </w:rPr>
        <w:t>ния Усть-Юган согласно приложению №</w:t>
      </w:r>
      <w:r w:rsidR="00FA64CA">
        <w:rPr>
          <w:rFonts w:cs="Arial"/>
          <w:szCs w:val="26"/>
        </w:rPr>
        <w:t xml:space="preserve"> </w:t>
      </w:r>
      <w:r w:rsidRPr="00455406">
        <w:rPr>
          <w:rFonts w:cs="Arial"/>
          <w:szCs w:val="26"/>
        </w:rPr>
        <w:t>1.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2.2.  Порядок направления в</w:t>
      </w:r>
      <w:r w:rsidR="00FA64CA">
        <w:rPr>
          <w:rFonts w:cs="Arial"/>
          <w:szCs w:val="26"/>
        </w:rPr>
        <w:t xml:space="preserve"> градостроительную </w:t>
      </w:r>
      <w:r w:rsidRPr="00455406">
        <w:rPr>
          <w:rFonts w:cs="Arial"/>
          <w:szCs w:val="26"/>
        </w:rPr>
        <w:t xml:space="preserve"> комиссию предлож</w:t>
      </w:r>
      <w:r w:rsidRPr="00455406">
        <w:rPr>
          <w:rFonts w:cs="Arial"/>
          <w:szCs w:val="26"/>
        </w:rPr>
        <w:t>е</w:t>
      </w:r>
      <w:r w:rsidRPr="00455406">
        <w:rPr>
          <w:rFonts w:cs="Arial"/>
          <w:szCs w:val="26"/>
        </w:rPr>
        <w:t>ний заинтересованных лиц по подготовке проекта изменений в Правила зе</w:t>
      </w:r>
      <w:r w:rsidRPr="00455406">
        <w:rPr>
          <w:rFonts w:cs="Arial"/>
          <w:szCs w:val="26"/>
        </w:rPr>
        <w:t>м</w:t>
      </w:r>
      <w:r w:rsidRPr="00455406">
        <w:rPr>
          <w:rFonts w:cs="Arial"/>
          <w:szCs w:val="26"/>
        </w:rPr>
        <w:t>лепользования и застройки согласно приложению  №</w:t>
      </w:r>
      <w:r w:rsidR="00FA64CA">
        <w:rPr>
          <w:rFonts w:cs="Arial"/>
          <w:szCs w:val="26"/>
        </w:rPr>
        <w:t xml:space="preserve"> </w:t>
      </w:r>
      <w:r w:rsidRPr="00455406">
        <w:rPr>
          <w:rFonts w:cs="Arial"/>
          <w:szCs w:val="26"/>
        </w:rPr>
        <w:t>2.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4.</w:t>
      </w:r>
      <w:r w:rsidRPr="00455406">
        <w:rPr>
          <w:rFonts w:cs="Arial"/>
          <w:szCs w:val="26"/>
        </w:rPr>
        <w:tab/>
        <w:t xml:space="preserve">Настоящее постановление </w:t>
      </w:r>
      <w:r w:rsidR="0011287E">
        <w:rPr>
          <w:rFonts w:cs="Arial"/>
          <w:szCs w:val="26"/>
        </w:rPr>
        <w:t xml:space="preserve">подлежит </w:t>
      </w:r>
      <w:r w:rsidRPr="00455406">
        <w:rPr>
          <w:rFonts w:cs="Arial"/>
          <w:szCs w:val="26"/>
        </w:rPr>
        <w:t>опубликовани</w:t>
      </w:r>
      <w:r w:rsidR="0011287E">
        <w:rPr>
          <w:rFonts w:cs="Arial"/>
          <w:szCs w:val="26"/>
        </w:rPr>
        <w:t xml:space="preserve">ю </w:t>
      </w:r>
      <w:r w:rsidRPr="00455406">
        <w:rPr>
          <w:rFonts w:cs="Arial"/>
          <w:szCs w:val="26"/>
        </w:rPr>
        <w:t>(обнарод</w:t>
      </w:r>
      <w:r w:rsidRPr="00455406">
        <w:rPr>
          <w:rFonts w:cs="Arial"/>
          <w:szCs w:val="26"/>
        </w:rPr>
        <w:t>о</w:t>
      </w:r>
      <w:r w:rsidRPr="00455406">
        <w:rPr>
          <w:rFonts w:cs="Arial"/>
          <w:szCs w:val="26"/>
        </w:rPr>
        <w:t>вани</w:t>
      </w:r>
      <w:r w:rsidR="0011287E">
        <w:rPr>
          <w:rFonts w:cs="Arial"/>
          <w:szCs w:val="26"/>
        </w:rPr>
        <w:t>ю</w:t>
      </w:r>
      <w:r w:rsidRPr="00455406">
        <w:rPr>
          <w:rFonts w:cs="Arial"/>
          <w:szCs w:val="26"/>
        </w:rPr>
        <w:t xml:space="preserve">) </w:t>
      </w:r>
      <w:r w:rsidR="0011287E">
        <w:rPr>
          <w:rFonts w:cs="Arial"/>
          <w:szCs w:val="26"/>
        </w:rPr>
        <w:t xml:space="preserve">в информационном </w:t>
      </w:r>
      <w:r w:rsidRPr="00455406">
        <w:rPr>
          <w:rFonts w:cs="Arial"/>
          <w:szCs w:val="26"/>
        </w:rPr>
        <w:t xml:space="preserve"> бюллетене «Усть-Юганский вестник» и на</w:t>
      </w:r>
      <w:r w:rsidR="0011287E">
        <w:rPr>
          <w:rFonts w:cs="Arial"/>
          <w:szCs w:val="26"/>
          <w:lang w:eastAsia="ar-SA"/>
        </w:rPr>
        <w:t xml:space="preserve">  офиц</w:t>
      </w:r>
      <w:r w:rsidR="0011287E">
        <w:rPr>
          <w:rFonts w:cs="Arial"/>
          <w:szCs w:val="26"/>
          <w:lang w:eastAsia="ar-SA"/>
        </w:rPr>
        <w:t>и</w:t>
      </w:r>
      <w:r w:rsidR="0011287E">
        <w:rPr>
          <w:rFonts w:cs="Arial"/>
          <w:szCs w:val="26"/>
          <w:lang w:eastAsia="ar-SA"/>
        </w:rPr>
        <w:t>альном</w:t>
      </w:r>
      <w:r w:rsidR="0011287E" w:rsidRPr="00427D35">
        <w:rPr>
          <w:rFonts w:cs="Arial"/>
          <w:szCs w:val="26"/>
          <w:lang w:eastAsia="ar-SA"/>
        </w:rPr>
        <w:t xml:space="preserve"> сайте органов местного самоуправления сельского поселения Усть-Юган в сети Интернет</w:t>
      </w:r>
      <w:r w:rsidRPr="00455406">
        <w:rPr>
          <w:rFonts w:cs="Arial"/>
          <w:szCs w:val="26"/>
        </w:rPr>
        <w:t>.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>5.</w:t>
      </w:r>
      <w:r w:rsidRPr="00455406">
        <w:rPr>
          <w:rFonts w:cs="Arial"/>
          <w:szCs w:val="26"/>
        </w:rPr>
        <w:tab/>
      </w:r>
      <w:proofErr w:type="gramStart"/>
      <w:r w:rsidR="0011287E" w:rsidRPr="00F25F42">
        <w:rPr>
          <w:rFonts w:cs="Arial"/>
          <w:szCs w:val="26"/>
        </w:rPr>
        <w:t>Контроль за</w:t>
      </w:r>
      <w:proofErr w:type="gramEnd"/>
      <w:r w:rsidR="0011287E" w:rsidRPr="00F25F42">
        <w:rPr>
          <w:rFonts w:cs="Arial"/>
          <w:szCs w:val="26"/>
        </w:rPr>
        <w:t xml:space="preserve"> выполнением постановления возложить на замест</w:t>
      </w:r>
      <w:r w:rsidR="0011287E" w:rsidRPr="00F25F42">
        <w:rPr>
          <w:rFonts w:cs="Arial"/>
          <w:szCs w:val="26"/>
        </w:rPr>
        <w:t>и</w:t>
      </w:r>
      <w:r w:rsidR="0011287E" w:rsidRPr="00F25F42">
        <w:rPr>
          <w:rFonts w:cs="Arial"/>
          <w:szCs w:val="26"/>
        </w:rPr>
        <w:t xml:space="preserve">теля главы сельского поселения Усть-Юган </w:t>
      </w:r>
      <w:r w:rsidR="0011287E">
        <w:rPr>
          <w:rFonts w:cs="Arial"/>
          <w:szCs w:val="26"/>
        </w:rPr>
        <w:t xml:space="preserve"> </w:t>
      </w:r>
      <w:r w:rsidR="0011287E" w:rsidRPr="00F25F42">
        <w:rPr>
          <w:rFonts w:cs="Arial"/>
          <w:szCs w:val="26"/>
        </w:rPr>
        <w:t>Мякишева</w:t>
      </w:r>
      <w:r w:rsidR="0011287E">
        <w:rPr>
          <w:rFonts w:cs="Arial"/>
          <w:szCs w:val="26"/>
        </w:rPr>
        <w:t xml:space="preserve"> </w:t>
      </w:r>
      <w:r w:rsidR="0011287E" w:rsidRPr="00F25F42">
        <w:rPr>
          <w:rFonts w:cs="Arial"/>
          <w:szCs w:val="26"/>
        </w:rPr>
        <w:t>В.А.</w:t>
      </w: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</w:p>
    <w:p w:rsidR="00455406" w:rsidRDefault="00455406" w:rsidP="00455406">
      <w:pPr>
        <w:jc w:val="both"/>
        <w:rPr>
          <w:rFonts w:cs="Arial"/>
          <w:szCs w:val="26"/>
        </w:rPr>
      </w:pPr>
    </w:p>
    <w:p w:rsidR="00455406" w:rsidRDefault="00455406" w:rsidP="00455406">
      <w:pPr>
        <w:jc w:val="both"/>
        <w:rPr>
          <w:rFonts w:cs="Arial"/>
          <w:szCs w:val="26"/>
        </w:rPr>
      </w:pPr>
    </w:p>
    <w:p w:rsidR="00455406" w:rsidRPr="00455406" w:rsidRDefault="00455406" w:rsidP="00455406">
      <w:pPr>
        <w:jc w:val="both"/>
        <w:rPr>
          <w:rFonts w:cs="Arial"/>
          <w:szCs w:val="26"/>
        </w:rPr>
      </w:pPr>
      <w:r w:rsidRPr="00455406">
        <w:rPr>
          <w:rFonts w:cs="Arial"/>
          <w:szCs w:val="26"/>
        </w:rPr>
        <w:t xml:space="preserve">Глава поселения                                                                      Б.В. </w:t>
      </w:r>
      <w:proofErr w:type="gramStart"/>
      <w:r w:rsidRPr="00455406">
        <w:rPr>
          <w:rFonts w:cs="Arial"/>
          <w:szCs w:val="26"/>
        </w:rPr>
        <w:t>Сочинский</w:t>
      </w:r>
      <w:proofErr w:type="gramEnd"/>
    </w:p>
    <w:p w:rsidR="00FA64CA" w:rsidRDefault="00A2256E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br w:type="page"/>
      </w:r>
      <w:r w:rsidR="00FA64CA">
        <w:rPr>
          <w:rFonts w:cs="Arial"/>
          <w:szCs w:val="26"/>
        </w:rPr>
        <w:lastRenderedPageBreak/>
        <w:t xml:space="preserve">                                                                            Приложение № 1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к постановлению администрации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сельского поселения Усть-Юган 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от </w:t>
      </w:r>
      <w:r>
        <w:rPr>
          <w:rFonts w:cs="Arial"/>
          <w:szCs w:val="26"/>
          <w:u w:val="single"/>
        </w:rPr>
        <w:t xml:space="preserve">25.03.2016  </w:t>
      </w:r>
      <w:r w:rsidRPr="00FA64CA">
        <w:rPr>
          <w:rFonts w:cs="Arial"/>
          <w:szCs w:val="26"/>
        </w:rPr>
        <w:t>№</w:t>
      </w:r>
      <w:r>
        <w:rPr>
          <w:rFonts w:cs="Arial"/>
          <w:szCs w:val="26"/>
          <w:u w:val="single"/>
        </w:rPr>
        <w:t>37-па</w:t>
      </w:r>
      <w:r>
        <w:rPr>
          <w:rFonts w:cs="Arial"/>
          <w:szCs w:val="26"/>
        </w:rPr>
        <w:t xml:space="preserve">                                                                          </w:t>
      </w:r>
    </w:p>
    <w:p w:rsidR="00A2256E" w:rsidRPr="00826672" w:rsidRDefault="00A2256E" w:rsidP="00FA64CA">
      <w:pPr>
        <w:spacing w:line="276" w:lineRule="auto"/>
        <w:rPr>
          <w:szCs w:val="26"/>
        </w:rPr>
      </w:pPr>
      <w:r w:rsidRPr="00826672">
        <w:rPr>
          <w:szCs w:val="26"/>
        </w:rPr>
        <w:t>Порядок и сроки проведения работ по подготовке проекта о внесении измен</w:t>
      </w:r>
      <w:r w:rsidRPr="00826672">
        <w:rPr>
          <w:szCs w:val="26"/>
        </w:rPr>
        <w:t>е</w:t>
      </w:r>
      <w:r w:rsidRPr="00826672">
        <w:rPr>
          <w:szCs w:val="26"/>
        </w:rPr>
        <w:t xml:space="preserve">ний в правила землепользования и застройки сельского поселения </w:t>
      </w:r>
      <w:r>
        <w:rPr>
          <w:szCs w:val="26"/>
        </w:rPr>
        <w:t>Усть-Юган</w:t>
      </w:r>
    </w:p>
    <w:p w:rsidR="00A2256E" w:rsidRPr="00826672" w:rsidRDefault="00A2256E" w:rsidP="00A2256E">
      <w:pPr>
        <w:jc w:val="center"/>
        <w:rPr>
          <w:szCs w:val="26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6521"/>
        <w:gridCol w:w="2268"/>
      </w:tblGrid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№ </w:t>
            </w:r>
            <w:proofErr w:type="gramStart"/>
            <w:r w:rsidRPr="00826672">
              <w:rPr>
                <w:rFonts w:eastAsia="Calibri"/>
                <w:szCs w:val="26"/>
              </w:rPr>
              <w:t>п</w:t>
            </w:r>
            <w:proofErr w:type="gramEnd"/>
            <w:r w:rsidRPr="00826672">
              <w:rPr>
                <w:rFonts w:eastAsia="Calibri"/>
                <w:szCs w:val="26"/>
                <w:lang w:val="en-US"/>
              </w:rPr>
              <w:t>/</w:t>
            </w:r>
            <w:r w:rsidRPr="00826672">
              <w:rPr>
                <w:rFonts w:eastAsia="Calibri"/>
                <w:szCs w:val="26"/>
              </w:rPr>
              <w:t>п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Наименование мероприятия</w:t>
            </w:r>
          </w:p>
        </w:tc>
        <w:tc>
          <w:tcPr>
            <w:tcW w:w="2268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Срок реализ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>ции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1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Рассмотрение градостроительной комиссией сел</w:t>
            </w:r>
            <w:r w:rsidRPr="00826672">
              <w:rPr>
                <w:rFonts w:eastAsia="Calibri"/>
                <w:szCs w:val="26"/>
              </w:rPr>
              <w:t>ь</w:t>
            </w:r>
            <w:r w:rsidRPr="00826672">
              <w:rPr>
                <w:rFonts w:eastAsia="Calibri"/>
                <w:szCs w:val="26"/>
              </w:rPr>
              <w:t xml:space="preserve">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 направленного пре</w:t>
            </w:r>
            <w:r w:rsidRPr="00826672">
              <w:rPr>
                <w:rFonts w:eastAsia="Calibri"/>
                <w:szCs w:val="26"/>
              </w:rPr>
              <w:t>д</w:t>
            </w:r>
            <w:r w:rsidRPr="00826672">
              <w:rPr>
                <w:rFonts w:eastAsia="Calibri"/>
                <w:szCs w:val="26"/>
              </w:rPr>
              <w:t>ложения по внесению изменений в правила земл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пользования и застройки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и направление Главе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>ния заключения градостроительной комиссии с р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комендациями о внесении изменений в правила землепользования и застройки 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17</w:t>
            </w:r>
            <w:r w:rsidR="00A2256E" w:rsidRPr="00826672">
              <w:rPr>
                <w:szCs w:val="26"/>
              </w:rPr>
              <w:t>.03.2016</w:t>
            </w:r>
          </w:p>
          <w:p w:rsidR="00A2256E" w:rsidRPr="00826672" w:rsidRDefault="00A2256E" w:rsidP="00DF6453">
            <w:pPr>
              <w:jc w:val="center"/>
              <w:rPr>
                <w:szCs w:val="26"/>
              </w:rPr>
            </w:pP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2</w:t>
            </w:r>
          </w:p>
        </w:tc>
        <w:tc>
          <w:tcPr>
            <w:tcW w:w="6521" w:type="dxa"/>
          </w:tcPr>
          <w:p w:rsidR="00A2256E" w:rsidRPr="00826672" w:rsidRDefault="00A2256E" w:rsidP="007D1411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Постановление </w:t>
            </w:r>
            <w:r w:rsidR="007D1411">
              <w:rPr>
                <w:rFonts w:eastAsia="Calibri"/>
                <w:szCs w:val="26"/>
              </w:rPr>
              <w:t>администрации</w:t>
            </w:r>
            <w:r w:rsidRPr="00826672">
              <w:rPr>
                <w:rFonts w:eastAsia="Calibri"/>
                <w:szCs w:val="26"/>
              </w:rPr>
              <w:t xml:space="preserve">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«О подготовке проекта по внесению изменений в правила землепользования и з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 xml:space="preserve">стройки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>»</w:t>
            </w:r>
          </w:p>
        </w:tc>
        <w:tc>
          <w:tcPr>
            <w:tcW w:w="2268" w:type="dxa"/>
          </w:tcPr>
          <w:p w:rsidR="00A2256E" w:rsidRPr="00826672" w:rsidRDefault="00EB6DBF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  <w:bookmarkStart w:id="0" w:name="_GoBack"/>
            <w:bookmarkEnd w:id="0"/>
            <w:r w:rsidR="00A2256E" w:rsidRPr="00826672">
              <w:rPr>
                <w:szCs w:val="26"/>
              </w:rPr>
              <w:t>.03.2016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3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Подготовка проекта по внесению изменений в Пр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>вила землепользования и застройки сельского п</w:t>
            </w:r>
            <w:r w:rsidRPr="00826672">
              <w:rPr>
                <w:rFonts w:eastAsia="Calibri"/>
                <w:szCs w:val="26"/>
              </w:rPr>
              <w:t>о</w:t>
            </w:r>
            <w:r w:rsidRPr="00826672">
              <w:rPr>
                <w:rFonts w:eastAsia="Calibri"/>
                <w:szCs w:val="26"/>
              </w:rPr>
              <w:t xml:space="preserve">селения </w:t>
            </w:r>
            <w:r>
              <w:rPr>
                <w:szCs w:val="26"/>
              </w:rPr>
              <w:t>Усть-Юган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A2256E" w:rsidRPr="00826672">
              <w:rPr>
                <w:szCs w:val="26"/>
              </w:rPr>
              <w:t>.03.2016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4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Проверка проекта о внесении изменений в Прав</w:t>
            </w:r>
            <w:r w:rsidRPr="00826672">
              <w:rPr>
                <w:rFonts w:eastAsia="Calibri"/>
                <w:szCs w:val="26"/>
              </w:rPr>
              <w:t>и</w:t>
            </w:r>
            <w:r w:rsidRPr="00826672">
              <w:rPr>
                <w:rFonts w:eastAsia="Calibri"/>
                <w:szCs w:val="26"/>
              </w:rPr>
              <w:t>ла землепользования и застройки сельского пос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и направление его Главе; в сл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чае несоответствия проекта требованиям и док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ментам – направление его на доработку в Коми</w:t>
            </w:r>
            <w:r w:rsidRPr="00826672">
              <w:rPr>
                <w:rFonts w:eastAsia="Calibri"/>
                <w:szCs w:val="26"/>
              </w:rPr>
              <w:t>с</w:t>
            </w:r>
            <w:r w:rsidRPr="00826672">
              <w:rPr>
                <w:rFonts w:eastAsia="Calibri"/>
                <w:szCs w:val="26"/>
              </w:rPr>
              <w:t>сию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25</w:t>
            </w:r>
            <w:r w:rsidR="00A2256E" w:rsidRPr="00826672">
              <w:rPr>
                <w:szCs w:val="26"/>
              </w:rPr>
              <w:t>.03.2016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5</w:t>
            </w:r>
          </w:p>
        </w:tc>
        <w:tc>
          <w:tcPr>
            <w:tcW w:w="6521" w:type="dxa"/>
          </w:tcPr>
          <w:p w:rsidR="00A2256E" w:rsidRPr="00826672" w:rsidRDefault="00A2256E" w:rsidP="007D1411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 xml:space="preserve">Постановление </w:t>
            </w:r>
            <w:r w:rsidR="007D1411">
              <w:rPr>
                <w:rFonts w:eastAsia="Calibri"/>
                <w:szCs w:val="26"/>
              </w:rPr>
              <w:t>администрации</w:t>
            </w:r>
            <w:r w:rsidRPr="00826672">
              <w:rPr>
                <w:rFonts w:eastAsia="Calibri"/>
                <w:szCs w:val="26"/>
              </w:rPr>
              <w:t xml:space="preserve"> сельского посел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ния </w:t>
            </w:r>
            <w:r w:rsidR="007D1411">
              <w:rPr>
                <w:rFonts w:eastAsia="Calibri"/>
                <w:szCs w:val="26"/>
              </w:rPr>
              <w:t xml:space="preserve">Усть-Юган </w:t>
            </w:r>
            <w:r w:rsidRPr="00826672">
              <w:rPr>
                <w:rFonts w:eastAsia="Calibri"/>
                <w:szCs w:val="26"/>
              </w:rPr>
              <w:t>о назначении публичных слушаний с его последующим опубликованием</w:t>
            </w:r>
          </w:p>
        </w:tc>
        <w:tc>
          <w:tcPr>
            <w:tcW w:w="2268" w:type="dxa"/>
          </w:tcPr>
          <w:p w:rsidR="00A2256E" w:rsidRPr="00826672" w:rsidRDefault="00A2256E" w:rsidP="00DF6453">
            <w:pPr>
              <w:jc w:val="center"/>
              <w:rPr>
                <w:szCs w:val="26"/>
              </w:rPr>
            </w:pPr>
            <w:r w:rsidRPr="00826672">
              <w:rPr>
                <w:szCs w:val="26"/>
              </w:rPr>
              <w:t>04.04.2016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6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Проведение публичных слушаний по проекту о внесении изменений в Правила землепользования и застройки с последующим официальным опубл</w:t>
            </w:r>
            <w:r w:rsidRPr="00826672">
              <w:rPr>
                <w:rFonts w:eastAsia="Calibri"/>
                <w:szCs w:val="26"/>
              </w:rPr>
              <w:t>и</w:t>
            </w:r>
            <w:r w:rsidRPr="00826672">
              <w:rPr>
                <w:rFonts w:eastAsia="Calibri"/>
                <w:szCs w:val="26"/>
              </w:rPr>
              <w:t>кованием результатов публичных слушаний</w:t>
            </w:r>
          </w:p>
        </w:tc>
        <w:tc>
          <w:tcPr>
            <w:tcW w:w="2268" w:type="dxa"/>
          </w:tcPr>
          <w:p w:rsidR="00A2256E" w:rsidRPr="00826672" w:rsidRDefault="007D1411" w:rsidP="007D141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04</w:t>
            </w:r>
            <w:r w:rsidR="00A2256E" w:rsidRPr="00826672">
              <w:rPr>
                <w:szCs w:val="26"/>
              </w:rPr>
              <w:t>.</w:t>
            </w:r>
            <w:r>
              <w:rPr>
                <w:szCs w:val="26"/>
              </w:rPr>
              <w:t>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7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Направление Главе сельского поселения проекта о внесении изменений в Правила землепользования и застройки с протоколом публичных слушаний и заключением о результатах публичных слушаний</w:t>
            </w:r>
          </w:p>
        </w:tc>
        <w:tc>
          <w:tcPr>
            <w:tcW w:w="2268" w:type="dxa"/>
          </w:tcPr>
          <w:p w:rsidR="00A2256E" w:rsidRPr="00826672" w:rsidRDefault="007D1411" w:rsidP="007D1411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05</w:t>
            </w:r>
            <w:r w:rsidR="00A2256E" w:rsidRPr="00826672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8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Направление главой сельского поселения проекта о внесении изменений в Правила землепользов</w:t>
            </w:r>
            <w:r w:rsidRPr="00826672">
              <w:rPr>
                <w:rFonts w:eastAsia="Calibri"/>
                <w:szCs w:val="26"/>
              </w:rPr>
              <w:t>а</w:t>
            </w:r>
            <w:r w:rsidRPr="00826672">
              <w:rPr>
                <w:rFonts w:eastAsia="Calibri"/>
                <w:szCs w:val="26"/>
              </w:rPr>
              <w:t xml:space="preserve">ния и застройки на утверждение в Совет депутатов сельского поселения </w:t>
            </w:r>
            <w:r>
              <w:rPr>
                <w:szCs w:val="26"/>
              </w:rPr>
              <w:t>Усть-Юган</w:t>
            </w:r>
          </w:p>
        </w:tc>
        <w:tc>
          <w:tcPr>
            <w:tcW w:w="2268" w:type="dxa"/>
          </w:tcPr>
          <w:p w:rsidR="00A2256E" w:rsidRPr="00826672" w:rsidRDefault="007D1411" w:rsidP="00DF6453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06.05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9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t>Утверждение Советом депутатов сельского пос</w:t>
            </w:r>
            <w:r w:rsidRPr="00826672">
              <w:rPr>
                <w:rFonts w:eastAsia="Calibri"/>
                <w:szCs w:val="26"/>
              </w:rPr>
              <w:t>е</w:t>
            </w:r>
            <w:r w:rsidRPr="00826672">
              <w:rPr>
                <w:rFonts w:eastAsia="Calibri"/>
                <w:szCs w:val="26"/>
              </w:rPr>
              <w:t xml:space="preserve">ления проекта о внесении изменений в правила землепользования и застройки с последующим </w:t>
            </w:r>
            <w:r w:rsidRPr="00826672">
              <w:rPr>
                <w:rFonts w:eastAsia="Calibri"/>
                <w:szCs w:val="26"/>
              </w:rPr>
              <w:lastRenderedPageBreak/>
              <w:t>официальным опубликованием</w:t>
            </w:r>
          </w:p>
        </w:tc>
        <w:tc>
          <w:tcPr>
            <w:tcW w:w="2268" w:type="dxa"/>
          </w:tcPr>
          <w:p w:rsidR="00A2256E" w:rsidRPr="00826672" w:rsidRDefault="00ED36E4" w:rsidP="00ED36E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lastRenderedPageBreak/>
              <w:t>10</w:t>
            </w:r>
            <w:r w:rsidR="00A2256E" w:rsidRPr="00826672">
              <w:rPr>
                <w:szCs w:val="26"/>
              </w:rPr>
              <w:t>.</w:t>
            </w:r>
            <w:r>
              <w:rPr>
                <w:szCs w:val="26"/>
              </w:rPr>
              <w:t>05</w:t>
            </w:r>
            <w:r w:rsidR="00A2256E" w:rsidRPr="00826672">
              <w:rPr>
                <w:szCs w:val="26"/>
              </w:rPr>
              <w:t>.2016</w:t>
            </w:r>
          </w:p>
        </w:tc>
      </w:tr>
      <w:tr w:rsidR="00A2256E" w:rsidRPr="00826672" w:rsidTr="007D1411">
        <w:tc>
          <w:tcPr>
            <w:tcW w:w="817" w:type="dxa"/>
          </w:tcPr>
          <w:p w:rsidR="00A2256E" w:rsidRPr="00826672" w:rsidRDefault="00A2256E" w:rsidP="00DF6453">
            <w:pPr>
              <w:jc w:val="center"/>
              <w:rPr>
                <w:rFonts w:eastAsia="Calibri"/>
                <w:szCs w:val="26"/>
              </w:rPr>
            </w:pPr>
            <w:r w:rsidRPr="00826672">
              <w:rPr>
                <w:rFonts w:eastAsia="Calibri"/>
                <w:szCs w:val="26"/>
              </w:rPr>
              <w:lastRenderedPageBreak/>
              <w:t>10</w:t>
            </w:r>
          </w:p>
        </w:tc>
        <w:tc>
          <w:tcPr>
            <w:tcW w:w="6521" w:type="dxa"/>
          </w:tcPr>
          <w:p w:rsidR="00A2256E" w:rsidRPr="00826672" w:rsidRDefault="00A2256E" w:rsidP="00DF6453">
            <w:pPr>
              <w:rPr>
                <w:rFonts w:eastAsia="Calibri"/>
                <w:szCs w:val="26"/>
              </w:rPr>
            </w:pPr>
            <w:proofErr w:type="gramStart"/>
            <w:r w:rsidRPr="00826672">
              <w:rPr>
                <w:rFonts w:eastAsia="Calibri"/>
                <w:szCs w:val="26"/>
              </w:rPr>
              <w:t>Направление Решения Совета депутатов сельск</w:t>
            </w:r>
            <w:r w:rsidRPr="00826672">
              <w:rPr>
                <w:rFonts w:eastAsia="Calibri"/>
                <w:szCs w:val="26"/>
              </w:rPr>
              <w:t>о</w:t>
            </w:r>
            <w:r w:rsidRPr="00826672">
              <w:rPr>
                <w:rFonts w:eastAsia="Calibri"/>
                <w:szCs w:val="26"/>
              </w:rPr>
              <w:t xml:space="preserve">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о внесении изменений в Решение Совета депутатов сельского поселения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 «</w:t>
            </w:r>
            <w:r>
              <w:rPr>
                <w:rFonts w:eastAsia="Calibri"/>
                <w:szCs w:val="26"/>
              </w:rPr>
              <w:t>О землепользовании  и застройке</w:t>
            </w:r>
            <w:r w:rsidRPr="00826672">
              <w:rPr>
                <w:rFonts w:eastAsia="Calibri"/>
                <w:szCs w:val="26"/>
              </w:rPr>
              <w:t xml:space="preserve"> </w:t>
            </w:r>
            <w:r>
              <w:rPr>
                <w:rFonts w:eastAsia="Calibri"/>
                <w:szCs w:val="26"/>
              </w:rPr>
              <w:t>те</w:t>
            </w:r>
            <w:r>
              <w:rPr>
                <w:rFonts w:eastAsia="Calibri"/>
                <w:szCs w:val="26"/>
              </w:rPr>
              <w:t>р</w:t>
            </w:r>
            <w:r>
              <w:rPr>
                <w:rFonts w:eastAsia="Calibri"/>
                <w:szCs w:val="26"/>
              </w:rPr>
              <w:t xml:space="preserve">ритории </w:t>
            </w:r>
            <w:r w:rsidRPr="00826672">
              <w:rPr>
                <w:rFonts w:eastAsia="Calibri"/>
                <w:szCs w:val="26"/>
              </w:rPr>
              <w:t>муниципального образования</w:t>
            </w:r>
            <w:r>
              <w:rPr>
                <w:rFonts w:eastAsia="Calibri"/>
                <w:szCs w:val="26"/>
              </w:rPr>
              <w:t xml:space="preserve"> сельское поселение</w:t>
            </w:r>
            <w:r w:rsidRPr="00826672">
              <w:rPr>
                <w:rFonts w:eastAsia="Calibri"/>
                <w:szCs w:val="26"/>
              </w:rPr>
              <w:t xml:space="preserve"> </w:t>
            </w:r>
            <w:r>
              <w:rPr>
                <w:szCs w:val="26"/>
              </w:rPr>
              <w:t>Усть-Юган</w:t>
            </w:r>
            <w:r w:rsidRPr="00826672">
              <w:rPr>
                <w:rFonts w:eastAsia="Calibri"/>
                <w:szCs w:val="26"/>
              </w:rPr>
              <w:t xml:space="preserve">» от </w:t>
            </w:r>
            <w:r>
              <w:rPr>
                <w:rFonts w:eastAsia="Calibri"/>
                <w:szCs w:val="26"/>
              </w:rPr>
              <w:t>28</w:t>
            </w:r>
            <w:r w:rsidRPr="00826672">
              <w:rPr>
                <w:rFonts w:eastAsia="Calibri"/>
                <w:szCs w:val="26"/>
              </w:rPr>
              <w:t>.</w:t>
            </w:r>
            <w:r>
              <w:rPr>
                <w:rFonts w:eastAsia="Calibri"/>
                <w:szCs w:val="26"/>
              </w:rPr>
              <w:t>1</w:t>
            </w:r>
            <w:r w:rsidRPr="00826672">
              <w:rPr>
                <w:rFonts w:eastAsia="Calibri"/>
                <w:szCs w:val="26"/>
              </w:rPr>
              <w:t>2.2012 №</w:t>
            </w:r>
            <w:r>
              <w:rPr>
                <w:rFonts w:eastAsia="Calibri"/>
                <w:szCs w:val="26"/>
              </w:rPr>
              <w:t>276</w:t>
            </w:r>
            <w:r w:rsidRPr="00826672">
              <w:rPr>
                <w:rFonts w:eastAsia="Calibri"/>
                <w:szCs w:val="26"/>
              </w:rPr>
              <w:t xml:space="preserve"> в гос</w:t>
            </w:r>
            <w:r w:rsidRPr="00826672">
              <w:rPr>
                <w:rFonts w:eastAsia="Calibri"/>
                <w:szCs w:val="26"/>
              </w:rPr>
              <w:t>у</w:t>
            </w:r>
            <w:r w:rsidRPr="00826672">
              <w:rPr>
                <w:rFonts w:eastAsia="Calibri"/>
                <w:szCs w:val="26"/>
              </w:rPr>
              <w:t>дарственный кадастр недвижимости в соотве</w:t>
            </w:r>
            <w:r w:rsidRPr="00826672">
              <w:rPr>
                <w:rFonts w:eastAsia="Calibri"/>
                <w:szCs w:val="26"/>
              </w:rPr>
              <w:t>т</w:t>
            </w:r>
            <w:r w:rsidRPr="00826672">
              <w:rPr>
                <w:rFonts w:eastAsia="Calibri"/>
                <w:szCs w:val="26"/>
              </w:rPr>
              <w:t>ствии со статьей 15 Федерального закона от 24.07.2007 № 221-ФЗ «О государственном кадас</w:t>
            </w:r>
            <w:r w:rsidRPr="00826672">
              <w:rPr>
                <w:rFonts w:eastAsia="Calibri"/>
                <w:szCs w:val="26"/>
              </w:rPr>
              <w:t>т</w:t>
            </w:r>
            <w:r w:rsidRPr="00826672">
              <w:rPr>
                <w:rFonts w:eastAsia="Calibri"/>
                <w:szCs w:val="26"/>
              </w:rPr>
              <w:t>ре недвижимости» и в адрес ОМС Нефтеюганского района</w:t>
            </w:r>
            <w:proofErr w:type="gramEnd"/>
          </w:p>
        </w:tc>
        <w:tc>
          <w:tcPr>
            <w:tcW w:w="2268" w:type="dxa"/>
          </w:tcPr>
          <w:p w:rsidR="00A2256E" w:rsidRPr="00826672" w:rsidRDefault="00ED36E4" w:rsidP="00ED36E4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A2256E" w:rsidRPr="00826672">
              <w:rPr>
                <w:szCs w:val="26"/>
              </w:rPr>
              <w:t>.0</w:t>
            </w:r>
            <w:r>
              <w:rPr>
                <w:szCs w:val="26"/>
              </w:rPr>
              <w:t>5</w:t>
            </w:r>
            <w:r w:rsidR="00A2256E" w:rsidRPr="00826672">
              <w:rPr>
                <w:szCs w:val="26"/>
              </w:rPr>
              <w:t>.2016</w:t>
            </w:r>
          </w:p>
        </w:tc>
      </w:tr>
    </w:tbl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1507D2" w:rsidRDefault="001507D2">
      <w:pPr>
        <w:spacing w:after="200" w:line="276" w:lineRule="auto"/>
        <w:rPr>
          <w:szCs w:val="26"/>
        </w:rPr>
      </w:pPr>
      <w:r>
        <w:rPr>
          <w:szCs w:val="26"/>
        </w:rPr>
        <w:br w:type="page"/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lastRenderedPageBreak/>
        <w:t xml:space="preserve">                                                                            Приложение № 2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к постановлению администрации</w:t>
      </w:r>
    </w:p>
    <w:p w:rsidR="00FA64CA" w:rsidRDefault="00FA64CA" w:rsidP="00FA64CA">
      <w:pPr>
        <w:spacing w:line="276" w:lineRule="auto"/>
        <w:rPr>
          <w:rFonts w:cs="Arial"/>
          <w:szCs w:val="26"/>
        </w:rPr>
      </w:pPr>
      <w:r>
        <w:rPr>
          <w:rFonts w:cs="Arial"/>
          <w:szCs w:val="26"/>
        </w:rPr>
        <w:t xml:space="preserve">                                                                            сельского поселения Усть-Юган </w:t>
      </w:r>
    </w:p>
    <w:p w:rsidR="001507D2" w:rsidRDefault="00FA64CA" w:rsidP="00FA64CA">
      <w:pPr>
        <w:jc w:val="center"/>
        <w:rPr>
          <w:rFonts w:cs="Arial"/>
          <w:szCs w:val="26"/>
          <w:u w:val="single"/>
        </w:rPr>
      </w:pPr>
      <w:r>
        <w:rPr>
          <w:rFonts w:cs="Arial"/>
          <w:szCs w:val="26"/>
        </w:rPr>
        <w:t xml:space="preserve">                                                         от </w:t>
      </w:r>
      <w:r>
        <w:rPr>
          <w:rFonts w:cs="Arial"/>
          <w:szCs w:val="26"/>
          <w:u w:val="single"/>
        </w:rPr>
        <w:t xml:space="preserve">25.03.2016  </w:t>
      </w:r>
      <w:r w:rsidRPr="00FA64CA">
        <w:rPr>
          <w:rFonts w:cs="Arial"/>
          <w:szCs w:val="26"/>
        </w:rPr>
        <w:t>№</w:t>
      </w:r>
      <w:r>
        <w:rPr>
          <w:rFonts w:cs="Arial"/>
          <w:szCs w:val="26"/>
          <w:u w:val="single"/>
        </w:rPr>
        <w:t>37-па</w:t>
      </w:r>
    </w:p>
    <w:p w:rsidR="00FA64CA" w:rsidRPr="00D40165" w:rsidRDefault="00FA64CA" w:rsidP="00FA64CA">
      <w:pPr>
        <w:jc w:val="center"/>
        <w:rPr>
          <w:szCs w:val="26"/>
          <w:u w:val="single"/>
        </w:rPr>
      </w:pPr>
    </w:p>
    <w:p w:rsidR="001507D2" w:rsidRDefault="001507D2" w:rsidP="001507D2">
      <w:pPr>
        <w:jc w:val="center"/>
      </w:pPr>
      <w:r w:rsidRPr="005324DD">
        <w:rPr>
          <w:szCs w:val="26"/>
        </w:rPr>
        <w:t xml:space="preserve">Порядок направления в комиссию предложений заинтересованных лиц по подготовке проекта по внесению изменений в Правила землепользования и застройки </w:t>
      </w:r>
    </w:p>
    <w:p w:rsidR="001507D2" w:rsidRPr="00D40165" w:rsidRDefault="001507D2" w:rsidP="001507D2">
      <w:pPr>
        <w:jc w:val="center"/>
        <w:rPr>
          <w:color w:val="FF0000"/>
          <w:szCs w:val="26"/>
        </w:rPr>
      </w:pP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Cs w:val="26"/>
        </w:rPr>
      </w:pPr>
      <w:r w:rsidRPr="00D40165">
        <w:rPr>
          <w:szCs w:val="26"/>
        </w:rPr>
        <w:t xml:space="preserve">Жители, проживающие на территории сельского поселения </w:t>
      </w:r>
      <w:r>
        <w:rPr>
          <w:szCs w:val="26"/>
        </w:rPr>
        <w:t>Усть-Юган</w:t>
      </w:r>
      <w:r w:rsidRPr="00D40165">
        <w:rPr>
          <w:szCs w:val="26"/>
        </w:rPr>
        <w:t>, вправе внести предложения по проекту муниципального правового акта, выносимого на публичные слушания,</w:t>
      </w:r>
      <w:r>
        <w:rPr>
          <w:szCs w:val="26"/>
        </w:rPr>
        <w:t xml:space="preserve"> </w:t>
      </w:r>
      <w:r w:rsidRPr="00D40165">
        <w:rPr>
          <w:szCs w:val="26"/>
        </w:rPr>
        <w:t>в порядке индивидуального или колле</w:t>
      </w:r>
      <w:r w:rsidRPr="00D40165">
        <w:rPr>
          <w:szCs w:val="26"/>
        </w:rPr>
        <w:t>к</w:t>
      </w:r>
      <w:r w:rsidRPr="00D40165">
        <w:rPr>
          <w:szCs w:val="26"/>
        </w:rPr>
        <w:t>тивного обращения.</w:t>
      </w: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szCs w:val="26"/>
        </w:rPr>
      </w:pPr>
      <w:r w:rsidRPr="00D40165">
        <w:rPr>
          <w:szCs w:val="26"/>
        </w:rPr>
        <w:t xml:space="preserve">Предложения по рассматриваемому проекту правового акта жители поселения вносят в письменной форме в адрес </w:t>
      </w:r>
      <w:r>
        <w:rPr>
          <w:szCs w:val="26"/>
        </w:rPr>
        <w:t xml:space="preserve">градостроительной </w:t>
      </w:r>
      <w:r w:rsidRPr="00D40165">
        <w:rPr>
          <w:szCs w:val="26"/>
        </w:rPr>
        <w:t>комиссии.</w:t>
      </w:r>
    </w:p>
    <w:p w:rsidR="001507D2" w:rsidRPr="00D40165" w:rsidRDefault="001507D2" w:rsidP="001507D2">
      <w:pPr>
        <w:numPr>
          <w:ilvl w:val="0"/>
          <w:numId w:val="3"/>
        </w:numPr>
        <w:tabs>
          <w:tab w:val="left" w:pos="1080"/>
        </w:tabs>
        <w:ind w:left="0" w:firstLine="720"/>
        <w:jc w:val="both"/>
        <w:rPr>
          <w:color w:val="FF0000"/>
          <w:szCs w:val="26"/>
        </w:rPr>
      </w:pPr>
      <w:r w:rsidRPr="00D40165">
        <w:rPr>
          <w:szCs w:val="26"/>
        </w:rPr>
        <w:t>Жители поселения, желающие принять участия в публичных слуш</w:t>
      </w:r>
      <w:r w:rsidRPr="00D40165">
        <w:rPr>
          <w:szCs w:val="26"/>
        </w:rPr>
        <w:t>а</w:t>
      </w:r>
      <w:r w:rsidRPr="00D40165">
        <w:rPr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1507D2" w:rsidRPr="00904763" w:rsidRDefault="001507D2" w:rsidP="001507D2">
      <w:pPr>
        <w:tabs>
          <w:tab w:val="left" w:pos="1080"/>
        </w:tabs>
        <w:ind w:firstLine="720"/>
        <w:jc w:val="both"/>
        <w:rPr>
          <w:szCs w:val="26"/>
        </w:rPr>
      </w:pPr>
      <w:r w:rsidRPr="00D40165">
        <w:rPr>
          <w:szCs w:val="26"/>
        </w:rPr>
        <w:t xml:space="preserve">Заявка подается в комиссию не позднее, </w:t>
      </w:r>
      <w:r w:rsidRPr="00904763">
        <w:rPr>
          <w:szCs w:val="26"/>
        </w:rPr>
        <w:t>чем за 3 дня до дня провед</w:t>
      </w:r>
      <w:r w:rsidRPr="00904763">
        <w:rPr>
          <w:szCs w:val="26"/>
        </w:rPr>
        <w:t>е</w:t>
      </w:r>
      <w:r w:rsidRPr="00904763">
        <w:rPr>
          <w:szCs w:val="26"/>
        </w:rPr>
        <w:t>ния публичных слушаний.</w:t>
      </w: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A2256E" w:rsidRDefault="00A2256E" w:rsidP="00A2256E">
      <w:pPr>
        <w:jc w:val="right"/>
        <w:rPr>
          <w:szCs w:val="26"/>
        </w:rPr>
      </w:pPr>
    </w:p>
    <w:p w:rsidR="00455406" w:rsidRPr="00455406" w:rsidRDefault="00455406" w:rsidP="00455406">
      <w:pPr>
        <w:ind w:firstLine="720"/>
        <w:jc w:val="both"/>
        <w:rPr>
          <w:rFonts w:cs="Arial"/>
          <w:szCs w:val="26"/>
        </w:rPr>
      </w:pPr>
    </w:p>
    <w:p w:rsidR="00833293" w:rsidRPr="00455406" w:rsidRDefault="00833293" w:rsidP="00455406">
      <w:pPr>
        <w:ind w:left="6379"/>
        <w:rPr>
          <w:rFonts w:cs="Arial"/>
          <w:b/>
          <w:szCs w:val="26"/>
        </w:rPr>
      </w:pPr>
    </w:p>
    <w:sectPr w:rsidR="00833293" w:rsidRPr="00455406" w:rsidSect="00455406">
      <w:headerReference w:type="default" r:id="rId9"/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C86" w:rsidRDefault="00CC4C86" w:rsidP="00833293">
      <w:r>
        <w:separator/>
      </w:r>
    </w:p>
  </w:endnote>
  <w:endnote w:type="continuationSeparator" w:id="0">
    <w:p w:rsidR="00CC4C86" w:rsidRDefault="00CC4C86" w:rsidP="00833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C86" w:rsidRDefault="00CC4C86" w:rsidP="00833293">
      <w:r>
        <w:separator/>
      </w:r>
    </w:p>
  </w:footnote>
  <w:footnote w:type="continuationSeparator" w:id="0">
    <w:p w:rsidR="00CC4C86" w:rsidRDefault="00CC4C86" w:rsidP="008332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9805902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A22A8A" w:rsidRPr="00A22A8A" w:rsidRDefault="00A22A8A">
        <w:pPr>
          <w:pStyle w:val="ae"/>
          <w:jc w:val="center"/>
          <w:rPr>
            <w:sz w:val="24"/>
          </w:rPr>
        </w:pPr>
        <w:r w:rsidRPr="00A22A8A">
          <w:rPr>
            <w:sz w:val="24"/>
          </w:rPr>
          <w:fldChar w:fldCharType="begin"/>
        </w:r>
        <w:r w:rsidRPr="00A22A8A">
          <w:rPr>
            <w:sz w:val="24"/>
          </w:rPr>
          <w:instrText>PAGE   \* MERGEFORMAT</w:instrText>
        </w:r>
        <w:r w:rsidRPr="00A22A8A">
          <w:rPr>
            <w:sz w:val="24"/>
          </w:rPr>
          <w:fldChar w:fldCharType="separate"/>
        </w:r>
        <w:r w:rsidR="00EB6DBF">
          <w:rPr>
            <w:noProof/>
            <w:sz w:val="24"/>
          </w:rPr>
          <w:t>4</w:t>
        </w:r>
        <w:r w:rsidRPr="00A22A8A">
          <w:rPr>
            <w:sz w:val="24"/>
          </w:rPr>
          <w:fldChar w:fldCharType="end"/>
        </w:r>
      </w:p>
    </w:sdtContent>
  </w:sdt>
  <w:p w:rsidR="00A22A8A" w:rsidRDefault="00A22A8A" w:rsidP="00A22A8A">
    <w:pPr>
      <w:pStyle w:val="ae"/>
      <w:tabs>
        <w:tab w:val="clear" w:pos="4677"/>
        <w:tab w:val="clear" w:pos="9355"/>
        <w:tab w:val="left" w:pos="130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60922494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22C52E4"/>
    <w:multiLevelType w:val="multilevel"/>
    <w:tmpl w:val="84B6A520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69" w:hanging="1800"/>
      </w:pPr>
      <w:rPr>
        <w:rFonts w:hint="default"/>
      </w:rPr>
    </w:lvl>
  </w:abstractNum>
  <w:abstractNum w:abstractNumId="2">
    <w:nsid w:val="7699185F"/>
    <w:multiLevelType w:val="hybridMultilevel"/>
    <w:tmpl w:val="739CC0A2"/>
    <w:lvl w:ilvl="0" w:tplc="A468B6E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ascii="Times New Roman" w:eastAsia="Times New Roman" w:hAnsi="Times New Roman" w:cs="Times New Roman" w:hint="default"/>
        <w:color w:val="auto"/>
      </w:rPr>
    </w:lvl>
    <w:lvl w:ilvl="1" w:tplc="F7DC34E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color w:val="auto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BDE"/>
    <w:rsid w:val="000A1649"/>
    <w:rsid w:val="000E4056"/>
    <w:rsid w:val="0011287E"/>
    <w:rsid w:val="00112C09"/>
    <w:rsid w:val="001507D2"/>
    <w:rsid w:val="00151113"/>
    <w:rsid w:val="00187838"/>
    <w:rsid w:val="001C13F9"/>
    <w:rsid w:val="001F69B7"/>
    <w:rsid w:val="00230BC7"/>
    <w:rsid w:val="002D1963"/>
    <w:rsid w:val="00320D90"/>
    <w:rsid w:val="00354BF1"/>
    <w:rsid w:val="00455406"/>
    <w:rsid w:val="004746B6"/>
    <w:rsid w:val="004C7925"/>
    <w:rsid w:val="004D34A1"/>
    <w:rsid w:val="00545195"/>
    <w:rsid w:val="005B7822"/>
    <w:rsid w:val="006D2A7A"/>
    <w:rsid w:val="00756784"/>
    <w:rsid w:val="00786F92"/>
    <w:rsid w:val="007C3AFE"/>
    <w:rsid w:val="007D1411"/>
    <w:rsid w:val="007F5CCC"/>
    <w:rsid w:val="00833293"/>
    <w:rsid w:val="00893A22"/>
    <w:rsid w:val="0097010B"/>
    <w:rsid w:val="009C31EE"/>
    <w:rsid w:val="009D63E1"/>
    <w:rsid w:val="00A02FB4"/>
    <w:rsid w:val="00A16F4C"/>
    <w:rsid w:val="00A2256E"/>
    <w:rsid w:val="00A22A8A"/>
    <w:rsid w:val="00B43BDE"/>
    <w:rsid w:val="00B80C79"/>
    <w:rsid w:val="00C0215A"/>
    <w:rsid w:val="00C97D21"/>
    <w:rsid w:val="00CC4C86"/>
    <w:rsid w:val="00D019AE"/>
    <w:rsid w:val="00D11910"/>
    <w:rsid w:val="00D54B61"/>
    <w:rsid w:val="00D7286A"/>
    <w:rsid w:val="00EB6DBF"/>
    <w:rsid w:val="00ED36E4"/>
    <w:rsid w:val="00ED647E"/>
    <w:rsid w:val="00F13387"/>
    <w:rsid w:val="00F44F88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C09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7286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1gif">
    <w:name w:val="msonormalbullet2gifbullet1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2gif">
    <w:name w:val="msonormalbullet2gifbullet2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sonormalbullet2gifbullet3gif">
    <w:name w:val="msonormalbullet2gifbullet3.gif"/>
    <w:basedOn w:val="a"/>
    <w:rsid w:val="00112C0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ConsTitle">
    <w:name w:val="ConsTitle"/>
    <w:rsid w:val="00112C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11">
    <w:name w:val="Основной текст Знак1"/>
    <w:basedOn w:val="a0"/>
    <w:link w:val="a3"/>
    <w:uiPriority w:val="99"/>
    <w:locked/>
    <w:rsid w:val="00112C09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2pt">
    <w:name w:val="Основной текст + Интервал 2 pt"/>
    <w:basedOn w:val="11"/>
    <w:uiPriority w:val="99"/>
    <w:rsid w:val="00112C09"/>
    <w:rPr>
      <w:rFonts w:ascii="Times New Roman" w:hAnsi="Times New Roman" w:cs="Times New Roman"/>
      <w:spacing w:val="50"/>
      <w:sz w:val="25"/>
      <w:szCs w:val="25"/>
      <w:shd w:val="clear" w:color="auto" w:fill="FFFFFF"/>
    </w:rPr>
  </w:style>
  <w:style w:type="paragraph" w:styleId="a3">
    <w:name w:val="Body Text"/>
    <w:basedOn w:val="a"/>
    <w:link w:val="11"/>
    <w:uiPriority w:val="99"/>
    <w:rsid w:val="00112C09"/>
    <w:pPr>
      <w:shd w:val="clear" w:color="auto" w:fill="FFFFFF"/>
      <w:spacing w:after="3720" w:line="240" w:lineRule="atLeast"/>
    </w:pPr>
    <w:rPr>
      <w:rFonts w:ascii="Times New Roman" w:eastAsiaTheme="minorHAnsi" w:hAnsi="Times New Roman"/>
      <w:sz w:val="25"/>
      <w:szCs w:val="25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112C09"/>
    <w:rPr>
      <w:rFonts w:ascii="Arial" w:eastAsia="Times New Roman" w:hAnsi="Arial" w:cs="Times New Roman"/>
      <w:sz w:val="26"/>
      <w:szCs w:val="24"/>
      <w:lang w:eastAsia="ru-RU"/>
    </w:rPr>
  </w:style>
  <w:style w:type="paragraph" w:styleId="a5">
    <w:name w:val="endnote text"/>
    <w:basedOn w:val="a"/>
    <w:link w:val="a6"/>
    <w:uiPriority w:val="99"/>
    <w:rsid w:val="00833293"/>
    <w:pPr>
      <w:autoSpaceDE w:val="0"/>
      <w:autoSpaceDN w:val="0"/>
    </w:pPr>
    <w:rPr>
      <w:rFonts w:ascii="Times New Roman" w:eastAsiaTheme="minorEastAsia" w:hAnsi="Times New Roman"/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rsid w:val="0083329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833293"/>
    <w:rPr>
      <w:rFonts w:cs="Times New Roman"/>
      <w:vertAlign w:val="superscript"/>
    </w:rPr>
  </w:style>
  <w:style w:type="table" w:styleId="a8">
    <w:name w:val="Table Grid"/>
    <w:basedOn w:val="a1"/>
    <w:rsid w:val="0083329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332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3293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B78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B7822"/>
    <w:rPr>
      <w:rFonts w:ascii="Arial" w:eastAsia="Times New Roman" w:hAnsi="Arial" w:cs="Times New Roman"/>
      <w:sz w:val="26"/>
      <w:szCs w:val="24"/>
      <w:lang w:eastAsia="ru-RU"/>
    </w:rPr>
  </w:style>
  <w:style w:type="paragraph" w:styleId="ab">
    <w:name w:val="List Paragraph"/>
    <w:basedOn w:val="a"/>
    <w:uiPriority w:val="34"/>
    <w:qFormat/>
    <w:rsid w:val="005B782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D7286A"/>
    <w:rPr>
      <w:rFonts w:ascii="Arial" w:eastAsia="Times New Roman" w:hAnsi="Arial" w:cs="Times New Roman"/>
      <w:sz w:val="26"/>
      <w:szCs w:val="20"/>
      <w:lang w:eastAsia="ru-RU"/>
    </w:rPr>
  </w:style>
  <w:style w:type="paragraph" w:styleId="ac">
    <w:name w:val="Body Text Indent"/>
    <w:basedOn w:val="a"/>
    <w:link w:val="ad"/>
    <w:rsid w:val="00D7286A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D7286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A22A8A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A22A8A"/>
    <w:rPr>
      <w:rFonts w:ascii="Arial" w:eastAsia="Times New Roman" w:hAnsi="Arial" w:cs="Times New Roman"/>
      <w:sz w:val="26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2016-03-15T10:10:00Z</cp:lastPrinted>
  <dcterms:created xsi:type="dcterms:W3CDTF">2016-01-12T06:29:00Z</dcterms:created>
  <dcterms:modified xsi:type="dcterms:W3CDTF">2016-04-12T09:53:00Z</dcterms:modified>
</cp:coreProperties>
</file>