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C1" w:rsidRDefault="00A535C1">
      <w:pPr>
        <w:rPr>
          <w:lang w:eastAsia="ru-RU"/>
        </w:rPr>
      </w:pPr>
    </w:p>
    <w:p w:rsidR="00A535C1" w:rsidRDefault="000F32C5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-393700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35C1" w:rsidRDefault="00A535C1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35C1" w:rsidRDefault="00A535C1">
      <w:pPr>
        <w:tabs>
          <w:tab w:val="left" w:pos="3780"/>
        </w:tabs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35C1" w:rsidRDefault="000F32C5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>
        <w:rPr>
          <w:rFonts w:eastAsia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A535C1" w:rsidRDefault="000F32C5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>
        <w:rPr>
          <w:rFonts w:eastAsia="Times New Roman"/>
          <w:b/>
          <w:bCs/>
          <w:sz w:val="25"/>
          <w:szCs w:val="25"/>
          <w:lang w:eastAsia="ru-RU"/>
        </w:rPr>
        <w:t>Нефтеюганский муниципальный район</w:t>
      </w:r>
    </w:p>
    <w:p w:rsidR="00A535C1" w:rsidRDefault="000F32C5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>
        <w:rPr>
          <w:rFonts w:eastAsia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A535C1" w:rsidRDefault="00A535C1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:rsidR="00A535C1" w:rsidRDefault="000F32C5">
      <w:pPr>
        <w:ind w:right="18"/>
        <w:jc w:val="center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A535C1" w:rsidRDefault="000F32C5">
      <w:pPr>
        <w:ind w:right="18"/>
        <w:jc w:val="center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УСТЬ-ЮГАН</w:t>
      </w:r>
    </w:p>
    <w:p w:rsidR="00A535C1" w:rsidRDefault="00A535C1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:rsidR="00A535C1" w:rsidRDefault="000F32C5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 ПОСТАНОВЛЕНИЕ</w:t>
      </w:r>
    </w:p>
    <w:p w:rsidR="00A535C1" w:rsidRDefault="000F32C5">
      <w:pPr>
        <w:ind w:right="18"/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           </w:t>
      </w:r>
    </w:p>
    <w:p w:rsidR="00A535C1" w:rsidRPr="000C36D5" w:rsidRDefault="000C36D5">
      <w:pPr>
        <w:ind w:right="18"/>
        <w:rPr>
          <w:rFonts w:eastAsia="Times New Roman"/>
          <w:bCs/>
          <w:sz w:val="32"/>
          <w:szCs w:val="32"/>
          <w:u w:val="single"/>
          <w:lang w:eastAsia="ru-RU"/>
        </w:rPr>
      </w:pPr>
      <w:r>
        <w:rPr>
          <w:rFonts w:eastAsia="Times New Roman"/>
          <w:bCs/>
          <w:lang w:eastAsia="ru-RU"/>
        </w:rPr>
        <w:t xml:space="preserve">  </w:t>
      </w:r>
      <w:r w:rsidRPr="000C36D5">
        <w:rPr>
          <w:rFonts w:eastAsia="Times New Roman"/>
          <w:bCs/>
          <w:u w:val="single"/>
          <w:lang w:eastAsia="ru-RU"/>
        </w:rPr>
        <w:t>11.12.2023</w:t>
      </w:r>
      <w:r w:rsidR="000F32C5">
        <w:rPr>
          <w:rFonts w:eastAsia="Times New Roman"/>
          <w:b/>
          <w:bCs/>
          <w:lang w:eastAsia="ru-RU"/>
        </w:rPr>
        <w:t xml:space="preserve">                                                                                    </w:t>
      </w:r>
      <w:r>
        <w:rPr>
          <w:rFonts w:eastAsia="Times New Roman"/>
          <w:bCs/>
          <w:lang w:eastAsia="ru-RU"/>
        </w:rPr>
        <w:t xml:space="preserve">№ </w:t>
      </w:r>
      <w:r w:rsidRPr="000C36D5">
        <w:rPr>
          <w:rFonts w:eastAsia="Times New Roman"/>
          <w:bCs/>
          <w:u w:val="single"/>
          <w:lang w:eastAsia="ru-RU"/>
        </w:rPr>
        <w:t>123-па-нпа</w:t>
      </w:r>
    </w:p>
    <w:p w:rsidR="00A535C1" w:rsidRDefault="000F32C5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п. Усть-Юган</w:t>
      </w:r>
    </w:p>
    <w:p w:rsidR="00A535C1" w:rsidRDefault="00A535C1">
      <w:pPr>
        <w:jc w:val="center"/>
        <w:rPr>
          <w:rFonts w:eastAsia="Times New Roman"/>
          <w:sz w:val="20"/>
          <w:szCs w:val="20"/>
          <w:lang w:eastAsia="ru-RU"/>
        </w:rPr>
      </w:pPr>
    </w:p>
    <w:p w:rsidR="00A535C1" w:rsidRDefault="00A535C1">
      <w:pPr>
        <w:jc w:val="center"/>
        <w:rPr>
          <w:rFonts w:eastAsia="Times New Roman"/>
          <w:sz w:val="20"/>
          <w:szCs w:val="20"/>
          <w:lang w:eastAsia="ru-RU"/>
        </w:rPr>
      </w:pPr>
    </w:p>
    <w:p w:rsidR="00A535C1" w:rsidRDefault="000F32C5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О внесении изменений в постановление администрации сельского поселения Усть-Юган от 27.11.2017 № 179-па «Об утверждении муниципальной программы «</w:t>
      </w:r>
      <w:r>
        <w:rPr>
          <w:rFonts w:eastAsia="Times New Roman"/>
          <w:lang w:eastAsia="ru-RU"/>
        </w:rPr>
        <w:t xml:space="preserve">Формирование современной городской среды в муниципальном образовании сельское поселение Усть-Юган на 2021-2025 годы» (в редакции от 19.06.2018 № 128-па, от 25.09.2018 № 196-па, от 28.12.2018 № 263-па, </w:t>
      </w:r>
      <w:proofErr w:type="gramEnd"/>
    </w:p>
    <w:p w:rsidR="00A535C1" w:rsidRDefault="000F32C5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13.05.2019 № 76-па-нпа, от 23.09.2019 № 162-па-нпа,</w:t>
      </w:r>
      <w:r>
        <w:rPr>
          <w:rFonts w:eastAsia="Times New Roman"/>
          <w:lang w:eastAsia="ru-RU"/>
        </w:rPr>
        <w:t xml:space="preserve"> от 23.12.2019                   № 208-па-нпа, от 31.12.2019 № 217-па-нпа, от 06.05.2020 № 89-па-нпа, </w:t>
      </w:r>
    </w:p>
    <w:p w:rsidR="00A535C1" w:rsidRDefault="000F32C5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30.11.2020 № 182-па-нпа, от 30.12.2020 № 206-па-нпа, от 30.12.2020                       № 207-па-нпа, от 04.05.2021 № 39-па-нпа, от 29.11.2021 № 147-</w:t>
      </w:r>
      <w:r>
        <w:rPr>
          <w:rFonts w:eastAsia="Times New Roman"/>
          <w:lang w:eastAsia="ru-RU"/>
        </w:rPr>
        <w:t xml:space="preserve">па-нпа, </w:t>
      </w:r>
    </w:p>
    <w:p w:rsidR="00A535C1" w:rsidRDefault="000F32C5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30.12.2021 № 166-па-нпа, от 25.02.2022 № 26-па-нпа, от 10.06.2022                           № 88-па-нпа, от 27.09.2022 № 136-па-нпа, от 30.12.2022 № 204-па-нпа, </w:t>
      </w:r>
    </w:p>
    <w:p w:rsidR="00A535C1" w:rsidRDefault="000F32C5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30.08.2023 № 75-па-нпа, от 24.10.2023 № 98-па-нпа)</w:t>
      </w:r>
    </w:p>
    <w:p w:rsidR="00A535C1" w:rsidRDefault="00A535C1">
      <w:pPr>
        <w:jc w:val="center"/>
        <w:rPr>
          <w:rFonts w:eastAsia="Times New Roman"/>
          <w:lang w:eastAsia="ru-RU"/>
        </w:rPr>
      </w:pPr>
    </w:p>
    <w:p w:rsidR="00A535C1" w:rsidRDefault="00A535C1">
      <w:pPr>
        <w:jc w:val="center"/>
        <w:rPr>
          <w:rFonts w:eastAsia="Times New Roman"/>
          <w:lang w:eastAsia="ru-RU"/>
        </w:rPr>
      </w:pPr>
    </w:p>
    <w:p w:rsidR="00A535C1" w:rsidRDefault="000F32C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proofErr w:type="gramStart"/>
      <w:r>
        <w:rPr>
          <w:rFonts w:eastAsia="Times New Roman"/>
          <w:lang w:eastAsia="ru-RU"/>
        </w:rPr>
        <w:t>В соответствии с Бюд</w:t>
      </w:r>
      <w:r>
        <w:rPr>
          <w:rFonts w:eastAsia="Times New Roman"/>
          <w:lang w:eastAsia="ru-RU"/>
        </w:rPr>
        <w:t xml:space="preserve">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постановления  администрации сельского поселения Усть-Юган </w:t>
      </w:r>
      <w:r>
        <w:t>от 07.11.2016 № 160-п</w:t>
      </w:r>
      <w:r>
        <w:t>а «О порядке разработки и реализации муниципальных программ и ведомственных целевых программ муниципального образования сельское поселение Усть-Юган»</w:t>
      </w:r>
      <w:r>
        <w:rPr>
          <w:rFonts w:eastAsia="Times New Roman"/>
          <w:lang w:eastAsia="ru-RU"/>
        </w:rPr>
        <w:t>,</w:t>
      </w:r>
      <w:r>
        <w:t xml:space="preserve"> </w:t>
      </w:r>
      <w:r>
        <w:rPr>
          <w:rFonts w:eastAsia="Times New Roman"/>
          <w:lang w:eastAsia="ru-RU"/>
        </w:rPr>
        <w:t>в целях создания системы комплексного благоустройства и реализации эффективной и качественной работы по</w:t>
      </w:r>
      <w:proofErr w:type="gramEnd"/>
      <w:r>
        <w:rPr>
          <w:rFonts w:eastAsia="Times New Roman"/>
          <w:lang w:eastAsia="ru-RU"/>
        </w:rPr>
        <w:t xml:space="preserve"> б</w:t>
      </w:r>
      <w:r>
        <w:rPr>
          <w:rFonts w:eastAsia="Times New Roman"/>
          <w:lang w:eastAsia="ru-RU"/>
        </w:rPr>
        <w:t xml:space="preserve">лагоустройству и озеленению сельского поселения Усть-Юган в 2021-2025 гг., </w:t>
      </w:r>
      <w:proofErr w:type="gramStart"/>
      <w:r>
        <w:rPr>
          <w:rFonts w:eastAsia="Times New Roman"/>
          <w:lang w:eastAsia="ru-RU"/>
        </w:rPr>
        <w:t>п</w:t>
      </w:r>
      <w:proofErr w:type="gramEnd"/>
      <w:r>
        <w:rPr>
          <w:rFonts w:eastAsia="Times New Roman"/>
          <w:lang w:eastAsia="ru-RU"/>
        </w:rPr>
        <w:t xml:space="preserve"> о с т а н о в л я ю:</w:t>
      </w:r>
    </w:p>
    <w:p w:rsidR="00A535C1" w:rsidRDefault="00A535C1">
      <w:pPr>
        <w:jc w:val="both"/>
        <w:rPr>
          <w:rFonts w:eastAsia="Times New Roman"/>
          <w:lang w:eastAsia="ru-RU"/>
        </w:rPr>
      </w:pPr>
    </w:p>
    <w:p w:rsidR="00A535C1" w:rsidRDefault="000F32C5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gramStart"/>
      <w:r>
        <w:rPr>
          <w:rFonts w:eastAsia="Times New Roman"/>
          <w:lang w:eastAsia="ru-RU"/>
        </w:rPr>
        <w:t xml:space="preserve">Внести изменение в постановление администрации сельского поселения Усть-Юган от 27.11.2017 № 179-па «Об утверждении муниципальной программы «Формирование </w:t>
      </w:r>
      <w:r>
        <w:rPr>
          <w:rFonts w:eastAsia="Times New Roman"/>
          <w:lang w:eastAsia="ru-RU"/>
        </w:rPr>
        <w:t xml:space="preserve">современной городской среды в муниципальном образовании сельское поселение Усть-Юган на 2021-2025 годы»  (в редакции от 19.06.2018 № 128-па, от 25.09.2018 № 196-па, от </w:t>
      </w:r>
      <w:r>
        <w:rPr>
          <w:rFonts w:eastAsia="Times New Roman"/>
          <w:lang w:eastAsia="ru-RU"/>
        </w:rPr>
        <w:lastRenderedPageBreak/>
        <w:t>28.12.2018 № 263-па, от 13.05.2019 № 76-па-нпа, от 23.09.2019 № 162-па-нпа, от 23.12.201</w:t>
      </w:r>
      <w:r>
        <w:rPr>
          <w:rFonts w:eastAsia="Times New Roman"/>
          <w:lang w:eastAsia="ru-RU"/>
        </w:rPr>
        <w:t>9 № 208-па-нпа, от 31.12.2019 № 217-па-нпа, от 06.05.2020                    № 89-па-нпа, от 30.11.2020 № 182-па-нпа, от 30.12.2020 № 206-па-нпа</w:t>
      </w:r>
      <w:proofErr w:type="gramEnd"/>
      <w:r>
        <w:rPr>
          <w:rFonts w:eastAsia="Times New Roman"/>
          <w:lang w:eastAsia="ru-RU"/>
        </w:rPr>
        <w:t xml:space="preserve">, от 30.12.2020 № 207-па-нпа, от 04.05.2021 № 39-па-нпа, от 29.11.2021                         № 147-па-нпа, от </w:t>
      </w:r>
      <w:r>
        <w:rPr>
          <w:rFonts w:eastAsia="Times New Roman"/>
          <w:lang w:eastAsia="ru-RU"/>
        </w:rPr>
        <w:t xml:space="preserve">30.12.2021 № 166-па-нпа, от 25.02.2022 № 26-па-нпа, </w:t>
      </w:r>
      <w:proofErr w:type="gramStart"/>
      <w:r>
        <w:rPr>
          <w:rFonts w:eastAsia="Times New Roman"/>
          <w:lang w:eastAsia="ru-RU"/>
        </w:rPr>
        <w:t>от</w:t>
      </w:r>
      <w:proofErr w:type="gramEnd"/>
      <w:r>
        <w:rPr>
          <w:rFonts w:eastAsia="Times New Roman"/>
          <w:lang w:eastAsia="ru-RU"/>
        </w:rPr>
        <w:t xml:space="preserve"> 10.06.2022 № 88-па-нпа, от 27.09.2022 № 136-па-нпа, от 30.12.2022                           № 204-па-нпа, от 30.08.2023 № 75-па-нпа, от 24.10.2023 № 98-па-нпа), изложив приложение к постановлению в ред</w:t>
      </w:r>
      <w:r>
        <w:rPr>
          <w:rFonts w:eastAsia="Times New Roman"/>
          <w:lang w:eastAsia="ru-RU"/>
        </w:rPr>
        <w:t>акции согласно приложению к настоящему постановлению.</w:t>
      </w:r>
    </w:p>
    <w:p w:rsidR="00A535C1" w:rsidRDefault="000F32C5">
      <w:pPr>
        <w:ind w:firstLine="709"/>
        <w:jc w:val="both"/>
      </w:pPr>
      <w: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</w:t>
      </w:r>
      <w:r>
        <w:t>сть-Юган в сети Интернет.</w:t>
      </w:r>
    </w:p>
    <w:p w:rsidR="00A535C1" w:rsidRDefault="000F32C5">
      <w:pPr>
        <w:ind w:firstLine="709"/>
        <w:jc w:val="both"/>
      </w:pPr>
      <w:r>
        <w:t>3. Настоящее постановление вступает в силу после официального опубликования.</w:t>
      </w:r>
    </w:p>
    <w:p w:rsidR="00A535C1" w:rsidRDefault="000F32C5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A535C1" w:rsidRDefault="00A535C1">
      <w:pPr>
        <w:ind w:firstLine="709"/>
        <w:jc w:val="both"/>
        <w:rPr>
          <w:rFonts w:eastAsia="Times New Roman"/>
          <w:lang w:eastAsia="ru-RU"/>
        </w:rPr>
      </w:pPr>
    </w:p>
    <w:p w:rsidR="00A535C1" w:rsidRDefault="00A535C1">
      <w:pPr>
        <w:ind w:firstLine="709"/>
        <w:jc w:val="both"/>
        <w:rPr>
          <w:rFonts w:eastAsia="Times New Roman"/>
          <w:lang w:eastAsia="ru-RU"/>
        </w:rPr>
      </w:pPr>
    </w:p>
    <w:p w:rsidR="00A535C1" w:rsidRDefault="00A535C1">
      <w:pPr>
        <w:ind w:firstLine="709"/>
        <w:jc w:val="both"/>
        <w:rPr>
          <w:rFonts w:eastAsia="Times New Roman"/>
          <w:lang w:eastAsia="ru-RU"/>
        </w:rPr>
      </w:pPr>
    </w:p>
    <w:p w:rsidR="00A535C1" w:rsidRDefault="000F32C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 </w:t>
      </w:r>
      <w:proofErr w:type="gramStart"/>
      <w:r>
        <w:rPr>
          <w:rFonts w:eastAsia="Times New Roman"/>
          <w:lang w:eastAsia="ru-RU"/>
        </w:rPr>
        <w:t>сельского</w:t>
      </w:r>
      <w:proofErr w:type="gramEnd"/>
    </w:p>
    <w:p w:rsidR="00A535C1" w:rsidRDefault="000F32C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поселения Усть-Юган                                                      </w:t>
      </w:r>
      <w:r>
        <w:rPr>
          <w:rFonts w:eastAsia="Times New Roman"/>
          <w:lang w:eastAsia="ru-RU"/>
        </w:rPr>
        <w:t xml:space="preserve">                 В.А. Мякишев                       </w:t>
      </w:r>
    </w:p>
    <w:p w:rsidR="00A535C1" w:rsidRDefault="00A535C1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  <w:sectPr w:rsidR="00A535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0F32C5">
      <w:pPr>
        <w:ind w:left="6237" w:firstLine="32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A535C1" w:rsidRDefault="000F32C5">
      <w:pPr>
        <w:ind w:left="6237" w:firstLine="32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 постановлению администрации</w:t>
      </w:r>
    </w:p>
    <w:p w:rsidR="00A535C1" w:rsidRDefault="000F32C5">
      <w:pPr>
        <w:ind w:left="6237" w:firstLine="32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сельского поселения Усть-Юган</w:t>
      </w:r>
    </w:p>
    <w:p w:rsidR="00A535C1" w:rsidRDefault="000F32C5">
      <w:pPr>
        <w:ind w:left="6237" w:firstLine="32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0C36D5" w:rsidRPr="000C36D5">
        <w:rPr>
          <w:rFonts w:eastAsia="Times New Roman"/>
          <w:u w:val="single"/>
          <w:lang w:eastAsia="ru-RU"/>
        </w:rPr>
        <w:t xml:space="preserve">11.12.2023 </w:t>
      </w:r>
      <w:r w:rsidR="000C36D5">
        <w:rPr>
          <w:rFonts w:eastAsia="Times New Roman"/>
          <w:lang w:eastAsia="ru-RU"/>
        </w:rPr>
        <w:t xml:space="preserve">№ </w:t>
      </w:r>
      <w:r w:rsidR="000C36D5" w:rsidRPr="000C36D5">
        <w:rPr>
          <w:rFonts w:eastAsia="Times New Roman"/>
          <w:u w:val="single"/>
          <w:lang w:eastAsia="ru-RU"/>
        </w:rPr>
        <w:t>123-па-нпа</w:t>
      </w:r>
    </w:p>
    <w:p w:rsidR="00A535C1" w:rsidRDefault="00A535C1">
      <w:pPr>
        <w:ind w:left="6237" w:firstLine="3261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0F32C5">
      <w:pPr>
        <w:jc w:val="right"/>
        <w:outlineLvl w:val="1"/>
        <w:rPr>
          <w:rFonts w:eastAsia="Courier New"/>
          <w:bCs/>
          <w:iCs/>
          <w:color w:val="auto"/>
          <w:sz w:val="24"/>
          <w:szCs w:val="26"/>
          <w:lang w:eastAsia="ru-RU"/>
        </w:rPr>
      </w:pPr>
      <w:r>
        <w:rPr>
          <w:rFonts w:eastAsia="Courier New"/>
          <w:bCs/>
          <w:iCs/>
          <w:color w:val="auto"/>
          <w:sz w:val="24"/>
          <w:szCs w:val="26"/>
          <w:lang w:eastAsia="ru-RU"/>
        </w:rPr>
        <w:t>Таблица 1</w:t>
      </w:r>
    </w:p>
    <w:p w:rsidR="00A535C1" w:rsidRDefault="00A535C1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</w:p>
    <w:p w:rsidR="00A535C1" w:rsidRDefault="000F32C5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>ПАСПОРТ</w:t>
      </w:r>
    </w:p>
    <w:p w:rsidR="00A535C1" w:rsidRDefault="000F32C5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 xml:space="preserve">муниципальной программы сельского поселения Усть-Юган </w:t>
      </w:r>
    </w:p>
    <w:p w:rsidR="00A535C1" w:rsidRDefault="00A535C1">
      <w:pPr>
        <w:ind w:firstLine="567"/>
        <w:jc w:val="both"/>
        <w:outlineLvl w:val="1"/>
        <w:rPr>
          <w:rFonts w:eastAsia="Courier New"/>
          <w:b/>
          <w:bCs/>
          <w:iCs/>
          <w:color w:val="auto"/>
          <w:sz w:val="24"/>
          <w:szCs w:val="24"/>
          <w:lang w:eastAsia="ru-RU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843"/>
        <w:gridCol w:w="1559"/>
        <w:gridCol w:w="142"/>
        <w:gridCol w:w="850"/>
        <w:gridCol w:w="992"/>
        <w:gridCol w:w="141"/>
        <w:gridCol w:w="851"/>
        <w:gridCol w:w="709"/>
        <w:gridCol w:w="284"/>
        <w:gridCol w:w="426"/>
        <w:gridCol w:w="566"/>
        <w:gridCol w:w="566"/>
        <w:gridCol w:w="427"/>
        <w:gridCol w:w="1121"/>
        <w:gridCol w:w="155"/>
        <w:gridCol w:w="282"/>
        <w:gridCol w:w="2269"/>
      </w:tblGrid>
      <w:tr w:rsidR="00A535C1">
        <w:tc>
          <w:tcPr>
            <w:tcW w:w="1701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1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«Формирование современной городской среды в муниципальном образовании сельское поселение Усть-Юган на 2021-2025 годы»</w:t>
            </w:r>
          </w:p>
        </w:tc>
        <w:tc>
          <w:tcPr>
            <w:tcW w:w="2680" w:type="dxa"/>
            <w:gridSpan w:val="4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Сроки реализации муниципальной программы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706" w:type="dxa"/>
            <w:gridSpan w:val="3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2021-2025 годы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Тип муниципальной программы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Муниципальна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я программа</w:t>
            </w:r>
            <w:bookmarkStart w:id="0" w:name="_GoBack"/>
            <w:bookmarkEnd w:id="0"/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Соисполнители муниципальной программы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Национальная цель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Комфортная и безопасная среда для жизни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Цели муниципальной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программы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Задачи муниципальной программы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1. Обеспечение формирования единого облика муниципального образования сельское поселение Усть-Юг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ан.</w:t>
            </w:r>
          </w:p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2. Повышение уровня благоустройства мест общего пользования.</w:t>
            </w:r>
          </w:p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4. Повышение уровня во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Подпрограммы </w:t>
            </w:r>
          </w:p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8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c>
          <w:tcPr>
            <w:tcW w:w="1701" w:type="dxa"/>
            <w:vMerge w:val="restart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535C1" w:rsidRDefault="000F32C5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35C1" w:rsidRDefault="000F32C5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35C1" w:rsidRDefault="000F32C5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Докумен</w:t>
            </w:r>
            <w:proofErr w:type="gramStart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основание </w:t>
            </w:r>
          </w:p>
        </w:tc>
        <w:tc>
          <w:tcPr>
            <w:tcW w:w="9781" w:type="dxa"/>
            <w:gridSpan w:val="15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A535C1">
        <w:tc>
          <w:tcPr>
            <w:tcW w:w="1701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Базовое значение</w:t>
            </w:r>
          </w:p>
          <w:p w:rsidR="00A535C1" w:rsidRDefault="00A535C1">
            <w:pPr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исполнитель/</w:t>
            </w:r>
          </w:p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соисполнитель за достижение показателей</w:t>
            </w:r>
          </w:p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0F32C5">
            <w:pPr>
              <w:spacing w:after="200"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й возрастом до пяти лет и набором необходимой мебели, озеленением, оборудованными площадками для сбора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</w:rPr>
              <w:t>отходов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</w:rPr>
              <w:t>,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</w:t>
            </w:r>
            <w:proofErr w:type="spellEnd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559" w:type="dxa"/>
            <w:shd w:val="clear" w:color="auto" w:fill="auto"/>
          </w:tcPr>
          <w:p w:rsidR="00A535C1" w:rsidRDefault="000F32C5">
            <w:pPr>
              <w:pStyle w:val="headertext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Указ Президента РФ от 21.07.2020 № 474 «</w:t>
            </w:r>
            <w:r>
              <w:rPr>
                <w:sz w:val="20"/>
                <w:szCs w:val="20"/>
              </w:rPr>
              <w:t>О национальных целях развития Российской Федерации на период до 2030 года»</w:t>
            </w:r>
          </w:p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4/10211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4/2011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4/12678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Доля </w:t>
            </w:r>
            <w:r>
              <w:rPr>
                <w:rFonts w:eastAsia="Calibri"/>
                <w:color w:val="auto"/>
                <w:sz w:val="20"/>
                <w:szCs w:val="20"/>
              </w:rPr>
              <w:lastRenderedPageBreak/>
              <w:t>благоустроенных дворовых территорий к общей площади дворовых территорий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 xml:space="preserve">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</w:t>
            </w:r>
            <w:r>
              <w:rPr>
                <w:rFonts w:eastAsia="Calibri"/>
                <w:color w:val="auto"/>
                <w:sz w:val="20"/>
                <w:szCs w:val="20"/>
              </w:rPr>
              <w:t>муниципального образования сельское поселение Усть-Юган),%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площадок, специально оборудованных для отдыха, общения и проведения досуга 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разными группами населения (спортивные площадки, детские площадки, </w:t>
            </w:r>
            <w:r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площадки для выгула собак и другие), </w:t>
            </w:r>
            <w:proofErr w:type="spellStart"/>
            <w:proofErr w:type="gramStart"/>
            <w:r>
              <w:rPr>
                <w:rFonts w:eastAsia="Calibri"/>
                <w:color w:val="auto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eastAsia="Calibri"/>
                <w:color w:val="auto"/>
                <w:sz w:val="20"/>
                <w:szCs w:val="20"/>
              </w:rPr>
              <w:t>,</w:t>
            </w:r>
          </w:p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spacing w:after="200" w:line="276" w:lineRule="auto"/>
              <w:ind w:right="425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Доля 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населения, имеющего удобный пешеходный доступ площадками, специально 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</w:rPr>
              <w:t>оборудованным</w:t>
            </w:r>
            <w:proofErr w:type="gramEnd"/>
            <w:r>
              <w:rPr>
                <w:rFonts w:eastAsia="Calibri"/>
                <w:color w:val="auto"/>
                <w:sz w:val="20"/>
                <w:szCs w:val="20"/>
              </w:rPr>
              <w:t xml:space="preserve"> для отдыха, общения и проведения досуга, от общей численности населения муниципального образования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Количество общественных территорий (парки, скверы, набережные и т.д.), Ед.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Доля и площадь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 благоустроенных общественных территорий сельского поселения Усть-Юган (парки, скверы, набережные и т.д.) от общего количества таких </w:t>
            </w:r>
            <w:r>
              <w:rPr>
                <w:rFonts w:eastAsia="Calibri"/>
                <w:color w:val="auto"/>
                <w:sz w:val="20"/>
                <w:szCs w:val="20"/>
              </w:rPr>
              <w:lastRenderedPageBreak/>
              <w:t>территорий, %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66/6406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66/6406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Доля и площадь благоустроенных общественных территорий сельского поселения Усть-Юган от общества количества таких территорий, нуждающихся в благоустройстве, %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31/6138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31/6138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17/525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50/1510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Площадь благоустроенных общественных территорий, приходящихся на 1 жителя муниципального образования сельского поселения Усть-Юган, кв. м.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%.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Информация о наличии трудового участия граждан, организаций в выполнении </w:t>
            </w:r>
            <w:r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мероприятий по благоустройству дворовых территорий, общественных территорий сельского поселения </w:t>
            </w:r>
            <w:r>
              <w:rPr>
                <w:rFonts w:eastAsia="Calibri"/>
                <w:color w:val="auto"/>
                <w:sz w:val="20"/>
                <w:szCs w:val="20"/>
              </w:rPr>
              <w:t>Усть-Юган, Чел/часы.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spacing w:after="200" w:line="276" w:lineRule="auto"/>
              <w:ind w:right="42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Кол-во реализованных проектов "Народный бюджет", Ед.</w:t>
            </w:r>
          </w:p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Доля реализованных проектов, направленных на содействие развитию исторических и иных местных традиций в сельском поселении Усть-Юган Нефтеюганского района, в котором проведены 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мероприятия в связи с наступившей юбилейной датой, к аналогичным проектам, отобранным по результатам </w:t>
            </w:r>
            <w:r>
              <w:rPr>
                <w:rFonts w:eastAsia="Calibri"/>
                <w:color w:val="auto"/>
                <w:sz w:val="20"/>
                <w:szCs w:val="20"/>
              </w:rPr>
              <w:lastRenderedPageBreak/>
              <w:t>конкурса на условиях инициативного бюджетирования, %.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</w:tr>
      <w:tr w:rsidR="00A535C1">
        <w:tc>
          <w:tcPr>
            <w:tcW w:w="1701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Кол-во реализованных инициативных проектов, Ед.</w:t>
            </w:r>
          </w:p>
        </w:tc>
        <w:tc>
          <w:tcPr>
            <w:tcW w:w="1559" w:type="dxa"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</w:tr>
      <w:tr w:rsidR="00A535C1">
        <w:trPr>
          <w:trHeight w:val="335"/>
        </w:trPr>
        <w:tc>
          <w:tcPr>
            <w:tcW w:w="1701" w:type="dxa"/>
            <w:vMerge w:val="restart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A535C1" w:rsidRDefault="000F32C5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0" w:type="dxa"/>
            <w:gridSpan w:val="16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A535C1">
        <w:tc>
          <w:tcPr>
            <w:tcW w:w="1701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9" w:type="dxa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</w:tr>
      <w:tr w:rsidR="00A535C1">
        <w:tc>
          <w:tcPr>
            <w:tcW w:w="1701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87 199,43549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25 379,43158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11 906,48370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11 177,30000</w:t>
            </w:r>
          </w:p>
        </w:tc>
        <w:tc>
          <w:tcPr>
            <w:tcW w:w="2269" w:type="dxa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10 133,98056</w:t>
            </w:r>
          </w:p>
        </w:tc>
      </w:tr>
      <w:tr w:rsidR="00A535C1">
        <w:tc>
          <w:tcPr>
            <w:tcW w:w="1701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9" w:type="dxa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A535C1">
        <w:tc>
          <w:tcPr>
            <w:tcW w:w="1701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506,16075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2269" w:type="dxa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A535C1">
        <w:tc>
          <w:tcPr>
            <w:tcW w:w="1701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72 089,97992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  <w:p w:rsidR="00A535C1" w:rsidRDefault="00A535C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21 518,64438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10 730,28470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7 361,40000</w:t>
            </w:r>
          </w:p>
        </w:tc>
        <w:tc>
          <w:tcPr>
            <w:tcW w:w="2269" w:type="dxa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A535C1">
        <w:trPr>
          <w:trHeight w:val="461"/>
        </w:trPr>
        <w:tc>
          <w:tcPr>
            <w:tcW w:w="1701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14 603,29482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3 827,88420 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2269" w:type="dxa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A535C1">
        <w:tc>
          <w:tcPr>
            <w:tcW w:w="1701" w:type="dxa"/>
            <w:vMerge/>
            <w:shd w:val="clear" w:color="auto" w:fill="auto"/>
          </w:tcPr>
          <w:p w:rsidR="00A535C1" w:rsidRDefault="00A535C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535C1" w:rsidRDefault="000F32C5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9" w:type="dxa"/>
            <w:shd w:val="clear" w:color="auto" w:fill="auto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0F32C5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</w:t>
      </w:r>
    </w:p>
    <w:p w:rsidR="00A535C1" w:rsidRDefault="000F32C5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A535C1" w:rsidRDefault="000F32C5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lastRenderedPageBreak/>
        <w:t xml:space="preserve">                                                                                    </w:t>
      </w: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Таблица 2</w:t>
      </w:r>
    </w:p>
    <w:p w:rsidR="00A535C1" w:rsidRDefault="000F32C5">
      <w:pPr>
        <w:jc w:val="center"/>
        <w:outlineLvl w:val="1"/>
        <w:rPr>
          <w:rFonts w:eastAsia="Times New Roman"/>
          <w:b/>
          <w:bCs/>
          <w:iCs/>
          <w:color w:val="auto"/>
          <w:lang w:eastAsia="zh-CN"/>
        </w:rPr>
      </w:pPr>
      <w:r>
        <w:rPr>
          <w:rFonts w:eastAsia="Times New Roman"/>
          <w:b/>
          <w:bCs/>
          <w:iCs/>
          <w:color w:val="auto"/>
          <w:lang w:val="zh-CN" w:eastAsia="zh-CN"/>
        </w:rPr>
        <w:t>РАСПРЕДЕЛЕНИЕ</w:t>
      </w:r>
    </w:p>
    <w:p w:rsidR="00A535C1" w:rsidRDefault="000F32C5">
      <w:pPr>
        <w:jc w:val="center"/>
        <w:outlineLvl w:val="1"/>
        <w:rPr>
          <w:rFonts w:eastAsia="Times New Roman"/>
          <w:b/>
          <w:bCs/>
          <w:iCs/>
          <w:color w:val="auto"/>
          <w:lang w:eastAsia="zh-CN"/>
        </w:rPr>
      </w:pPr>
      <w:r>
        <w:rPr>
          <w:rFonts w:eastAsia="Times New Roman"/>
          <w:b/>
          <w:bCs/>
          <w:iCs/>
          <w:color w:val="auto"/>
          <w:lang w:val="zh-CN" w:eastAsia="zh-CN"/>
        </w:rPr>
        <w:t xml:space="preserve"> финансовых ресурсов муниципальной программы</w:t>
      </w:r>
    </w:p>
    <w:p w:rsidR="00A535C1" w:rsidRDefault="00A535C1">
      <w:pPr>
        <w:jc w:val="center"/>
        <w:outlineLvl w:val="1"/>
        <w:rPr>
          <w:rFonts w:eastAsia="Times New Roman"/>
          <w:b/>
          <w:bCs/>
          <w:iCs/>
          <w:color w:val="auto"/>
          <w:lang w:eastAsia="zh-CN"/>
        </w:rPr>
      </w:pPr>
    </w:p>
    <w:tbl>
      <w:tblPr>
        <w:tblStyle w:val="a5"/>
        <w:tblW w:w="14787" w:type="dxa"/>
        <w:tblLook w:val="04A0" w:firstRow="1" w:lastRow="0" w:firstColumn="1" w:lastColumn="0" w:noHBand="0" w:noVBand="1"/>
      </w:tblPr>
      <w:tblGrid>
        <w:gridCol w:w="1324"/>
        <w:gridCol w:w="1971"/>
        <w:gridCol w:w="1681"/>
        <w:gridCol w:w="1641"/>
        <w:gridCol w:w="1590"/>
        <w:gridCol w:w="1316"/>
        <w:gridCol w:w="1316"/>
        <w:gridCol w:w="1316"/>
        <w:gridCol w:w="1316"/>
        <w:gridCol w:w="1316"/>
      </w:tblGrid>
      <w:tr w:rsidR="00A535C1">
        <w:tc>
          <w:tcPr>
            <w:tcW w:w="1324" w:type="dxa"/>
            <w:vMerge w:val="restart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№</w:t>
            </w: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Основного</w:t>
            </w: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971" w:type="dxa"/>
            <w:vMerge w:val="restart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Основное мероприятие муниципальной программы</w:t>
            </w:r>
          </w:p>
        </w:tc>
        <w:tc>
          <w:tcPr>
            <w:tcW w:w="1681" w:type="dxa"/>
            <w:vMerge w:val="restart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 xml:space="preserve">Ответственный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исполнитель/</w:t>
            </w: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соисполнитель</w:t>
            </w:r>
          </w:p>
        </w:tc>
        <w:tc>
          <w:tcPr>
            <w:tcW w:w="1641" w:type="dxa"/>
            <w:vMerge w:val="restart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8170" w:type="dxa"/>
            <w:gridSpan w:val="6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Финансовые затраты на реализацию (тыс. рублей)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8170" w:type="dxa"/>
            <w:gridSpan w:val="6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в том числе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590" w:type="dxa"/>
            <w:vMerge w:val="restart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6580" w:type="dxa"/>
            <w:gridSpan w:val="5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в том числе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590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2025</w:t>
            </w:r>
          </w:p>
        </w:tc>
      </w:tr>
      <w:tr w:rsidR="00A535C1">
        <w:tc>
          <w:tcPr>
            <w:tcW w:w="1324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8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10</w:t>
            </w:r>
          </w:p>
        </w:tc>
      </w:tr>
      <w:tr w:rsidR="00A535C1">
        <w:tc>
          <w:tcPr>
            <w:tcW w:w="14787" w:type="dxa"/>
            <w:gridSpan w:val="10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</w:tr>
      <w:tr w:rsidR="00A535C1">
        <w:tc>
          <w:tcPr>
            <w:tcW w:w="1324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Повышение уровня благоустройства дворовых территорий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(показатели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1,2,3,11)</w:t>
            </w:r>
          </w:p>
        </w:tc>
        <w:tc>
          <w:tcPr>
            <w:tcW w:w="168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12,00000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12,00000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12,00000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12,00000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7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 xml:space="preserve">Комплексное благоустройство территории сельского поселения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(показатели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1,2,3,4,5,6,7,8,9,</w:t>
            </w:r>
            <w:proofErr w:type="gramEnd"/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11)</w:t>
            </w:r>
          </w:p>
        </w:tc>
        <w:tc>
          <w:tcPr>
            <w:tcW w:w="168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7 563,56020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1 196,00000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2 276,56020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773,00000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1 818,00000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1 500,00000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rPr>
          <w:trHeight w:val="495"/>
        </w:trPr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7 563,56020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1 196,00000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276,56020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773,00000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1 818,00000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1 500,00000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7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</w:rPr>
              <w:t xml:space="preserve">Поддержание и улучшение санитарного и </w:t>
            </w:r>
            <w:r>
              <w:rPr>
                <w:sz w:val="22"/>
                <w:szCs w:val="22"/>
              </w:rPr>
              <w:lastRenderedPageBreak/>
              <w:t>эстетического состояния территории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(показатели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7,8,9)</w:t>
            </w:r>
          </w:p>
        </w:tc>
        <w:tc>
          <w:tcPr>
            <w:tcW w:w="168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 xml:space="preserve">поселения Усть-Юган» </w:t>
            </w: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lastRenderedPageBreak/>
              <w:t>всего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72 715,05996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24 685,89188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21 527,77538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9 223,49270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9 179,30000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8 098,60000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 xml:space="preserve">Бюджет автономного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lastRenderedPageBreak/>
              <w:t>округа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lastRenderedPageBreak/>
              <w:t>107,82633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44,12333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32,90300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13,20000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9,90000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7,70000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района</w:t>
            </w:r>
          </w:p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66 755,36108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22 554,10000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20 268,16838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9 210,29270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7 361,40000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7 361,40000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5 851,87255</w:t>
            </w:r>
          </w:p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2 087,66855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1 226,70400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1 808,00000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729,50000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71" w:type="dxa"/>
            <w:vMerge w:val="restart"/>
          </w:tcPr>
          <w:p w:rsidR="00A535C1" w:rsidRDefault="00A535C1">
            <w:pPr>
              <w:contextualSpacing/>
              <w:jc w:val="both"/>
              <w:rPr>
                <w:sz w:val="20"/>
                <w:szCs w:val="20"/>
              </w:rPr>
            </w:pPr>
          </w:p>
          <w:p w:rsidR="00A535C1" w:rsidRDefault="000F32C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«Народный бюджет»</w:t>
            </w: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 xml:space="preserve">(показатели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1,2,3,6,7,10,12)</w:t>
            </w:r>
          </w:p>
        </w:tc>
        <w:tc>
          <w:tcPr>
            <w:tcW w:w="168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</w:rPr>
              <w:t>2 720,34777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</w:rPr>
              <w:t>2 720,34777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5</w:t>
            </w:r>
          </w:p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Реализация инициативных проектов</w:t>
            </w:r>
            <w:proofErr w:type="gramStart"/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оказатели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2,3,7,13)</w:t>
            </w:r>
          </w:p>
        </w:tc>
        <w:tc>
          <w:tcPr>
            <w:tcW w:w="168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 xml:space="preserve">3 </w:t>
            </w: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653,08700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1 563,09600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1 909,99100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180,00000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2 770,46800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1 250,47600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1 519,99200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882,61900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312,62000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389,99900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180,00000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rPr>
          <w:trHeight w:val="449"/>
        </w:trPr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7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Федеральный проект «Формирование комфортной городской среды»</w:t>
            </w:r>
            <w:r>
              <w:rPr>
                <w:sz w:val="20"/>
                <w:szCs w:val="20"/>
              </w:rPr>
              <w:t xml:space="preserve"> (показатели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6,7,8,9,10,11)</w:t>
            </w:r>
          </w:p>
        </w:tc>
        <w:tc>
          <w:tcPr>
            <w:tcW w:w="168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Усть-Юган» </w:t>
            </w: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535,38056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535,38056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 xml:space="preserve">Бюджет автономного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398,33442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398,33442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района</w:t>
            </w:r>
          </w:p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137,04614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137,04614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 xml:space="preserve">Местный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lastRenderedPageBreak/>
              <w:t>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lastRenderedPageBreak/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rPr>
          <w:trHeight w:val="58"/>
        </w:trPr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0,00000</w:t>
            </w:r>
          </w:p>
        </w:tc>
      </w:tr>
      <w:tr w:rsidR="00A535C1">
        <w:tc>
          <w:tcPr>
            <w:tcW w:w="1324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 w:val="restart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81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87 199,43549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25 379,43158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11 906,48370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11 177,30000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10 133,98056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506,16075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района</w:t>
            </w:r>
          </w:p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72 089,97992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21 518,64438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10 730,28470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7 361,40000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14 603,29482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3 827,88420 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A535C1">
        <w:tc>
          <w:tcPr>
            <w:tcW w:w="1324" w:type="dxa"/>
            <w:vAlign w:val="center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71" w:type="dxa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81" w:type="dxa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41" w:type="dxa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</w:tr>
      <w:tr w:rsidR="00A535C1">
        <w:tc>
          <w:tcPr>
            <w:tcW w:w="1324" w:type="dxa"/>
            <w:vMerge w:val="restart"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1" w:type="dxa"/>
            <w:vMerge w:val="restart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Ответственный  исполнитель</w:t>
            </w:r>
          </w:p>
        </w:tc>
        <w:tc>
          <w:tcPr>
            <w:tcW w:w="1681" w:type="dxa"/>
            <w:vMerge w:val="restart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87 199,43549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25 379,43158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11 906,48370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11 177,30000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133,98056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A535C1">
        <w:trPr>
          <w:trHeight w:val="495"/>
        </w:trPr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автономного округа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506,16075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Бюджет района</w:t>
            </w:r>
          </w:p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72 089,97992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21 518,64438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10 730,28470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7 361,40000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498,44614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14 603,29482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3 827,88420 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A535C1">
        <w:tc>
          <w:tcPr>
            <w:tcW w:w="1324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97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81" w:type="dxa"/>
            <w:vMerge/>
          </w:tcPr>
          <w:p w:rsidR="00A535C1" w:rsidRDefault="00A535C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</w:p>
        </w:tc>
        <w:tc>
          <w:tcPr>
            <w:tcW w:w="1641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1590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:rsidR="00A535C1" w:rsidRDefault="000F32C5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zh-CN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:rsidR="00A535C1" w:rsidRDefault="000F32C5">
      <w:pPr>
        <w:tabs>
          <w:tab w:val="left" w:pos="5280"/>
        </w:tabs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ab/>
      </w: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jc w:val="center"/>
        <w:outlineLvl w:val="1"/>
        <w:rPr>
          <w:rFonts w:eastAsia="Times New Roman"/>
          <w:b/>
          <w:bCs/>
          <w:iCs/>
          <w:color w:val="auto"/>
          <w:lang w:eastAsia="zh-CN"/>
        </w:rPr>
      </w:pPr>
    </w:p>
    <w:p w:rsidR="00A535C1" w:rsidRDefault="000F32C5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Таблица 3</w:t>
      </w:r>
    </w:p>
    <w:p w:rsidR="00A535C1" w:rsidRDefault="00A535C1">
      <w:pPr>
        <w:ind w:firstLine="567"/>
        <w:jc w:val="center"/>
        <w:rPr>
          <w:rFonts w:eastAsia="Times New Roman"/>
          <w:b/>
          <w:bCs/>
          <w:iCs/>
          <w:color w:val="auto"/>
          <w:lang w:eastAsia="zh-CN"/>
        </w:rPr>
      </w:pPr>
    </w:p>
    <w:p w:rsidR="00A535C1" w:rsidRDefault="000F32C5">
      <w:pPr>
        <w:ind w:firstLine="567"/>
        <w:jc w:val="center"/>
        <w:rPr>
          <w:rFonts w:eastAsia="Times New Roman"/>
          <w:b/>
          <w:bCs/>
          <w:iCs/>
          <w:color w:val="auto"/>
          <w:lang w:eastAsia="ru-RU"/>
        </w:rPr>
      </w:pPr>
      <w:r>
        <w:rPr>
          <w:rFonts w:eastAsia="Times New Roman"/>
          <w:b/>
          <w:bCs/>
          <w:iCs/>
          <w:color w:val="auto"/>
          <w:lang w:val="zh-CN" w:eastAsia="ru-RU"/>
        </w:rPr>
        <w:t xml:space="preserve">ПЕРЕЧЕНЬ </w:t>
      </w:r>
    </w:p>
    <w:p w:rsidR="00A535C1" w:rsidRDefault="000F32C5">
      <w:pPr>
        <w:ind w:firstLine="567"/>
        <w:jc w:val="center"/>
        <w:rPr>
          <w:rFonts w:eastAsia="Times New Roman"/>
          <w:b/>
          <w:bCs/>
          <w:iCs/>
          <w:color w:val="auto"/>
          <w:lang w:val="zh-CN" w:eastAsia="ru-RU"/>
        </w:rPr>
      </w:pPr>
      <w:r>
        <w:rPr>
          <w:rFonts w:eastAsia="Times New Roman"/>
          <w:b/>
          <w:bCs/>
          <w:iCs/>
          <w:color w:val="auto"/>
          <w:lang w:eastAsia="ru-RU"/>
        </w:rPr>
        <w:t xml:space="preserve"> </w:t>
      </w:r>
      <w:r>
        <w:rPr>
          <w:rFonts w:eastAsia="Times New Roman"/>
          <w:b/>
          <w:bCs/>
          <w:iCs/>
          <w:color w:val="auto"/>
          <w:lang w:val="zh-CN" w:eastAsia="ru-RU"/>
        </w:rPr>
        <w:t>основных мероприятий муниципальной программы</w:t>
      </w:r>
    </w:p>
    <w:p w:rsidR="00A535C1" w:rsidRDefault="00A535C1">
      <w:pPr>
        <w:ind w:firstLine="567"/>
        <w:jc w:val="both"/>
        <w:rPr>
          <w:rFonts w:eastAsia="Times New Roman"/>
          <w:b/>
          <w:bCs/>
          <w:iCs/>
          <w:color w:val="auto"/>
          <w:lang w:eastAsia="ru-RU"/>
        </w:rPr>
      </w:pPr>
    </w:p>
    <w:p w:rsidR="00A535C1" w:rsidRDefault="00A535C1">
      <w:pPr>
        <w:ind w:firstLine="567"/>
        <w:jc w:val="both"/>
        <w:rPr>
          <w:rFonts w:eastAsia="Times New Roman"/>
          <w:color w:val="auto"/>
          <w:sz w:val="20"/>
          <w:szCs w:val="20"/>
          <w:lang w:eastAsia="ru-RU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526"/>
        <w:gridCol w:w="6804"/>
        <w:gridCol w:w="2905"/>
        <w:gridCol w:w="3048"/>
      </w:tblGrid>
      <w:tr w:rsidR="00A535C1">
        <w:trPr>
          <w:trHeight w:val="57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 №  основного мероприятия</w:t>
            </w:r>
          </w:p>
          <w:p w:rsidR="00A535C1" w:rsidRDefault="00A535C1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Направления расходов  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A535C1">
        <w:trPr>
          <w:cantSplit/>
          <w:trHeight w:val="913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Цель: Повышение качества и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комфорта городской среды на территории муниципального образования сельское поселение Усть-Юган.</w:t>
            </w:r>
          </w:p>
        </w:tc>
      </w:tr>
      <w:tr w:rsidR="00A535C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C1" w:rsidRDefault="000F32C5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Задача</w:t>
            </w:r>
            <w:r>
              <w:rPr>
                <w:sz w:val="20"/>
                <w:szCs w:val="20"/>
              </w:rPr>
              <w:t xml:space="preserve"> 1. Обеспечение формирования единого облика муниципального образования сельское поселение Усть-Юган.</w:t>
            </w:r>
          </w:p>
          <w:p w:rsidR="00A535C1" w:rsidRDefault="000F32C5">
            <w:pPr>
              <w:tabs>
                <w:tab w:val="left" w:pos="5245"/>
              </w:tabs>
              <w:spacing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A535C1">
        <w:trPr>
          <w:trHeight w:val="408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Основное </w:t>
            </w:r>
            <w:r>
              <w:rPr>
                <w:rFonts w:eastAsia="Calibri"/>
                <w:color w:val="auto"/>
                <w:sz w:val="20"/>
                <w:szCs w:val="20"/>
              </w:rPr>
              <w:t>мероприятие «Повышение уровня благоустройства дворовых территорий»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</w:rPr>
              <w:t>Проведение работ по благоустройству дворовых территорий поселения.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732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Демонтаж уличных спортивных тренажеров п. Юганская Обь, ул. Тобольская д. 20</w:t>
            </w:r>
          </w:p>
          <w:p w:rsidR="00A535C1" w:rsidRDefault="00A535C1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60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Поддержание в рабочем </w:t>
            </w:r>
            <w:r>
              <w:rPr>
                <w:sz w:val="20"/>
                <w:szCs w:val="20"/>
              </w:rPr>
              <w:t>состоянии урн, скамеек</w:t>
            </w:r>
          </w:p>
          <w:p w:rsidR="00A535C1" w:rsidRDefault="00A535C1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50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Повышение уровня благоустройства мест общего пользования.</w:t>
            </w:r>
          </w:p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50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>
              <w:rPr>
                <w:sz w:val="22"/>
                <w:szCs w:val="22"/>
              </w:rPr>
              <w:t>Комплексное благоустройство территории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  <w:p w:rsidR="00A535C1" w:rsidRDefault="000F32C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благоустройства общественных территорий многоквартирных домов,</w:t>
            </w:r>
            <w:r>
              <w:rPr>
                <w:sz w:val="20"/>
                <w:szCs w:val="20"/>
              </w:rPr>
              <w:t xml:space="preserve"> создание благоприятных и комфортных условий для проживания граждан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684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Реконструкция детской площадки п. Юганская Обь, ул. Тобольская 20 (замена детского оборудования, ограждения, установка  </w:t>
            </w:r>
            <w:proofErr w:type="spellStart"/>
            <w:r>
              <w:rPr>
                <w:sz w:val="20"/>
                <w:szCs w:val="20"/>
              </w:rPr>
              <w:t>травмобезопасного</w:t>
            </w:r>
            <w:proofErr w:type="spellEnd"/>
            <w:r>
              <w:rPr>
                <w:sz w:val="20"/>
                <w:szCs w:val="20"/>
              </w:rPr>
              <w:t xml:space="preserve"> покрытия).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312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Благоустройство </w:t>
            </w:r>
            <w:r>
              <w:rPr>
                <w:sz w:val="20"/>
                <w:szCs w:val="20"/>
              </w:rPr>
              <w:t>дворовой территории многоквартирных домов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сельского поселения Администрация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 Усть-Юган.</w:t>
            </w:r>
          </w:p>
          <w:p w:rsidR="00A535C1" w:rsidRDefault="000F32C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Устройство парковой зоны п. Усть-Юган, в районе ул. </w:t>
            </w:r>
            <w:proofErr w:type="gramStart"/>
            <w:r>
              <w:rPr>
                <w:sz w:val="20"/>
                <w:szCs w:val="20"/>
              </w:rPr>
              <w:t>Березовая</w:t>
            </w:r>
            <w:proofErr w:type="gramEnd"/>
            <w:r>
              <w:rPr>
                <w:sz w:val="20"/>
                <w:szCs w:val="20"/>
              </w:rPr>
              <w:t>, д. 33.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Устройство парковой зоны п. Юганская Обь, в районе ул. Криворожская, д.20.</w:t>
            </w:r>
          </w:p>
          <w:p w:rsidR="00A535C1" w:rsidRDefault="000F32C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2.5  Приобретение </w:t>
            </w:r>
            <w:proofErr w:type="spellStart"/>
            <w:r>
              <w:rPr>
                <w:sz w:val="20"/>
                <w:szCs w:val="20"/>
              </w:rPr>
              <w:t>МАФов</w:t>
            </w:r>
            <w:proofErr w:type="spellEnd"/>
            <w:r>
              <w:rPr>
                <w:sz w:val="20"/>
                <w:szCs w:val="20"/>
              </w:rPr>
              <w:t xml:space="preserve"> и новогодних елей (иллюминации)</w:t>
            </w: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ind w:right="4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:rsidR="00A535C1" w:rsidRDefault="00A535C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56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Основное </w:t>
            </w:r>
            <w:r>
              <w:rPr>
                <w:rFonts w:eastAsia="Calibri"/>
                <w:color w:val="auto"/>
                <w:sz w:val="20"/>
                <w:szCs w:val="20"/>
              </w:rPr>
              <w:t>мероприятие «</w:t>
            </w:r>
            <w:r>
              <w:rPr>
                <w:sz w:val="22"/>
                <w:szCs w:val="22"/>
              </w:rPr>
              <w:t>Поддержание и улучшение санитарного и эстетического состояния территории</w:t>
            </w:r>
            <w:r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:rsidR="00A535C1" w:rsidRDefault="00A535C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Создание благоприятных экологических условий жизнедеятельности населения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3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Санитарное содержание и озеленение территории поселения</w:t>
            </w:r>
          </w:p>
          <w:p w:rsidR="00A535C1" w:rsidRDefault="00A535C1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3.2.Приобретение и установка контейнеров (бункеров) для КГО; </w:t>
            </w: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52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Содержание, ремонт и техническое обслуживание детских игровых и спортивных площадок;</w:t>
            </w: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48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Уборка и вывоз КГО с территории поселения;</w:t>
            </w: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Услуги населению по утилизации ЖБО;</w:t>
            </w: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72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 Организация мероприятий при осуществлении деятельности по обращению с животными без владельцев;</w:t>
            </w: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86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Установка праздничного оборудования (монтаж, демонтаж содержание праздничного оборудования)</w:t>
            </w:r>
          </w:p>
          <w:p w:rsidR="00A535C1" w:rsidRDefault="00A535C1">
            <w:pPr>
              <w:contextualSpacing/>
              <w:jc w:val="center"/>
              <w:rPr>
                <w:sz w:val="20"/>
                <w:szCs w:val="20"/>
              </w:rPr>
            </w:pP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C1" w:rsidRDefault="000F32C5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Задача 4. Повышение уровня</w:t>
            </w:r>
            <w:r>
              <w:rPr>
                <w:rFonts w:eastAsia="Arial Unicode MS"/>
                <w:sz w:val="20"/>
                <w:szCs w:val="20"/>
              </w:rPr>
              <w:t xml:space="preserve">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A535C1">
        <w:trPr>
          <w:trHeight w:val="32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Основное мероприятие «Реализация проекта «Народный бюджет»»</w:t>
            </w:r>
          </w:p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  <w:p w:rsidR="00A535C1" w:rsidRDefault="000F32C5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Улучшение благоустройства придомовых территорий многоквартирных домов, создание благоприятных и </w:t>
            </w:r>
            <w:r>
              <w:rPr>
                <w:sz w:val="20"/>
                <w:szCs w:val="20"/>
              </w:rPr>
              <w:lastRenderedPageBreak/>
              <w:t>комфортных условий для проживания граждан</w:t>
            </w:r>
          </w:p>
          <w:p w:rsidR="00A535C1" w:rsidRDefault="00A535C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588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Проект «</w:t>
            </w:r>
            <w:proofErr w:type="spellStart"/>
            <w:r>
              <w:rPr>
                <w:sz w:val="20"/>
                <w:szCs w:val="20"/>
              </w:rPr>
              <w:t>Травмобезопасные</w:t>
            </w:r>
            <w:proofErr w:type="spellEnd"/>
            <w:r>
              <w:rPr>
                <w:sz w:val="20"/>
                <w:szCs w:val="20"/>
              </w:rPr>
              <w:t xml:space="preserve"> детские площадки» </w:t>
            </w:r>
          </w:p>
          <w:p w:rsidR="00A535C1" w:rsidRDefault="00A535C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55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Проект «Устройство </w:t>
            </w:r>
            <w:proofErr w:type="spellStart"/>
            <w:r>
              <w:rPr>
                <w:sz w:val="20"/>
                <w:szCs w:val="20"/>
              </w:rPr>
              <w:t>скейт</w:t>
            </w:r>
            <w:proofErr w:type="spellEnd"/>
            <w:r>
              <w:rPr>
                <w:sz w:val="20"/>
                <w:szCs w:val="20"/>
              </w:rPr>
              <w:t>-парка «Адреналин»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42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rFonts w:eastAsia="Calibri"/>
                <w:color w:val="auto"/>
                <w:sz w:val="20"/>
                <w:szCs w:val="20"/>
              </w:rPr>
              <w:t>«Реализация инициативных проектов»</w:t>
            </w:r>
          </w:p>
          <w:p w:rsidR="00A535C1" w:rsidRDefault="00A535C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948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Проект «Территория безопасности»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49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A535C1" w:rsidRDefault="000F32C5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6.</w:t>
            </w:r>
          </w:p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0F32C5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rFonts w:eastAsia="Calibri"/>
                <w:color w:val="auto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35C1">
        <w:trPr>
          <w:trHeight w:val="92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contextualSpacing/>
              <w:jc w:val="center"/>
              <w:rPr>
                <w:sz w:val="20"/>
                <w:szCs w:val="20"/>
              </w:rPr>
            </w:pPr>
          </w:p>
          <w:p w:rsidR="00A535C1" w:rsidRDefault="000F32C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Изготовление и установка малых архитектурных форм </w:t>
            </w:r>
            <w:r>
              <w:rPr>
                <w:sz w:val="20"/>
                <w:szCs w:val="20"/>
              </w:rPr>
              <w:t>(скульптурная композиция «Я люблю Юганскую Обь»)</w:t>
            </w:r>
          </w:p>
          <w:p w:rsidR="00A535C1" w:rsidRDefault="00A5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C1" w:rsidRDefault="00A535C1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A535C1" w:rsidRDefault="00A535C1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</w:p>
    <w:p w:rsidR="00A535C1" w:rsidRDefault="000F32C5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A535C1" w:rsidRDefault="000F32C5">
      <w:pPr>
        <w:outlineLvl w:val="1"/>
        <w:rPr>
          <w:rFonts w:eastAsia="Courier New"/>
          <w:bCs/>
          <w:iCs/>
          <w:color w:val="auto"/>
          <w:sz w:val="20"/>
          <w:szCs w:val="20"/>
          <w:lang w:eastAsia="ru-RU"/>
        </w:rPr>
        <w:sectPr w:rsidR="00A535C1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>
        <w:rPr>
          <w:sz w:val="20"/>
          <w:szCs w:val="20"/>
        </w:rPr>
        <w:t xml:space="preserve">                         </w:t>
      </w:r>
    </w:p>
    <w:p w:rsidR="00A535C1" w:rsidRDefault="000F32C5">
      <w:pPr>
        <w:jc w:val="center"/>
      </w:pPr>
      <w:r>
        <w:lastRenderedPageBreak/>
        <w:t>МУ «Администрация сельского поселения Усть-Юган»</w:t>
      </w:r>
    </w:p>
    <w:p w:rsidR="00A535C1" w:rsidRDefault="00A535C1">
      <w:pPr>
        <w:jc w:val="center"/>
      </w:pPr>
    </w:p>
    <w:p w:rsidR="00A535C1" w:rsidRDefault="000F32C5">
      <w:pPr>
        <w:jc w:val="center"/>
        <w:rPr>
          <w:rFonts w:eastAsia="Times New Roman"/>
          <w:lang w:eastAsia="ru-RU"/>
        </w:rPr>
      </w:pPr>
      <w:r>
        <w:t xml:space="preserve">             </w:t>
      </w:r>
      <w:proofErr w:type="gramStart"/>
      <w:r>
        <w:t xml:space="preserve">Пояснительная записка к проекту постановления                                       о внесении изменений в постановление администрации                              сельского поселения Усть-Юган </w:t>
      </w:r>
      <w:r>
        <w:rPr>
          <w:rFonts w:eastAsia="Times New Roman"/>
          <w:lang w:eastAsia="ru-RU"/>
        </w:rPr>
        <w:t>от 27.11.2017 № 179-па «Об утверждении муниципаль</w:t>
      </w:r>
      <w:r>
        <w:rPr>
          <w:rFonts w:eastAsia="Times New Roman"/>
          <w:lang w:eastAsia="ru-RU"/>
        </w:rPr>
        <w:t>ной программы «Формирование современной городской среды в муниципальном образовании сельское поселение Усть-Юган на 2021-2025 годы» (в редакции от 19.06.2018 № 128-па, от 25.09.2018 № 196-па, от 28.12.2018 № 263-па, от 13.05.2019 № 76-па-нпа, от 23.09.2019</w:t>
      </w:r>
      <w:r>
        <w:rPr>
          <w:rFonts w:eastAsia="Times New Roman"/>
          <w:lang w:eastAsia="ru-RU"/>
        </w:rPr>
        <w:t xml:space="preserve"> № 162-па-нпа, от 23.12.2019 № 208-па-нпа, от 31.12.2019 № 217-па-нпа, от 06.05.2020                № 89-па-нпа</w:t>
      </w:r>
      <w:proofErr w:type="gramEnd"/>
      <w:r>
        <w:rPr>
          <w:rFonts w:eastAsia="Times New Roman"/>
          <w:lang w:eastAsia="ru-RU"/>
        </w:rPr>
        <w:t>, от 30.11.2020 № 182-па-нпа, от 30.12.2020 № 206-па-нпа, от 30.12.2020 № 207-па-нпа, от 04.05.2021 № 39-па-нпа, от 29.11.2021                № 1</w:t>
      </w:r>
      <w:r>
        <w:rPr>
          <w:rFonts w:eastAsia="Times New Roman"/>
          <w:lang w:eastAsia="ru-RU"/>
        </w:rPr>
        <w:t>47-па-нпа, от 30.12.2021 № 166-па-нпа, от 25.02.2022 № 26-па-нпа, от 10.06.2022 № 88-па-нпа, от 27.09.2022 № 136-па-нпа, от 30.12.2022                     № 204-па-нпа, от 30.08.2023 № 75-па-нпа, от 24.10.2023 № 98-па-нпа)</w:t>
      </w:r>
    </w:p>
    <w:p w:rsidR="00A535C1" w:rsidRDefault="00A535C1">
      <w:pPr>
        <w:jc w:val="center"/>
      </w:pPr>
    </w:p>
    <w:p w:rsidR="00A535C1" w:rsidRDefault="00A535C1">
      <w:pPr>
        <w:jc w:val="center"/>
      </w:pPr>
    </w:p>
    <w:p w:rsidR="00A535C1" w:rsidRDefault="000F32C5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  <w:bookmarkStart w:id="1" w:name="_Hlk90891953"/>
      <w:r>
        <w:t xml:space="preserve">         </w:t>
      </w:r>
      <w:r>
        <w:rPr>
          <w:lang w:val="en-US"/>
        </w:rPr>
        <w:t>I</w:t>
      </w:r>
      <w:r>
        <w:rPr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решения Совета депутатов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Усть-Юган от </w:t>
      </w:r>
      <w:r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сельского поселения Усть-Юган от 12.12.2022 № 307«Об утверждении бюджета муниципального образования сельское поселение</w:t>
      </w:r>
      <w:r>
        <w:rPr>
          <w:rFonts w:ascii="Times New Roman" w:hAnsi="Times New Roman"/>
          <w:sz w:val="28"/>
          <w:szCs w:val="28"/>
        </w:rPr>
        <w:t xml:space="preserve"> Усть-Юган на 2023 год и плановый период 2024 и 2025 годов» (в редакции от 09.02.2023 № 320, от 23.06.2023 № 348, от 04.10.2023 № 11)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 внесены изменения в муниципальную программу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535C1" w:rsidRDefault="00A535C1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</w:rPr>
      </w:pPr>
    </w:p>
    <w:p w:rsidR="00A535C1" w:rsidRDefault="000F32C5">
      <w:pPr>
        <w:jc w:val="both"/>
        <w:rPr>
          <w:rFonts w:eastAsia="Times New Roman"/>
          <w:bCs/>
          <w:lang w:eastAsia="ru-RU"/>
        </w:rPr>
      </w:pPr>
      <w:r>
        <w:rPr>
          <w:rFonts w:eastAsia="Calibri"/>
          <w:color w:val="auto"/>
        </w:rPr>
        <w:t xml:space="preserve">        1. Основное мероприятие </w:t>
      </w:r>
      <w:r>
        <w:t>«Поддержание и улучшение санитарного и эсте</w:t>
      </w:r>
      <w:r>
        <w:t xml:space="preserve">тического состояния территории», бюджет увеличен за счет финансирования района  на 600,00000 тыс. рублей, </w:t>
      </w:r>
      <w:bookmarkEnd w:id="1"/>
      <w:r>
        <w:t>выделены межбюджетные трансферты на ликвидацию мест захламления.</w:t>
      </w:r>
    </w:p>
    <w:p w:rsidR="00A535C1" w:rsidRDefault="00A535C1">
      <w:pPr>
        <w:contextualSpacing/>
        <w:jc w:val="both"/>
      </w:pPr>
    </w:p>
    <w:p w:rsidR="00A535C1" w:rsidRDefault="000F32C5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535C1" w:rsidRDefault="000F32C5">
      <w:r>
        <w:t xml:space="preserve">     </w:t>
      </w:r>
    </w:p>
    <w:p w:rsidR="00A535C1" w:rsidRDefault="000F32C5">
      <w:r>
        <w:t xml:space="preserve">        Специалист по имуществу                                          Е.Н. Михайлова</w:t>
      </w:r>
    </w:p>
    <w:p w:rsidR="00A535C1" w:rsidRDefault="00A535C1"/>
    <w:p w:rsidR="00A535C1" w:rsidRDefault="000F32C5">
      <w:pPr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 xml:space="preserve">          </w:t>
      </w: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A535C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:rsidR="00A535C1" w:rsidRDefault="000F32C5">
      <w:pPr>
        <w:rPr>
          <w:rFonts w:eastAsia="Times New Roman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 xml:space="preserve">           </w:t>
      </w:r>
      <w:r>
        <w:rPr>
          <w:rFonts w:eastAsia="Times New Roman"/>
          <w:lang w:eastAsia="ru-RU"/>
        </w:rPr>
        <w:t>29.11.2023</w:t>
      </w:r>
    </w:p>
    <w:sectPr w:rsidR="00A5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C5" w:rsidRDefault="000F32C5">
      <w:r>
        <w:separator/>
      </w:r>
    </w:p>
  </w:endnote>
  <w:endnote w:type="continuationSeparator" w:id="0">
    <w:p w:rsidR="000F32C5" w:rsidRDefault="000F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C5" w:rsidRDefault="000F32C5">
      <w:r>
        <w:separator/>
      </w:r>
    </w:p>
  </w:footnote>
  <w:footnote w:type="continuationSeparator" w:id="0">
    <w:p w:rsidR="000F32C5" w:rsidRDefault="000F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9"/>
    <w:rsid w:val="00017065"/>
    <w:rsid w:val="000475D2"/>
    <w:rsid w:val="00055DB9"/>
    <w:rsid w:val="000607B7"/>
    <w:rsid w:val="000B7930"/>
    <w:rsid w:val="000C36D5"/>
    <w:rsid w:val="000D2F33"/>
    <w:rsid w:val="000E21D1"/>
    <w:rsid w:val="000F32C5"/>
    <w:rsid w:val="001036DC"/>
    <w:rsid w:val="0011264F"/>
    <w:rsid w:val="00122922"/>
    <w:rsid w:val="00133852"/>
    <w:rsid w:val="001448E4"/>
    <w:rsid w:val="00144B73"/>
    <w:rsid w:val="001726D4"/>
    <w:rsid w:val="001848F4"/>
    <w:rsid w:val="001A746B"/>
    <w:rsid w:val="001E5620"/>
    <w:rsid w:val="00216B72"/>
    <w:rsid w:val="00235809"/>
    <w:rsid w:val="00240157"/>
    <w:rsid w:val="00247E92"/>
    <w:rsid w:val="002613E2"/>
    <w:rsid w:val="00261BEE"/>
    <w:rsid w:val="002726E7"/>
    <w:rsid w:val="00284F7F"/>
    <w:rsid w:val="002C0DA4"/>
    <w:rsid w:val="00334080"/>
    <w:rsid w:val="00347D79"/>
    <w:rsid w:val="00397A7C"/>
    <w:rsid w:val="003B5EE4"/>
    <w:rsid w:val="003C6F2D"/>
    <w:rsid w:val="003D1E64"/>
    <w:rsid w:val="003D7A87"/>
    <w:rsid w:val="004023A7"/>
    <w:rsid w:val="00420010"/>
    <w:rsid w:val="00445CA3"/>
    <w:rsid w:val="004911D6"/>
    <w:rsid w:val="00492377"/>
    <w:rsid w:val="00494A0C"/>
    <w:rsid w:val="004A0789"/>
    <w:rsid w:val="004A1B12"/>
    <w:rsid w:val="004A3DFC"/>
    <w:rsid w:val="004C3AF3"/>
    <w:rsid w:val="004C6B62"/>
    <w:rsid w:val="004D144E"/>
    <w:rsid w:val="004F4CF1"/>
    <w:rsid w:val="00506B56"/>
    <w:rsid w:val="00513353"/>
    <w:rsid w:val="00514D29"/>
    <w:rsid w:val="00551606"/>
    <w:rsid w:val="00583878"/>
    <w:rsid w:val="005932F3"/>
    <w:rsid w:val="005F36C8"/>
    <w:rsid w:val="006308EE"/>
    <w:rsid w:val="006318BA"/>
    <w:rsid w:val="006417AD"/>
    <w:rsid w:val="00646A0D"/>
    <w:rsid w:val="006B10B9"/>
    <w:rsid w:val="006C201B"/>
    <w:rsid w:val="006C6F74"/>
    <w:rsid w:val="006D70F6"/>
    <w:rsid w:val="00703F77"/>
    <w:rsid w:val="0070428D"/>
    <w:rsid w:val="00706181"/>
    <w:rsid w:val="00711DCC"/>
    <w:rsid w:val="0073153E"/>
    <w:rsid w:val="007842F3"/>
    <w:rsid w:val="00793E40"/>
    <w:rsid w:val="0079551C"/>
    <w:rsid w:val="007D3111"/>
    <w:rsid w:val="007D37EA"/>
    <w:rsid w:val="007E2162"/>
    <w:rsid w:val="007E50DC"/>
    <w:rsid w:val="007F0565"/>
    <w:rsid w:val="00824F51"/>
    <w:rsid w:val="008255EB"/>
    <w:rsid w:val="0083701C"/>
    <w:rsid w:val="00843C10"/>
    <w:rsid w:val="00864D08"/>
    <w:rsid w:val="0089465B"/>
    <w:rsid w:val="008A31E7"/>
    <w:rsid w:val="008D2A5A"/>
    <w:rsid w:val="008D35A5"/>
    <w:rsid w:val="008E0460"/>
    <w:rsid w:val="008F4992"/>
    <w:rsid w:val="00901528"/>
    <w:rsid w:val="00914581"/>
    <w:rsid w:val="0093609E"/>
    <w:rsid w:val="00946DC0"/>
    <w:rsid w:val="0096695B"/>
    <w:rsid w:val="009A1AE9"/>
    <w:rsid w:val="009F5F53"/>
    <w:rsid w:val="00A10C98"/>
    <w:rsid w:val="00A13300"/>
    <w:rsid w:val="00A238B2"/>
    <w:rsid w:val="00A535C1"/>
    <w:rsid w:val="00A56B32"/>
    <w:rsid w:val="00A6253D"/>
    <w:rsid w:val="00A92385"/>
    <w:rsid w:val="00AB324C"/>
    <w:rsid w:val="00AB5D21"/>
    <w:rsid w:val="00AE098F"/>
    <w:rsid w:val="00AF065A"/>
    <w:rsid w:val="00AF1C23"/>
    <w:rsid w:val="00B00005"/>
    <w:rsid w:val="00B02A29"/>
    <w:rsid w:val="00B22544"/>
    <w:rsid w:val="00B244AE"/>
    <w:rsid w:val="00B85729"/>
    <w:rsid w:val="00BB2DC8"/>
    <w:rsid w:val="00BB3D9C"/>
    <w:rsid w:val="00BC34D0"/>
    <w:rsid w:val="00BF6DB4"/>
    <w:rsid w:val="00C10714"/>
    <w:rsid w:val="00C145D6"/>
    <w:rsid w:val="00C27C98"/>
    <w:rsid w:val="00C31E37"/>
    <w:rsid w:val="00C51E69"/>
    <w:rsid w:val="00C83DE1"/>
    <w:rsid w:val="00CB1CA1"/>
    <w:rsid w:val="00CB4914"/>
    <w:rsid w:val="00CC6CA9"/>
    <w:rsid w:val="00CC793A"/>
    <w:rsid w:val="00CD7900"/>
    <w:rsid w:val="00D31F62"/>
    <w:rsid w:val="00D50CD0"/>
    <w:rsid w:val="00D737D7"/>
    <w:rsid w:val="00D77110"/>
    <w:rsid w:val="00D7774D"/>
    <w:rsid w:val="00DB6439"/>
    <w:rsid w:val="00DB7AA3"/>
    <w:rsid w:val="00DE1D1D"/>
    <w:rsid w:val="00DF1BFE"/>
    <w:rsid w:val="00E017D2"/>
    <w:rsid w:val="00E124FF"/>
    <w:rsid w:val="00E1411E"/>
    <w:rsid w:val="00E1605A"/>
    <w:rsid w:val="00E348E9"/>
    <w:rsid w:val="00EB427D"/>
    <w:rsid w:val="00EE4383"/>
    <w:rsid w:val="00EE73B0"/>
    <w:rsid w:val="00EE7AA5"/>
    <w:rsid w:val="00EF1D74"/>
    <w:rsid w:val="00EF6A16"/>
    <w:rsid w:val="00F373F5"/>
    <w:rsid w:val="00F46608"/>
    <w:rsid w:val="00F63A76"/>
    <w:rsid w:val="00F7488B"/>
    <w:rsid w:val="00F8142C"/>
    <w:rsid w:val="00FA16F8"/>
    <w:rsid w:val="00FE3619"/>
    <w:rsid w:val="441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zh-CN" w:eastAsia="ru-RU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qFormat/>
    <w:rPr>
      <w:rFonts w:ascii="Arial" w:eastAsia="Times New Roman" w:hAnsi="Arial" w:cs="Times New Roman"/>
      <w:sz w:val="26"/>
      <w:szCs w:val="20"/>
      <w:lang w:val="zh-CN"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zh-CN" w:eastAsia="ru-RU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qFormat/>
    <w:rPr>
      <w:rFonts w:ascii="Arial" w:eastAsia="Times New Roman" w:hAnsi="Arial" w:cs="Times New Roman"/>
      <w:sz w:val="26"/>
      <w:szCs w:val="20"/>
      <w:lang w:val="zh-CN"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04F3-8FAB-48FF-B29D-1308229B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3104</Words>
  <Characters>17694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2023-12-11T06:28:00Z</cp:lastPrinted>
  <dcterms:created xsi:type="dcterms:W3CDTF">2021-11-09T09:56:00Z</dcterms:created>
  <dcterms:modified xsi:type="dcterms:W3CDTF">2023-12-12T06:55:00Z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25D2201FBE004444A985B6067FA4EF12_12</vt:lpwstr>
  </property>
</Properties>
</file>