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7913D0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5.5pt;margin-top:-19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Pr="006019C9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B03C8C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6019C9" w:rsidP="00AB749D">
      <w:pPr>
        <w:ind w:right="18"/>
      </w:pPr>
      <w:bookmarkStart w:id="0" w:name="_GoBack"/>
      <w:r>
        <w:rPr>
          <w:u w:val="single"/>
        </w:rPr>
        <w:t>05.08.2014</w:t>
      </w:r>
      <w:r w:rsidR="00DF1BF9" w:rsidRPr="006019C9">
        <w:t xml:space="preserve"> </w:t>
      </w:r>
      <w:r w:rsidR="00BA6079" w:rsidRPr="006019C9">
        <w:t xml:space="preserve">  </w:t>
      </w:r>
      <w:r w:rsidR="00BA6079">
        <w:t xml:space="preserve">                                                        </w:t>
      </w:r>
      <w:r>
        <w:t xml:space="preserve">                           </w:t>
      </w:r>
      <w:r w:rsidR="00BA6079">
        <w:t xml:space="preserve">           </w:t>
      </w:r>
      <w:bookmarkEnd w:id="0"/>
      <w:r w:rsidR="00DF1BF9" w:rsidRPr="00692AC2">
        <w:rPr>
          <w:sz w:val="20"/>
          <w:szCs w:val="20"/>
        </w:rPr>
        <w:t>№</w:t>
      </w:r>
      <w:r>
        <w:rPr>
          <w:u w:val="single"/>
        </w:rPr>
        <w:t xml:space="preserve">   73</w:t>
      </w:r>
    </w:p>
    <w:p w:rsidR="00DF1BF9" w:rsidRDefault="00DF1BF9" w:rsidP="00AB749D"/>
    <w:p w:rsidR="00DF1BF9" w:rsidRDefault="00DF1BF9" w:rsidP="00AB749D"/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>Об утверждении программы приватизации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муниципального имущества на 2014 год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220969" w:rsidRDefault="00220969" w:rsidP="0022096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proofErr w:type="gramStart"/>
      <w:r w:rsidRPr="00220969">
        <w:rPr>
          <w:rFonts w:eastAsia="Arial"/>
          <w:lang w:eastAsia="ar-SA"/>
        </w:rPr>
        <w:t>На основании Гражданского кодекса Российской Федерации, Федеральн</w:t>
      </w:r>
      <w:r w:rsidR="00E735CA">
        <w:rPr>
          <w:rFonts w:eastAsia="Arial"/>
          <w:lang w:eastAsia="ar-SA"/>
        </w:rPr>
        <w:t>ых</w:t>
      </w:r>
      <w:r w:rsidRPr="00220969">
        <w:rPr>
          <w:rFonts w:eastAsia="Arial"/>
          <w:lang w:eastAsia="ar-SA"/>
        </w:rPr>
        <w:t xml:space="preserve"> закон</w:t>
      </w:r>
      <w:r w:rsidR="00E735CA">
        <w:rPr>
          <w:rFonts w:eastAsia="Arial"/>
          <w:lang w:eastAsia="ar-SA"/>
        </w:rPr>
        <w:t>ов</w:t>
      </w:r>
      <w:r w:rsidRPr="00220969">
        <w:rPr>
          <w:rFonts w:eastAsia="Arial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в соответствии с решениями Совета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сельского поселения Усть-Юган», от 16.11.2009 № 77 «Об утверждении Положения о</w:t>
      </w:r>
      <w:proofErr w:type="gramEnd"/>
      <w:r w:rsidRPr="00220969">
        <w:rPr>
          <w:rFonts w:eastAsia="Arial"/>
          <w:lang w:eastAsia="ar-SA"/>
        </w:rPr>
        <w:t xml:space="preserve"> </w:t>
      </w:r>
      <w:proofErr w:type="gramStart"/>
      <w:r w:rsidRPr="00220969">
        <w:rPr>
          <w:rFonts w:eastAsia="Arial"/>
          <w:lang w:eastAsia="ar-SA"/>
        </w:rPr>
        <w:t>порядке</w:t>
      </w:r>
      <w:proofErr w:type="gramEnd"/>
      <w:r w:rsidRPr="00220969">
        <w:rPr>
          <w:rFonts w:eastAsia="Arial"/>
          <w:lang w:eastAsia="ar-SA"/>
        </w:rPr>
        <w:t xml:space="preserve"> и условиях приватизации муниципального имущества, находящегося в собственности муниципального образования сельское поселение Усть-Юган»,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firstLine="567"/>
        <w:jc w:val="both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>1. Утвердить программу приватизации муниципального имущества в сельском поселении Усть-Юган на 2014 год.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       2. </w:t>
      </w:r>
      <w:r w:rsidR="00E735CA" w:rsidRPr="007977B7">
        <w:t xml:space="preserve">Настоящее </w:t>
      </w:r>
      <w:r w:rsidR="00E735CA">
        <w:t>Р</w:t>
      </w:r>
      <w:r w:rsidR="00E735CA" w:rsidRPr="007977B7">
        <w:t xml:space="preserve">ешение подлежит опубликованию (обнародованию) в информационном бюллетене «Усть-Юганский вестник» и </w:t>
      </w:r>
      <w:r w:rsidR="00E735CA">
        <w:t xml:space="preserve">размещению </w:t>
      </w:r>
      <w:r w:rsidR="00E735CA" w:rsidRPr="007977B7">
        <w:t>на сайте органов местного самоуправления</w:t>
      </w:r>
      <w:r w:rsidR="00E735CA">
        <w:t xml:space="preserve"> в сети Интернет.</w:t>
      </w:r>
    </w:p>
    <w:p w:rsidR="00220969" w:rsidRPr="00220969" w:rsidRDefault="00220969" w:rsidP="00220969">
      <w:pPr>
        <w:widowControl w:val="0"/>
        <w:suppressAutoHyphens/>
        <w:autoSpaceDE w:val="0"/>
        <w:ind w:firstLine="540"/>
        <w:jc w:val="both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3. </w:t>
      </w:r>
      <w:proofErr w:type="gramStart"/>
      <w:r w:rsidRPr="00220969">
        <w:rPr>
          <w:rFonts w:eastAsia="Arial"/>
          <w:lang w:eastAsia="ar-SA"/>
        </w:rPr>
        <w:t>Контроль за</w:t>
      </w:r>
      <w:proofErr w:type="gramEnd"/>
      <w:r w:rsidRPr="00220969">
        <w:rPr>
          <w:rFonts w:eastAsia="Arial"/>
          <w:lang w:eastAsia="ar-SA"/>
        </w:rPr>
        <w:t xml:space="preserve"> выполнением решения возложить на постоянно действующую комиссию по бюджету, налогам и имуществу.</w:t>
      </w:r>
    </w:p>
    <w:p w:rsidR="00220969" w:rsidRPr="00220969" w:rsidRDefault="00220969" w:rsidP="00220969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220969" w:rsidRPr="00220969" w:rsidRDefault="00220969" w:rsidP="00220969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Глава поселения                                                      Б.В. </w:t>
      </w:r>
      <w:proofErr w:type="gramStart"/>
      <w:r w:rsidRPr="00220969">
        <w:rPr>
          <w:rFonts w:eastAsia="SimSun"/>
          <w:lang w:eastAsia="ar-SA"/>
        </w:rPr>
        <w:t>Сочинский</w:t>
      </w:r>
      <w:proofErr w:type="gramEnd"/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</w:t>
      </w: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Приложение 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к решению Совета депутатов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сельского поселения Усть-Юган </w:t>
      </w:r>
    </w:p>
    <w:p w:rsidR="00220969" w:rsidRPr="00220969" w:rsidRDefault="006019C9" w:rsidP="00220969">
      <w:pPr>
        <w:suppressAutoHyphens/>
        <w:autoSpaceDE w:val="0"/>
        <w:ind w:left="4956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  от </w:t>
      </w:r>
      <w:r>
        <w:rPr>
          <w:rFonts w:eastAsia="Arial"/>
          <w:u w:val="single"/>
          <w:lang w:eastAsia="ar-SA"/>
        </w:rPr>
        <w:t>05.08.2014</w:t>
      </w:r>
      <w:r>
        <w:rPr>
          <w:rFonts w:eastAsia="Arial"/>
          <w:lang w:eastAsia="ar-SA"/>
        </w:rPr>
        <w:t xml:space="preserve">  №   </w:t>
      </w:r>
      <w:r>
        <w:rPr>
          <w:rFonts w:eastAsia="Arial"/>
          <w:u w:val="single"/>
          <w:lang w:eastAsia="ar-SA"/>
        </w:rPr>
        <w:t>73</w:t>
      </w:r>
      <w:r w:rsidR="00220969" w:rsidRPr="00220969">
        <w:rPr>
          <w:rFonts w:eastAsia="Arial"/>
          <w:u w:val="single"/>
          <w:lang w:eastAsia="ar-SA"/>
        </w:rPr>
        <w:t xml:space="preserve"> 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sz w:val="24"/>
          <w:szCs w:val="24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Программа приватизации имущества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муниципального образования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сельское поселение Усть-Юган на 2014 год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b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sz w:val="24"/>
          <w:szCs w:val="24"/>
          <w:lang w:eastAsia="ar-SA"/>
        </w:rPr>
      </w:pPr>
      <w:r w:rsidRPr="00220969">
        <w:rPr>
          <w:rFonts w:eastAsia="SimSun"/>
          <w:b/>
          <w:sz w:val="24"/>
          <w:szCs w:val="24"/>
          <w:lang w:eastAsia="ar-SA"/>
        </w:rPr>
        <w:t>1.Общие положения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b/>
          <w:sz w:val="24"/>
          <w:szCs w:val="24"/>
          <w:lang w:eastAsia="ar-SA"/>
        </w:rPr>
      </w:pPr>
    </w:p>
    <w:p w:rsidR="00161DA7" w:rsidRPr="0062721F" w:rsidRDefault="00161DA7" w:rsidP="00161DA7">
      <w:pPr>
        <w:ind w:left="360"/>
        <w:jc w:val="center"/>
      </w:pPr>
      <w:r w:rsidRPr="0062721F">
        <w:t xml:space="preserve">Цели, задачи приватизации имущества муниципального </w:t>
      </w:r>
    </w:p>
    <w:p w:rsidR="00161DA7" w:rsidRDefault="00161DA7" w:rsidP="00161DA7">
      <w:pPr>
        <w:ind w:left="360"/>
        <w:jc w:val="center"/>
      </w:pPr>
      <w:r w:rsidRPr="0062721F">
        <w:t xml:space="preserve">образования </w:t>
      </w:r>
      <w:r>
        <w:t>сельское поселение Усть-Юган</w:t>
      </w:r>
    </w:p>
    <w:p w:rsidR="00161DA7" w:rsidRPr="0062721F" w:rsidRDefault="00161DA7" w:rsidP="00161DA7">
      <w:pPr>
        <w:ind w:left="360"/>
        <w:jc w:val="center"/>
      </w:pPr>
    </w:p>
    <w:p w:rsidR="00161DA7" w:rsidRPr="0062721F" w:rsidRDefault="00161DA7" w:rsidP="00161DA7">
      <w:pPr>
        <w:jc w:val="both"/>
      </w:pPr>
      <w:r w:rsidRPr="0062721F">
        <w:tab/>
        <w:t xml:space="preserve">Программа приватизации имущества муниципального образования </w:t>
      </w:r>
      <w:r>
        <w:t>сельское поселение Усть-Юган</w:t>
      </w:r>
      <w:r w:rsidRPr="0062721F">
        <w:t xml:space="preserve"> на 2014 год, разработана в соответствии с требованиями: Гражданского кодекса Российской Федерации, Бюджетного кодекса Российской Федерации, Федерального закона от 21.12.2001 №178-ФЗ «О приватизации государственного и муниципального имущества», Федерального закона от 06.10.2003 №131-ФЗ «Об общих принципах организации местного самоуправления в Российской Федерации». </w:t>
      </w:r>
    </w:p>
    <w:p w:rsidR="00161DA7" w:rsidRPr="0062721F" w:rsidRDefault="00161DA7" w:rsidP="00161DA7">
      <w:pPr>
        <w:jc w:val="both"/>
      </w:pPr>
      <w:r w:rsidRPr="0062721F">
        <w:tab/>
        <w:t xml:space="preserve">Основными задачами приватизации имущества муниципального образования </w:t>
      </w:r>
      <w:r>
        <w:t>сельское поселение Усть-Юган</w:t>
      </w:r>
      <w:r w:rsidRPr="0062721F">
        <w:t xml:space="preserve"> являются:</w:t>
      </w:r>
    </w:p>
    <w:p w:rsidR="00161DA7" w:rsidRPr="0062721F" w:rsidRDefault="00161DA7" w:rsidP="00161DA7">
      <w:pPr>
        <w:jc w:val="both"/>
      </w:pPr>
      <w:r w:rsidRPr="0062721F">
        <w:tab/>
        <w:t>- повышение эффективности деятельности хозяйствующих обществ;</w:t>
      </w:r>
    </w:p>
    <w:p w:rsidR="00161DA7" w:rsidRPr="0062721F" w:rsidRDefault="00161DA7" w:rsidP="00161DA7">
      <w:pPr>
        <w:jc w:val="both"/>
      </w:pPr>
      <w:r w:rsidRPr="0062721F">
        <w:tab/>
        <w:t>- создание благоприятных условий для развития бизнеса;</w:t>
      </w:r>
    </w:p>
    <w:p w:rsidR="00161DA7" w:rsidRPr="0062721F" w:rsidRDefault="00161DA7" w:rsidP="00161DA7">
      <w:pPr>
        <w:jc w:val="both"/>
      </w:pPr>
      <w:r w:rsidRPr="0062721F">
        <w:tab/>
        <w:t>- привлечение инвестиций в реальный сектор экономики;</w:t>
      </w:r>
    </w:p>
    <w:p w:rsidR="00161DA7" w:rsidRPr="0062721F" w:rsidRDefault="00161DA7" w:rsidP="00161DA7">
      <w:pPr>
        <w:jc w:val="both"/>
      </w:pPr>
      <w:r w:rsidRPr="0062721F">
        <w:tab/>
        <w:t>- оптимизация структуры муниципальной собственности, оздоровление экономики;</w:t>
      </w:r>
    </w:p>
    <w:p w:rsidR="00161DA7" w:rsidRPr="0062721F" w:rsidRDefault="00161DA7" w:rsidP="00161DA7">
      <w:pPr>
        <w:jc w:val="both"/>
      </w:pPr>
      <w:r w:rsidRPr="0062721F">
        <w:tab/>
        <w:t xml:space="preserve">-  пополнение доходной части бюджета </w:t>
      </w:r>
      <w:r>
        <w:t>сельского поселения Усть-Юган</w:t>
      </w:r>
      <w:r w:rsidRPr="0062721F">
        <w:t>;</w:t>
      </w:r>
    </w:p>
    <w:p w:rsidR="00161DA7" w:rsidRPr="0062721F" w:rsidRDefault="00161DA7" w:rsidP="00161DA7">
      <w:pPr>
        <w:jc w:val="both"/>
      </w:pPr>
      <w:r w:rsidRPr="0062721F">
        <w:tab/>
        <w:t>- существенное качество менеджмента и эффективности управления  за счет усиления ответственности собственников, приватизируемых  предприятий и заинтересованности руководства и персонала предприятий в результате их производственной деятельности.</w:t>
      </w:r>
    </w:p>
    <w:p w:rsidR="00161DA7" w:rsidRPr="0062721F" w:rsidRDefault="00161DA7" w:rsidP="00161DA7">
      <w:pPr>
        <w:jc w:val="both"/>
      </w:pPr>
      <w:r w:rsidRPr="0062721F">
        <w:tab/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</w:t>
      </w:r>
      <w:r>
        <w:t>сельское поселение Усть-Юган</w:t>
      </w:r>
      <w:r w:rsidRPr="0062721F">
        <w:t xml:space="preserve">. Отношения, не урегулированные настоящей  Программой, регулируются действующим законодательством. </w:t>
      </w:r>
    </w:p>
    <w:p w:rsidR="00161DA7" w:rsidRPr="0062721F" w:rsidRDefault="00161DA7" w:rsidP="00161DA7">
      <w:pPr>
        <w:jc w:val="both"/>
      </w:pPr>
      <w:r w:rsidRPr="0062721F">
        <w:tab/>
        <w:t xml:space="preserve">Настоящая Программа не распространяется на приватизацию жилищного фонда муниципального образования </w:t>
      </w:r>
      <w:r>
        <w:t>сельское поселение Усть-Юган</w:t>
      </w:r>
      <w:r w:rsidRPr="0062721F">
        <w:t xml:space="preserve">. </w:t>
      </w:r>
    </w:p>
    <w:p w:rsidR="00161DA7" w:rsidRPr="0062721F" w:rsidRDefault="00161DA7" w:rsidP="00161DA7">
      <w:pPr>
        <w:jc w:val="both"/>
      </w:pPr>
      <w:r w:rsidRPr="0062721F">
        <w:tab/>
        <w:t>Программа приватизации на 2014 год включает в себя состав подлежащего приватизации муницип</w:t>
      </w:r>
      <w:r>
        <w:t>ального имущества (Приложение</w:t>
      </w:r>
      <w:proofErr w:type="gramStart"/>
      <w:r>
        <w:t xml:space="preserve"> )</w:t>
      </w:r>
      <w:proofErr w:type="gramEnd"/>
      <w:r>
        <w:t>.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Приватизацию имущества муниципального образования </w:t>
      </w:r>
      <w:r>
        <w:t>сельское поселение Усть-Юган</w:t>
      </w:r>
      <w:r w:rsidRPr="0062721F">
        <w:t xml:space="preserve">, организацию торгов осуществляет </w:t>
      </w:r>
      <w:r>
        <w:t>ведущий специалист по ведению реестра  учету муниципального имущества.</w:t>
      </w:r>
    </w:p>
    <w:p w:rsidR="00161DA7" w:rsidRPr="0062721F" w:rsidRDefault="00161DA7" w:rsidP="00161DA7">
      <w:pPr>
        <w:ind w:firstLine="709"/>
        <w:jc w:val="both"/>
      </w:pPr>
      <w:r w:rsidRPr="0062721F">
        <w:lastRenderedPageBreak/>
        <w:t>В соответствии с Программой приватизации муниципального имущества на соответствующий год</w:t>
      </w:r>
      <w:r>
        <w:t xml:space="preserve"> Совет депутатов сельского поселения Усть-Юган</w:t>
      </w:r>
      <w:r w:rsidRPr="0062721F">
        <w:t xml:space="preserve"> поручает постоянно действующей комиссии по приватизации объектов муниципальной собственности, создаваемой распоряжением администрации </w:t>
      </w:r>
      <w:r>
        <w:t>сельского поселения Усть-Юган</w:t>
      </w:r>
      <w:r w:rsidRPr="0062721F">
        <w:t xml:space="preserve"> (далее – комиссия), разработку условий приватизации муниципального имущества. 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Решение об условиях приватизации оформляется протоколом постоянно действующей комиссии по приватизации объектов муниципальной собственности.    </w:t>
      </w:r>
    </w:p>
    <w:p w:rsidR="00161DA7" w:rsidRPr="0062721F" w:rsidRDefault="00161DA7" w:rsidP="00161DA7">
      <w:pPr>
        <w:ind w:firstLine="720"/>
        <w:jc w:val="both"/>
      </w:pPr>
      <w:r w:rsidRPr="0062721F">
        <w:t xml:space="preserve">При приватизации муниципального имущества используются способы приватизации в соответствии с федеральным законом «О приватизации государственного и муниципального имущества».  </w:t>
      </w:r>
    </w:p>
    <w:p w:rsidR="00161DA7" w:rsidRPr="0062721F" w:rsidRDefault="00161DA7" w:rsidP="00161DA7">
      <w:pPr>
        <w:ind w:firstLine="720"/>
        <w:jc w:val="both"/>
      </w:pPr>
    </w:p>
    <w:p w:rsidR="00161DA7" w:rsidRDefault="00161DA7" w:rsidP="00161DA7">
      <w:pPr>
        <w:ind w:left="540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</w:t>
      </w:r>
      <w:r w:rsidRPr="002F2BA0">
        <w:rPr>
          <w:sz w:val="24"/>
          <w:szCs w:val="24"/>
        </w:rPr>
        <w:t xml:space="preserve"> к  Программе приватизации имущества муниципального образования </w:t>
      </w:r>
    </w:p>
    <w:p w:rsidR="00161DA7" w:rsidRPr="002F2BA0" w:rsidRDefault="00161DA7" w:rsidP="00161DA7">
      <w:pPr>
        <w:ind w:left="5400"/>
        <w:rPr>
          <w:sz w:val="24"/>
          <w:szCs w:val="24"/>
          <w:u w:val="single"/>
        </w:rPr>
      </w:pPr>
      <w:r>
        <w:rPr>
          <w:sz w:val="24"/>
          <w:szCs w:val="24"/>
        </w:rPr>
        <w:t>сельское поселение Усть-Юган</w:t>
      </w:r>
    </w:p>
    <w:p w:rsidR="00161DA7" w:rsidRPr="002F2BA0" w:rsidRDefault="00161DA7" w:rsidP="00161DA7">
      <w:pPr>
        <w:rPr>
          <w:sz w:val="24"/>
          <w:szCs w:val="24"/>
        </w:rPr>
      </w:pPr>
    </w:p>
    <w:p w:rsidR="00161DA7" w:rsidRPr="00161DA7" w:rsidRDefault="00161DA7" w:rsidP="00161DA7">
      <w:pPr>
        <w:jc w:val="right"/>
      </w:pPr>
    </w:p>
    <w:p w:rsidR="00161DA7" w:rsidRPr="00161DA7" w:rsidRDefault="00161DA7" w:rsidP="00161DA7">
      <w:pPr>
        <w:jc w:val="center"/>
        <w:rPr>
          <w:sz w:val="24"/>
          <w:szCs w:val="24"/>
        </w:rPr>
      </w:pPr>
      <w:r w:rsidRPr="00161DA7">
        <w:rPr>
          <w:sz w:val="24"/>
          <w:szCs w:val="24"/>
        </w:rPr>
        <w:t>Состав имущества</w:t>
      </w:r>
    </w:p>
    <w:p w:rsidR="00161DA7" w:rsidRPr="00161DA7" w:rsidRDefault="00161DA7" w:rsidP="00161DA7">
      <w:pPr>
        <w:jc w:val="center"/>
        <w:rPr>
          <w:sz w:val="24"/>
          <w:szCs w:val="24"/>
        </w:rPr>
      </w:pPr>
      <w:r w:rsidRPr="00161DA7">
        <w:rPr>
          <w:sz w:val="24"/>
          <w:szCs w:val="24"/>
        </w:rPr>
        <w:t>в собственности муниципального образования</w:t>
      </w:r>
    </w:p>
    <w:p w:rsidR="00161DA7" w:rsidRPr="00161DA7" w:rsidRDefault="00161DA7" w:rsidP="00161DA7">
      <w:pPr>
        <w:jc w:val="center"/>
        <w:rPr>
          <w:sz w:val="24"/>
          <w:szCs w:val="24"/>
          <w:u w:val="single"/>
        </w:rPr>
      </w:pPr>
      <w:r w:rsidRPr="00161DA7">
        <w:rPr>
          <w:sz w:val="24"/>
          <w:szCs w:val="24"/>
        </w:rPr>
        <w:t xml:space="preserve">сельское поселение Усть-Юган, </w:t>
      </w:r>
      <w:proofErr w:type="gramStart"/>
      <w:r w:rsidRPr="00161DA7">
        <w:rPr>
          <w:sz w:val="24"/>
          <w:szCs w:val="24"/>
        </w:rPr>
        <w:t>подлежащий</w:t>
      </w:r>
      <w:proofErr w:type="gramEnd"/>
      <w:r w:rsidRPr="00161DA7">
        <w:rPr>
          <w:sz w:val="24"/>
          <w:szCs w:val="24"/>
        </w:rPr>
        <w:t xml:space="preserve"> приватизации в 2014 году</w:t>
      </w:r>
    </w:p>
    <w:p w:rsidR="00161DA7" w:rsidRPr="005C2BB7" w:rsidRDefault="00161DA7" w:rsidP="00161DA7">
      <w:pPr>
        <w:jc w:val="center"/>
        <w:rPr>
          <w:b/>
          <w:sz w:val="16"/>
          <w:szCs w:val="16"/>
        </w:rPr>
      </w:pPr>
    </w:p>
    <w:p w:rsidR="00161DA7" w:rsidRDefault="00161DA7" w:rsidP="00161DA7">
      <w:pPr>
        <w:suppressAutoHyphens/>
        <w:autoSpaceDE w:val="0"/>
        <w:jc w:val="center"/>
        <w:rPr>
          <w:sz w:val="24"/>
          <w:szCs w:val="24"/>
        </w:rPr>
      </w:pPr>
    </w:p>
    <w:p w:rsidR="00220969" w:rsidRPr="00220969" w:rsidRDefault="00220969" w:rsidP="00220969">
      <w:pPr>
        <w:suppressAutoHyphens/>
        <w:autoSpaceDE w:val="0"/>
        <w:jc w:val="center"/>
        <w:rPr>
          <w:rFonts w:eastAsia="Arial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552"/>
        <w:gridCol w:w="2703"/>
      </w:tblGrid>
      <w:tr w:rsidR="00220969" w:rsidRPr="00220969" w:rsidTr="007B4B04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 xml:space="preserve">№ </w:t>
            </w:r>
            <w:proofErr w:type="gramStart"/>
            <w:r w:rsidRPr="00220969">
              <w:rPr>
                <w:rFonts w:eastAsia="SimSun"/>
                <w:lang w:eastAsia="ar-SA"/>
              </w:rPr>
              <w:t>п</w:t>
            </w:r>
            <w:proofErr w:type="gramEnd"/>
            <w:r w:rsidRPr="00220969">
              <w:rPr>
                <w:rFonts w:eastAsia="SimSun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 xml:space="preserve">Наименование </w:t>
            </w:r>
          </w:p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имущества</w:t>
            </w:r>
          </w:p>
          <w:p w:rsidR="00220969" w:rsidRPr="00220969" w:rsidRDefault="00220969" w:rsidP="00220969">
            <w:pPr>
              <w:widowControl w:val="0"/>
              <w:autoSpaceDE w:val="0"/>
              <w:jc w:val="center"/>
              <w:rPr>
                <w:rFonts w:eastAsia="SimSu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 xml:space="preserve">Адрес </w:t>
            </w:r>
          </w:p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местонахождения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Предполагаемые сроки приватизации</w:t>
            </w:r>
          </w:p>
        </w:tc>
      </w:tr>
      <w:tr w:rsidR="00220969" w:rsidRPr="00220969" w:rsidTr="007B4B04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9" w:rsidRPr="00220969" w:rsidRDefault="00220969" w:rsidP="00220969">
            <w:pPr>
              <w:widowControl w:val="0"/>
              <w:autoSpaceDE w:val="0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 xml:space="preserve">Блок-контейнер, </w:t>
            </w:r>
          </w:p>
          <w:p w:rsidR="00220969" w:rsidRPr="00220969" w:rsidRDefault="00220969" w:rsidP="00220969">
            <w:pPr>
              <w:widowControl w:val="0"/>
              <w:autoSpaceDE w:val="0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инвентарный номер 101114528301003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DA7" w:rsidRDefault="00161DA7" w:rsidP="00161DA7">
            <w:pPr>
              <w:pStyle w:val="a8"/>
              <w:jc w:val="center"/>
            </w:pPr>
            <w:r w:rsidRPr="007E1BBC">
              <w:t>628328, Ханты-Мансийский автономный округ – Югра</w:t>
            </w:r>
            <w:r w:rsidR="00C945B9">
              <w:t>, Нефтеюганский район,</w:t>
            </w:r>
            <w:r w:rsidRPr="007E1BBC">
              <w:t xml:space="preserve"> </w:t>
            </w:r>
          </w:p>
          <w:p w:rsidR="00161DA7" w:rsidRDefault="00161DA7" w:rsidP="00161DA7">
            <w:pPr>
              <w:pStyle w:val="a8"/>
              <w:jc w:val="center"/>
            </w:pPr>
            <w:r w:rsidRPr="007E1BBC">
              <w:t xml:space="preserve">п. </w:t>
            </w:r>
            <w:r>
              <w:t xml:space="preserve">Юганская Обь </w:t>
            </w:r>
          </w:p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3-4 квартал  2014 г.</w:t>
            </w:r>
          </w:p>
        </w:tc>
      </w:tr>
      <w:tr w:rsidR="00220969" w:rsidRPr="00220969" w:rsidTr="007B4B04">
        <w:trPr>
          <w:trHeight w:val="9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969" w:rsidRPr="00220969" w:rsidRDefault="0022096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9" w:rsidRPr="00220969" w:rsidRDefault="00220969" w:rsidP="00220969">
            <w:pPr>
              <w:widowControl w:val="0"/>
              <w:autoSpaceDE w:val="0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 xml:space="preserve">Блок-контейнер, </w:t>
            </w:r>
          </w:p>
          <w:p w:rsidR="00220969" w:rsidRPr="00220969" w:rsidRDefault="00220969" w:rsidP="00220969">
            <w:pPr>
              <w:widowControl w:val="0"/>
              <w:autoSpaceDE w:val="0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 xml:space="preserve">инвентарный номер </w:t>
            </w:r>
          </w:p>
          <w:p w:rsidR="00220969" w:rsidRPr="00220969" w:rsidRDefault="00220969" w:rsidP="00220969">
            <w:pPr>
              <w:widowControl w:val="0"/>
              <w:autoSpaceDE w:val="0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101114528301004</w:t>
            </w:r>
          </w:p>
          <w:p w:rsidR="00220969" w:rsidRPr="00220969" w:rsidRDefault="00220969" w:rsidP="00220969">
            <w:pPr>
              <w:widowControl w:val="0"/>
              <w:autoSpaceDE w:val="0"/>
              <w:rPr>
                <w:rFonts w:eastAsia="SimSu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5B9" w:rsidRDefault="00C945B9" w:rsidP="00C945B9">
            <w:pPr>
              <w:pStyle w:val="a8"/>
              <w:jc w:val="center"/>
            </w:pPr>
            <w:r w:rsidRPr="007E1BBC">
              <w:t>628328, Ханты-Мансийский автономный округ – Югра</w:t>
            </w:r>
            <w:r>
              <w:t>, Нефтеюганский район,</w:t>
            </w:r>
            <w:r w:rsidRPr="007E1BBC">
              <w:t xml:space="preserve"> </w:t>
            </w:r>
          </w:p>
          <w:p w:rsidR="00C945B9" w:rsidRDefault="00C945B9" w:rsidP="00C945B9">
            <w:pPr>
              <w:pStyle w:val="a8"/>
              <w:jc w:val="center"/>
            </w:pPr>
            <w:r w:rsidRPr="007E1BBC">
              <w:t xml:space="preserve">п. </w:t>
            </w:r>
            <w:r>
              <w:t xml:space="preserve">Юганская Обь </w:t>
            </w:r>
          </w:p>
          <w:p w:rsidR="00220969" w:rsidRPr="00220969" w:rsidRDefault="00220969" w:rsidP="00220969">
            <w:pPr>
              <w:widowControl w:val="0"/>
              <w:autoSpaceDE w:val="0"/>
              <w:jc w:val="center"/>
              <w:rPr>
                <w:rFonts w:eastAsia="SimSun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5B9" w:rsidRDefault="00C945B9" w:rsidP="00220969">
            <w:pPr>
              <w:widowControl w:val="0"/>
              <w:autoSpaceDE w:val="0"/>
              <w:jc w:val="center"/>
              <w:rPr>
                <w:rFonts w:eastAsia="SimSun"/>
                <w:lang w:eastAsia="ar-SA"/>
              </w:rPr>
            </w:pPr>
          </w:p>
          <w:p w:rsidR="00C945B9" w:rsidRDefault="00C945B9" w:rsidP="00220969">
            <w:pPr>
              <w:widowControl w:val="0"/>
              <w:autoSpaceDE w:val="0"/>
              <w:jc w:val="center"/>
              <w:rPr>
                <w:rFonts w:eastAsia="SimSun"/>
                <w:lang w:eastAsia="ar-SA"/>
              </w:rPr>
            </w:pPr>
          </w:p>
          <w:p w:rsidR="00C945B9" w:rsidRDefault="00C945B9" w:rsidP="00220969">
            <w:pPr>
              <w:widowControl w:val="0"/>
              <w:autoSpaceDE w:val="0"/>
              <w:jc w:val="center"/>
              <w:rPr>
                <w:rFonts w:eastAsia="SimSun"/>
                <w:lang w:eastAsia="ar-SA"/>
              </w:rPr>
            </w:pPr>
          </w:p>
          <w:p w:rsidR="00220969" w:rsidRPr="00220969" w:rsidRDefault="00220969" w:rsidP="00220969">
            <w:pPr>
              <w:widowControl w:val="0"/>
              <w:autoSpaceDE w:val="0"/>
              <w:jc w:val="center"/>
              <w:rPr>
                <w:rFonts w:eastAsia="SimSun"/>
                <w:lang w:eastAsia="ar-SA"/>
              </w:rPr>
            </w:pPr>
            <w:r w:rsidRPr="00220969">
              <w:rPr>
                <w:rFonts w:eastAsia="SimSun"/>
                <w:lang w:eastAsia="ar-SA"/>
              </w:rPr>
              <w:t>3-4 квартал  2014 г.</w:t>
            </w:r>
          </w:p>
        </w:tc>
      </w:tr>
    </w:tbl>
    <w:p w:rsidR="00220969" w:rsidRPr="00220969" w:rsidRDefault="00220969" w:rsidP="00220969">
      <w:pPr>
        <w:suppressAutoHyphens/>
        <w:autoSpaceDE w:val="0"/>
        <w:jc w:val="both"/>
        <w:rPr>
          <w:rFonts w:eastAsia="Arial"/>
          <w:lang w:eastAsia="ar-SA"/>
        </w:rPr>
      </w:pPr>
    </w:p>
    <w:p w:rsidR="00DF1BF9" w:rsidRPr="00927263" w:rsidRDefault="00DF1BF9" w:rsidP="00220969">
      <w:pPr>
        <w:autoSpaceDE w:val="0"/>
        <w:autoSpaceDN w:val="0"/>
        <w:adjustRightInd w:val="0"/>
        <w:ind w:firstLine="567"/>
        <w:jc w:val="center"/>
      </w:pPr>
    </w:p>
    <w:sectPr w:rsidR="00DF1BF9" w:rsidRPr="00927263" w:rsidSect="003377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D0" w:rsidRDefault="007913D0">
      <w:r>
        <w:separator/>
      </w:r>
    </w:p>
  </w:endnote>
  <w:endnote w:type="continuationSeparator" w:id="0">
    <w:p w:rsidR="007913D0" w:rsidRDefault="0079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D0" w:rsidRDefault="007913D0">
      <w:r>
        <w:separator/>
      </w:r>
    </w:p>
  </w:footnote>
  <w:footnote w:type="continuationSeparator" w:id="0">
    <w:p w:rsidR="007913D0" w:rsidRDefault="0079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49149C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1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BE9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4065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0969"/>
    <w:rsid w:val="0022548D"/>
    <w:rsid w:val="00227BE8"/>
    <w:rsid w:val="00232D8C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7B61"/>
    <w:rsid w:val="0047136B"/>
    <w:rsid w:val="00472BDC"/>
    <w:rsid w:val="00475726"/>
    <w:rsid w:val="00481AD1"/>
    <w:rsid w:val="004842AE"/>
    <w:rsid w:val="0049149C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4F19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19C9"/>
    <w:rsid w:val="0060398C"/>
    <w:rsid w:val="0061409E"/>
    <w:rsid w:val="0061688A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1746"/>
    <w:rsid w:val="0074584F"/>
    <w:rsid w:val="00747656"/>
    <w:rsid w:val="007555E4"/>
    <w:rsid w:val="00763DF8"/>
    <w:rsid w:val="007807E3"/>
    <w:rsid w:val="007913D0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BE9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3C8C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  <w:rPr>
      <w:rFonts w:eastAsia="Calibri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2014-08-06T03:39:00Z</cp:lastPrinted>
  <dcterms:created xsi:type="dcterms:W3CDTF">2022-04-06T03:54:00Z</dcterms:created>
  <dcterms:modified xsi:type="dcterms:W3CDTF">2022-04-06T03:54:00Z</dcterms:modified>
</cp:coreProperties>
</file>