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E1" w:rsidRDefault="00E24FE1" w:rsidP="00E24FE1">
      <w:bookmarkStart w:id="0" w:name="_GoBack"/>
      <w:bookmarkEnd w:id="0"/>
    </w:p>
    <w:p w:rsidR="00E24FE1" w:rsidRDefault="00E24FE1" w:rsidP="00E24FE1"/>
    <w:p w:rsidR="00E24FE1" w:rsidRDefault="00E24FE1" w:rsidP="00E24FE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FE1" w:rsidRDefault="00E24FE1" w:rsidP="00E24FE1">
      <w:pPr>
        <w:tabs>
          <w:tab w:val="left" w:pos="3780"/>
        </w:tabs>
        <w:jc w:val="both"/>
      </w:pPr>
    </w:p>
    <w:p w:rsidR="00E24FE1" w:rsidRDefault="00E24FE1" w:rsidP="00E24FE1">
      <w:pPr>
        <w:tabs>
          <w:tab w:val="left" w:pos="3780"/>
        </w:tabs>
        <w:jc w:val="both"/>
      </w:pPr>
    </w:p>
    <w:p w:rsidR="00E24FE1" w:rsidRDefault="00E24FE1" w:rsidP="00E24FE1">
      <w:pPr>
        <w:tabs>
          <w:tab w:val="left" w:pos="3780"/>
        </w:tabs>
        <w:jc w:val="both"/>
      </w:pPr>
    </w:p>
    <w:p w:rsidR="00E24FE1" w:rsidRDefault="00E24FE1" w:rsidP="00E24FE1">
      <w:pPr>
        <w:ind w:right="18"/>
        <w:rPr>
          <w:rFonts w:cs="Arial"/>
          <w:b/>
          <w:sz w:val="18"/>
          <w:szCs w:val="18"/>
        </w:rPr>
      </w:pPr>
    </w:p>
    <w:p w:rsidR="00E24FE1" w:rsidRDefault="00E24FE1" w:rsidP="00E24FE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E24FE1" w:rsidRDefault="00E24FE1" w:rsidP="00E24FE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E24FE1" w:rsidRDefault="00E24FE1" w:rsidP="00E24FE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E24FE1" w:rsidRDefault="00E24FE1" w:rsidP="00E24FE1">
      <w:pPr>
        <w:ind w:right="18"/>
        <w:jc w:val="center"/>
      </w:pPr>
    </w:p>
    <w:p w:rsidR="00E24FE1" w:rsidRDefault="00E24FE1" w:rsidP="00E24FE1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СОВЕТ ДЕПУТАТОВ</w:t>
      </w:r>
    </w:p>
    <w:p w:rsidR="00E24FE1" w:rsidRDefault="00E24FE1" w:rsidP="00E24FE1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УСТЬ-ЮГАН</w:t>
      </w:r>
    </w:p>
    <w:p w:rsidR="00E24FE1" w:rsidRDefault="00E24FE1" w:rsidP="00E24FE1">
      <w:pPr>
        <w:ind w:right="18"/>
        <w:jc w:val="center"/>
      </w:pPr>
    </w:p>
    <w:p w:rsidR="00E24FE1" w:rsidRPr="00BB7D83" w:rsidRDefault="00E24FE1" w:rsidP="00E24FE1">
      <w:pPr>
        <w:ind w:right="18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="00823384">
        <w:rPr>
          <w:b/>
          <w:sz w:val="32"/>
          <w:szCs w:val="32"/>
        </w:rPr>
        <w:t xml:space="preserve"> РЕШЕНИЕ</w:t>
      </w:r>
    </w:p>
    <w:p w:rsidR="00E24FE1" w:rsidRDefault="00E24FE1" w:rsidP="00E24FE1">
      <w:pPr>
        <w:ind w:right="18"/>
        <w:jc w:val="both"/>
        <w:rPr>
          <w:szCs w:val="24"/>
        </w:rPr>
      </w:pPr>
      <w:r>
        <w:t xml:space="preserve">                                                                         </w:t>
      </w:r>
    </w:p>
    <w:p w:rsidR="00E24FE1" w:rsidRPr="00EE5150" w:rsidRDefault="00EE5150" w:rsidP="00E24FE1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13.05.2013</w:t>
      </w:r>
      <w:r w:rsidR="00E24FE1">
        <w:rPr>
          <w:rFonts w:ascii="Arial" w:hAnsi="Arial" w:cs="Arial"/>
          <w:sz w:val="26"/>
          <w:szCs w:val="26"/>
        </w:rPr>
        <w:t>_</w:t>
      </w:r>
      <w:r w:rsidR="00E24FE1">
        <w:t xml:space="preserve">                                                                                                       </w:t>
      </w:r>
      <w:r>
        <w:t xml:space="preserve">                        </w:t>
      </w:r>
      <w:r w:rsidR="00E24FE1">
        <w:t xml:space="preserve">  </w:t>
      </w:r>
      <w:r>
        <w:rPr>
          <w:rFonts w:ascii="Arial" w:hAnsi="Arial" w:cs="Arial"/>
          <w:sz w:val="26"/>
          <w:szCs w:val="26"/>
        </w:rPr>
        <w:t>№ _</w:t>
      </w:r>
      <w:r>
        <w:rPr>
          <w:rFonts w:ascii="Arial" w:hAnsi="Arial" w:cs="Arial"/>
          <w:sz w:val="26"/>
          <w:szCs w:val="26"/>
          <w:u w:val="single"/>
        </w:rPr>
        <w:t>304</w:t>
      </w:r>
    </w:p>
    <w:p w:rsidR="00E24FE1" w:rsidRDefault="00E24FE1" w:rsidP="00E24FE1">
      <w:pPr>
        <w:ind w:right="18"/>
        <w:jc w:val="center"/>
      </w:pPr>
    </w:p>
    <w:p w:rsidR="00E24FE1" w:rsidRDefault="00E24FE1" w:rsidP="00E24FE1">
      <w:pPr>
        <w:ind w:right="18"/>
        <w:jc w:val="center"/>
      </w:pPr>
      <w:r>
        <w:rPr>
          <w:sz w:val="24"/>
        </w:rPr>
        <w:t xml:space="preserve">п. </w:t>
      </w:r>
      <w:r>
        <w:t>Усть-Юган</w:t>
      </w:r>
    </w:p>
    <w:p w:rsidR="00E24FE1" w:rsidRDefault="00E24FE1" w:rsidP="00E24FE1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E24FE1" w:rsidRDefault="00E24FE1" w:rsidP="00E24FE1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E24FE1" w:rsidRDefault="00E24FE1" w:rsidP="00E24FE1">
      <w:pPr>
        <w:pStyle w:val="a3"/>
        <w:jc w:val="center"/>
        <w:rPr>
          <w:rStyle w:val="a4"/>
          <w:rFonts w:ascii="Arial" w:hAnsi="Arial" w:cs="Arial"/>
          <w:i w:val="0"/>
          <w:sz w:val="26"/>
          <w:szCs w:val="26"/>
        </w:rPr>
      </w:pPr>
      <w:r>
        <w:rPr>
          <w:rStyle w:val="a4"/>
          <w:rFonts w:ascii="Arial" w:hAnsi="Arial" w:cs="Arial"/>
          <w:i w:val="0"/>
          <w:sz w:val="26"/>
          <w:szCs w:val="26"/>
        </w:rPr>
        <w:t xml:space="preserve">О внесении изменений в решение Совета депутатов сельского </w:t>
      </w:r>
    </w:p>
    <w:p w:rsidR="00823384" w:rsidRDefault="00E24FE1" w:rsidP="00E24FE1">
      <w:pPr>
        <w:pStyle w:val="a3"/>
        <w:jc w:val="center"/>
        <w:rPr>
          <w:rStyle w:val="a4"/>
          <w:rFonts w:ascii="Arial" w:hAnsi="Arial" w:cs="Arial"/>
          <w:i w:val="0"/>
          <w:sz w:val="26"/>
          <w:szCs w:val="26"/>
        </w:rPr>
      </w:pPr>
      <w:r>
        <w:rPr>
          <w:rStyle w:val="a4"/>
          <w:rFonts w:ascii="Arial" w:hAnsi="Arial" w:cs="Arial"/>
          <w:i w:val="0"/>
          <w:sz w:val="26"/>
          <w:szCs w:val="26"/>
        </w:rPr>
        <w:t xml:space="preserve">поселения Усть-Юган от 24.09.2012 № 261 «О порядке назначения, </w:t>
      </w:r>
    </w:p>
    <w:p w:rsidR="00823384" w:rsidRDefault="00E24FE1" w:rsidP="00E24FE1">
      <w:pPr>
        <w:pStyle w:val="a3"/>
        <w:jc w:val="center"/>
        <w:rPr>
          <w:rStyle w:val="a4"/>
          <w:rFonts w:ascii="Arial" w:hAnsi="Arial" w:cs="Arial"/>
          <w:i w:val="0"/>
          <w:sz w:val="26"/>
          <w:szCs w:val="26"/>
        </w:rPr>
      </w:pPr>
      <w:r>
        <w:rPr>
          <w:rStyle w:val="a4"/>
          <w:rFonts w:ascii="Arial" w:hAnsi="Arial" w:cs="Arial"/>
          <w:i w:val="0"/>
          <w:sz w:val="26"/>
          <w:szCs w:val="26"/>
        </w:rPr>
        <w:t xml:space="preserve">перерасчета и выплаты пенсии за выслугу лет лицам, замещавшим </w:t>
      </w:r>
    </w:p>
    <w:p w:rsidR="00E24FE1" w:rsidRDefault="00E24FE1" w:rsidP="00E24FE1">
      <w:pPr>
        <w:pStyle w:val="a3"/>
        <w:jc w:val="center"/>
        <w:rPr>
          <w:rStyle w:val="a4"/>
          <w:rFonts w:ascii="Arial" w:hAnsi="Arial" w:cs="Arial"/>
          <w:i w:val="0"/>
          <w:sz w:val="26"/>
          <w:szCs w:val="26"/>
        </w:rPr>
      </w:pPr>
      <w:r>
        <w:rPr>
          <w:rStyle w:val="a4"/>
          <w:rFonts w:ascii="Arial" w:hAnsi="Arial" w:cs="Arial"/>
          <w:i w:val="0"/>
          <w:sz w:val="26"/>
          <w:szCs w:val="26"/>
        </w:rPr>
        <w:t xml:space="preserve">должности муниципальной службы в муниципальном образовании </w:t>
      </w:r>
    </w:p>
    <w:p w:rsidR="00E24FE1" w:rsidRPr="00E24FE1" w:rsidRDefault="00E24FE1" w:rsidP="00E24FE1">
      <w:pPr>
        <w:pStyle w:val="a3"/>
        <w:jc w:val="center"/>
        <w:rPr>
          <w:rStyle w:val="a4"/>
          <w:rFonts w:ascii="Arial" w:hAnsi="Arial" w:cs="Arial"/>
          <w:i w:val="0"/>
          <w:sz w:val="26"/>
          <w:szCs w:val="26"/>
        </w:rPr>
      </w:pPr>
      <w:r>
        <w:rPr>
          <w:rStyle w:val="a4"/>
          <w:rFonts w:ascii="Arial" w:hAnsi="Arial" w:cs="Arial"/>
          <w:i w:val="0"/>
          <w:sz w:val="26"/>
          <w:szCs w:val="26"/>
        </w:rPr>
        <w:t>сельское поселение Усть-Юган»</w:t>
      </w:r>
    </w:p>
    <w:p w:rsidR="00743F09" w:rsidRDefault="006135B9" w:rsidP="00E24FE1">
      <w:pPr>
        <w:pStyle w:val="a3"/>
      </w:pPr>
    </w:p>
    <w:p w:rsidR="00E24FE1" w:rsidRDefault="00E24FE1" w:rsidP="00E24FE1">
      <w:pPr>
        <w:pStyle w:val="a3"/>
      </w:pPr>
      <w:r>
        <w:t xml:space="preserve"> </w:t>
      </w:r>
    </w:p>
    <w:p w:rsidR="00E24FE1" w:rsidRDefault="00E24FE1" w:rsidP="0082338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E24FE1">
        <w:rPr>
          <w:rFonts w:ascii="Arial" w:hAnsi="Arial" w:cs="Arial"/>
          <w:sz w:val="26"/>
          <w:szCs w:val="26"/>
        </w:rPr>
        <w:t>уководствуясь Федеральным законом от 02.03.2007 № 25-ФЗ «О м</w:t>
      </w:r>
      <w:r w:rsidRPr="00E24FE1">
        <w:rPr>
          <w:rFonts w:ascii="Arial" w:hAnsi="Arial" w:cs="Arial"/>
          <w:sz w:val="26"/>
          <w:szCs w:val="26"/>
        </w:rPr>
        <w:t>у</w:t>
      </w:r>
      <w:r w:rsidRPr="00E24FE1">
        <w:rPr>
          <w:rFonts w:ascii="Arial" w:hAnsi="Arial" w:cs="Arial"/>
          <w:sz w:val="26"/>
          <w:szCs w:val="26"/>
        </w:rPr>
        <w:t>ниципальной службе в Российской Федерации»</w:t>
      </w:r>
      <w:r>
        <w:rPr>
          <w:rFonts w:ascii="Arial" w:hAnsi="Arial" w:cs="Arial"/>
          <w:sz w:val="26"/>
          <w:szCs w:val="26"/>
        </w:rPr>
        <w:t xml:space="preserve"> (с изменениями на 30.12.2012), статьями 17,18 Закона Ханты-Мансийского автономного округа – Югры от 20.07.2007 № 113-оз «Об отдельных вопросах муниципальной службы в Ханты-Мансийском автономном окр</w:t>
      </w:r>
      <w:r w:rsidR="00823384">
        <w:rPr>
          <w:rFonts w:ascii="Arial" w:hAnsi="Arial" w:cs="Arial"/>
          <w:sz w:val="26"/>
          <w:szCs w:val="26"/>
        </w:rPr>
        <w:t>уге – Югре» (с изменениями на 05</w:t>
      </w:r>
      <w:r>
        <w:rPr>
          <w:rFonts w:ascii="Arial" w:hAnsi="Arial" w:cs="Arial"/>
          <w:sz w:val="26"/>
          <w:szCs w:val="26"/>
        </w:rPr>
        <w:t>.04.2013), Уставом муниципального образования сельское поселение Усть-Юган, Совет депутатов</w:t>
      </w:r>
    </w:p>
    <w:p w:rsidR="00E24FE1" w:rsidRDefault="00E24FE1" w:rsidP="00E24FE1">
      <w:pPr>
        <w:pStyle w:val="a3"/>
        <w:ind w:firstLine="709"/>
        <w:rPr>
          <w:rFonts w:ascii="Arial" w:hAnsi="Arial" w:cs="Arial"/>
          <w:sz w:val="26"/>
          <w:szCs w:val="26"/>
        </w:rPr>
      </w:pPr>
    </w:p>
    <w:p w:rsidR="00E24FE1" w:rsidRDefault="00E24FE1" w:rsidP="00E24FE1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РЕШИЛ:</w:t>
      </w:r>
    </w:p>
    <w:p w:rsidR="00E24FE1" w:rsidRDefault="00E24FE1" w:rsidP="00E24FE1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B7D83" w:rsidRDefault="00E24FE1" w:rsidP="0082338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Внести в Приложение к решению Совета депутатов от 24.09.2012 № 261 «О порядке назначения, перерасчета и выплаты пенсии за выслугу лет лицам, замещавшим должности муниципальной службы в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ном образовании сельское поселение Усть-Юган» </w:t>
      </w:r>
      <w:r w:rsidR="00BB7D83">
        <w:rPr>
          <w:rFonts w:ascii="Arial" w:hAnsi="Arial" w:cs="Arial"/>
          <w:sz w:val="26"/>
          <w:szCs w:val="26"/>
        </w:rPr>
        <w:t>изменение:</w:t>
      </w:r>
      <w:r w:rsidR="00823384">
        <w:rPr>
          <w:rFonts w:ascii="Arial" w:hAnsi="Arial" w:cs="Arial"/>
          <w:sz w:val="26"/>
          <w:szCs w:val="26"/>
        </w:rPr>
        <w:t xml:space="preserve"> </w:t>
      </w:r>
    </w:p>
    <w:p w:rsidR="00BB7D83" w:rsidRDefault="00BB7D83" w:rsidP="00E24FE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В пункте 6.9. раздела 6 слова «до 1 февраля» заменить словами «до 1 марта».</w:t>
      </w:r>
    </w:p>
    <w:p w:rsidR="00BB7D83" w:rsidRDefault="00BB7D83" w:rsidP="00E24FE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Настоящее решение подлежит официальному опубликованию (о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народованию) в информационном бюллетене «Усть-Юганский вестник».</w:t>
      </w:r>
    </w:p>
    <w:p w:rsidR="00BB7D83" w:rsidRDefault="00BB7D83" w:rsidP="00E24FE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вступает в силу после официального опубл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кования в информационном бюллетене «Усть-Юганский вестник».</w:t>
      </w:r>
    </w:p>
    <w:p w:rsidR="00BB7D83" w:rsidRDefault="00BB7D83" w:rsidP="00E24FE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BB7D83" w:rsidRDefault="00BB7D83" w:rsidP="00E24FE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BB7D83" w:rsidRDefault="00BB7D83" w:rsidP="00E24FE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BB7D83" w:rsidRDefault="00BB7D83" w:rsidP="00BB7D83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С.В. Колосенко</w:t>
      </w:r>
    </w:p>
    <w:p w:rsidR="00BB7D83" w:rsidRDefault="00BB7D83" w:rsidP="00BB7D8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BB7D83" w:rsidRDefault="00BB7D83" w:rsidP="00BB7D8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BB7D83" w:rsidRPr="00E24FE1" w:rsidRDefault="00BB7D83" w:rsidP="00BB7D83">
      <w:pPr>
        <w:pStyle w:val="a3"/>
        <w:jc w:val="both"/>
        <w:rPr>
          <w:rFonts w:ascii="Arial" w:hAnsi="Arial" w:cs="Arial"/>
          <w:sz w:val="26"/>
          <w:szCs w:val="26"/>
        </w:rPr>
      </w:pPr>
    </w:p>
    <w:sectPr w:rsidR="00BB7D83" w:rsidRPr="00E24FE1" w:rsidSect="00BB7D8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E1"/>
    <w:rsid w:val="001E0929"/>
    <w:rsid w:val="002A08D4"/>
    <w:rsid w:val="006135B9"/>
    <w:rsid w:val="00614ECC"/>
    <w:rsid w:val="00823384"/>
    <w:rsid w:val="00B77A28"/>
    <w:rsid w:val="00BB7D83"/>
    <w:rsid w:val="00CE7B1C"/>
    <w:rsid w:val="00E24FE1"/>
    <w:rsid w:val="00E77D11"/>
    <w:rsid w:val="00EE5150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FE1"/>
    <w:pPr>
      <w:spacing w:after="0" w:line="240" w:lineRule="auto"/>
    </w:pPr>
  </w:style>
  <w:style w:type="character" w:styleId="a4">
    <w:name w:val="Emphasis"/>
    <w:basedOn w:val="a0"/>
    <w:qFormat/>
    <w:rsid w:val="00E24F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FE1"/>
    <w:pPr>
      <w:spacing w:after="0" w:line="240" w:lineRule="auto"/>
    </w:pPr>
  </w:style>
  <w:style w:type="character" w:styleId="a4">
    <w:name w:val="Emphasis"/>
    <w:basedOn w:val="a0"/>
    <w:qFormat/>
    <w:rsid w:val="00E24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2013-05-14T04:27:00Z</cp:lastPrinted>
  <dcterms:created xsi:type="dcterms:W3CDTF">2022-04-04T12:28:00Z</dcterms:created>
  <dcterms:modified xsi:type="dcterms:W3CDTF">2022-04-04T12:28:00Z</dcterms:modified>
</cp:coreProperties>
</file>