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1FC" w:rsidRDefault="00B2295C" w:rsidP="00D31A07">
      <w:pPr>
        <w:pStyle w:val="a3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04.45pt;margin-top:-16.2pt;width:46.5pt;height:58.5pt;z-index:1;visibility:visible">
            <v:imagedata r:id="rId8" o:title="" croptop="11021f" cropbottom="5364f" cropleft="6585f" cropright="6335f"/>
          </v:shape>
        </w:pict>
      </w:r>
    </w:p>
    <w:p w:rsidR="002211FC" w:rsidRDefault="002211FC" w:rsidP="00D31A07">
      <w:pPr>
        <w:pStyle w:val="a3"/>
        <w:rPr>
          <w:rFonts w:ascii="Arial" w:hAnsi="Arial" w:cs="Arial"/>
          <w:sz w:val="26"/>
          <w:szCs w:val="26"/>
        </w:rPr>
      </w:pPr>
    </w:p>
    <w:p w:rsidR="002211FC" w:rsidRDefault="002211FC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2211FC" w:rsidRDefault="002211FC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2211FC" w:rsidRDefault="002211FC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Сельское поселение Усть-Юган</w:t>
      </w:r>
    </w:p>
    <w:p w:rsidR="002211FC" w:rsidRDefault="002211FC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Нефтеюганский район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Ханты-Мансийский автономный округ – Югра</w:t>
      </w:r>
    </w:p>
    <w:p w:rsidR="002211FC" w:rsidRDefault="002211FC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211FC" w:rsidRDefault="002211FC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2211FC" w:rsidRDefault="002211FC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2211FC" w:rsidRPr="00FE1816" w:rsidRDefault="002211FC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2211FC" w:rsidRDefault="002211FC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решениЕ</w:t>
      </w:r>
    </w:p>
    <w:p w:rsidR="002211FC" w:rsidRDefault="002211FC" w:rsidP="00D31A07">
      <w:pPr>
        <w:pStyle w:val="a3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7736"/>
      </w:tblGrid>
      <w:tr w:rsidR="002211FC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1FC" w:rsidRDefault="002211FC" w:rsidP="00FF1D8A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05.02.2015</w:t>
            </w:r>
          </w:p>
        </w:tc>
        <w:tc>
          <w:tcPr>
            <w:tcW w:w="7736" w:type="dxa"/>
            <w:vMerge w:val="restart"/>
          </w:tcPr>
          <w:p w:rsidR="002211FC" w:rsidRDefault="002211FC" w:rsidP="00FF1D8A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74E80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                         </w:t>
            </w:r>
            <w:r w:rsidRPr="00C74E80">
              <w:rPr>
                <w:rFonts w:ascii="Arial" w:hAnsi="Arial" w:cs="Arial"/>
                <w:sz w:val="26"/>
                <w:szCs w:val="26"/>
              </w:rPr>
              <w:t>№ _</w:t>
            </w:r>
            <w:r w:rsidRPr="00367EEC">
              <w:rPr>
                <w:rFonts w:ascii="Arial" w:hAnsi="Arial" w:cs="Arial"/>
                <w:sz w:val="26"/>
                <w:szCs w:val="26"/>
                <w:u w:val="single"/>
              </w:rPr>
              <w:t>_</w:t>
            </w:r>
            <w:r>
              <w:rPr>
                <w:rFonts w:ascii="Arial" w:hAnsi="Arial" w:cs="Arial"/>
                <w:sz w:val="26"/>
                <w:szCs w:val="26"/>
                <w:u w:val="single"/>
              </w:rPr>
              <w:t>186</w:t>
            </w:r>
            <w:r w:rsidRPr="00367EEC">
              <w:rPr>
                <w:rFonts w:ascii="Arial" w:hAnsi="Arial" w:cs="Arial"/>
                <w:sz w:val="26"/>
                <w:szCs w:val="26"/>
                <w:u w:val="single"/>
              </w:rPr>
              <w:t>__</w:t>
            </w:r>
            <w:r w:rsidRPr="00C74E80">
              <w:rPr>
                <w:rFonts w:ascii="Arial" w:hAnsi="Arial" w:cs="Arial"/>
                <w:sz w:val="26"/>
                <w:szCs w:val="26"/>
                <w:u w:val="single"/>
              </w:rPr>
              <w:t xml:space="preserve">  </w:t>
            </w:r>
          </w:p>
        </w:tc>
      </w:tr>
      <w:tr w:rsidR="002211FC">
        <w:trPr>
          <w:cantSplit/>
          <w:trHeight w:val="232"/>
        </w:trPr>
        <w:tc>
          <w:tcPr>
            <w:tcW w:w="1620" w:type="dxa"/>
          </w:tcPr>
          <w:p w:rsidR="002211FC" w:rsidRDefault="002211FC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</w:tcPr>
          <w:p w:rsidR="002211FC" w:rsidRDefault="002211F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2211FC" w:rsidRDefault="002211FC" w:rsidP="00D31A07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2211FC" w:rsidRDefault="002211FC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2211FC" w:rsidRDefault="002211FC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2211FC" w:rsidRDefault="002211FC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проекте решения Совета депутатов</w:t>
      </w:r>
    </w:p>
    <w:p w:rsidR="002211FC" w:rsidRDefault="002211FC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«О внесении изменений и дополнений в Устав муниципального </w:t>
      </w:r>
    </w:p>
    <w:p w:rsidR="002211FC" w:rsidRDefault="002211FC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образования сельское поселение Усть-Юган»</w:t>
      </w:r>
    </w:p>
    <w:p w:rsidR="002211FC" w:rsidRDefault="002211FC" w:rsidP="00D31A07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2211FC" w:rsidRDefault="002211FC" w:rsidP="00D31A07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2211FC" w:rsidRPr="00FE1816" w:rsidRDefault="002211FC" w:rsidP="00FE18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6"/>
          <w:szCs w:val="26"/>
        </w:rPr>
      </w:pPr>
      <w:r w:rsidRPr="00FE1816">
        <w:rPr>
          <w:rFonts w:ascii="Arial" w:hAnsi="Arial" w:cs="Arial"/>
          <w:sz w:val="26"/>
          <w:szCs w:val="26"/>
        </w:rPr>
        <w:t xml:space="preserve">         С целью приведения Устава муниципального образования сельское п</w:t>
      </w:r>
      <w:r w:rsidRPr="00FE1816">
        <w:rPr>
          <w:rFonts w:ascii="Arial" w:hAnsi="Arial" w:cs="Arial"/>
          <w:sz w:val="26"/>
          <w:szCs w:val="26"/>
        </w:rPr>
        <w:t>о</w:t>
      </w:r>
      <w:r w:rsidRPr="00FE1816">
        <w:rPr>
          <w:rFonts w:ascii="Arial" w:hAnsi="Arial" w:cs="Arial"/>
          <w:sz w:val="26"/>
          <w:szCs w:val="26"/>
        </w:rPr>
        <w:t>селение Усть-Юган в соответствие с Федеральным</w:t>
      </w:r>
      <w:r>
        <w:rPr>
          <w:rFonts w:ascii="Arial" w:hAnsi="Arial" w:cs="Arial"/>
          <w:sz w:val="26"/>
          <w:szCs w:val="26"/>
        </w:rPr>
        <w:t>и закона</w:t>
      </w:r>
      <w:r w:rsidRPr="00FE1816">
        <w:rPr>
          <w:rFonts w:ascii="Arial" w:hAnsi="Arial" w:cs="Arial"/>
          <w:sz w:val="26"/>
          <w:szCs w:val="26"/>
        </w:rPr>
        <w:t>м</w:t>
      </w:r>
      <w:r>
        <w:rPr>
          <w:rFonts w:ascii="Arial" w:hAnsi="Arial" w:cs="Arial"/>
          <w:sz w:val="26"/>
          <w:szCs w:val="26"/>
        </w:rPr>
        <w:t>и</w:t>
      </w:r>
      <w:r w:rsidRPr="00FE1816">
        <w:rPr>
          <w:rFonts w:ascii="Arial" w:hAnsi="Arial" w:cs="Arial"/>
          <w:sz w:val="26"/>
          <w:szCs w:val="26"/>
        </w:rPr>
        <w:t xml:space="preserve"> от </w:t>
      </w:r>
      <w:r>
        <w:rPr>
          <w:rFonts w:ascii="Arial" w:hAnsi="Arial" w:cs="Arial"/>
          <w:sz w:val="26"/>
          <w:szCs w:val="26"/>
        </w:rPr>
        <w:t>28.11.2015 № 357 «О внесении изменений в отдельные законодательные акты Росси</w:t>
      </w:r>
      <w:r>
        <w:rPr>
          <w:rFonts w:ascii="Arial" w:hAnsi="Arial" w:cs="Arial"/>
          <w:sz w:val="26"/>
          <w:szCs w:val="26"/>
        </w:rPr>
        <w:t>й</w:t>
      </w:r>
      <w:r>
        <w:rPr>
          <w:rFonts w:ascii="Arial" w:hAnsi="Arial" w:cs="Arial"/>
          <w:sz w:val="26"/>
          <w:szCs w:val="26"/>
        </w:rPr>
        <w:t>ской Федерации», от 03.11.2015 № 303-ФЗ «О внесении изменений в отдел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 xml:space="preserve">ные законодательные акты Российской Федерации», </w:t>
      </w:r>
      <w:r w:rsidRPr="00FE1816">
        <w:rPr>
          <w:rFonts w:ascii="Arial" w:hAnsi="Arial" w:cs="Arial"/>
          <w:sz w:val="26"/>
          <w:szCs w:val="26"/>
        </w:rPr>
        <w:t>Совет депутатов сел</w:t>
      </w:r>
      <w:r w:rsidRPr="00FE1816">
        <w:rPr>
          <w:rFonts w:ascii="Arial" w:hAnsi="Arial" w:cs="Arial"/>
          <w:sz w:val="26"/>
          <w:szCs w:val="26"/>
        </w:rPr>
        <w:t>ь</w:t>
      </w:r>
      <w:r w:rsidRPr="00FE1816">
        <w:rPr>
          <w:rFonts w:ascii="Arial" w:hAnsi="Arial" w:cs="Arial"/>
          <w:sz w:val="26"/>
          <w:szCs w:val="26"/>
        </w:rPr>
        <w:t>ского поселения Усть-Юган</w:t>
      </w:r>
    </w:p>
    <w:p w:rsidR="002211FC" w:rsidRDefault="002211FC" w:rsidP="00FE1816">
      <w:pPr>
        <w:tabs>
          <w:tab w:val="left" w:pos="6096"/>
        </w:tabs>
        <w:spacing w:after="0" w:line="240" w:lineRule="auto"/>
        <w:ind w:firstLine="709"/>
        <w:jc w:val="both"/>
        <w:rPr>
          <w:rFonts w:cs="Times New Roman"/>
        </w:rPr>
      </w:pPr>
      <w:r>
        <w:t xml:space="preserve">                          </w:t>
      </w:r>
    </w:p>
    <w:p w:rsidR="002211FC" w:rsidRPr="00FE1816" w:rsidRDefault="002211FC" w:rsidP="00FE1816">
      <w:pPr>
        <w:tabs>
          <w:tab w:val="left" w:pos="6096"/>
        </w:tabs>
        <w:spacing w:after="0" w:line="240" w:lineRule="auto"/>
        <w:ind w:firstLine="709"/>
        <w:jc w:val="center"/>
        <w:rPr>
          <w:rFonts w:cs="Times New Roman"/>
        </w:rPr>
      </w:pPr>
      <w:r>
        <w:rPr>
          <w:rFonts w:ascii="Arial" w:hAnsi="Arial" w:cs="Arial"/>
          <w:b/>
          <w:bCs/>
          <w:sz w:val="26"/>
          <w:szCs w:val="26"/>
        </w:rPr>
        <w:t>РЕШИЛ:</w:t>
      </w:r>
    </w:p>
    <w:p w:rsidR="002211FC" w:rsidRDefault="002211FC" w:rsidP="00FE1816">
      <w:pPr>
        <w:pStyle w:val="ConsPlusNormal"/>
        <w:ind w:firstLine="709"/>
        <w:jc w:val="center"/>
        <w:rPr>
          <w:rFonts w:cs="Times New Roman"/>
          <w:sz w:val="26"/>
          <w:szCs w:val="26"/>
        </w:rPr>
      </w:pPr>
    </w:p>
    <w:p w:rsidR="002211FC" w:rsidRDefault="002211FC" w:rsidP="00FE1816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 Одобрить проект решения Совета депутатов сельского поселения Усть-Юган «О внесении изменений и дополнений в Устав муниципального о</w:t>
      </w:r>
      <w:r>
        <w:rPr>
          <w:rFonts w:ascii="Arial" w:hAnsi="Arial" w:cs="Arial"/>
          <w:sz w:val="26"/>
          <w:szCs w:val="26"/>
        </w:rPr>
        <w:t>б</w:t>
      </w:r>
      <w:r>
        <w:rPr>
          <w:rFonts w:ascii="Arial" w:hAnsi="Arial" w:cs="Arial"/>
          <w:sz w:val="26"/>
          <w:szCs w:val="26"/>
        </w:rPr>
        <w:t>разования сельское поселение Усть-Юган» (Приложение № 1).</w:t>
      </w:r>
    </w:p>
    <w:p w:rsidR="002211FC" w:rsidRDefault="002211FC" w:rsidP="00FE1816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2. Назначить публичные слушания по проекту решения Совета депут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тов сельского поселения Усть-Юган «О внесении изменений и дополнений в Устав муниципального образования сельское поселение Усть-Юган»  на 25.02.2016.</w:t>
      </w:r>
    </w:p>
    <w:p w:rsidR="002211FC" w:rsidRDefault="002211FC" w:rsidP="00D31A07">
      <w:pPr>
        <w:pStyle w:val="ConsPlusNormal"/>
        <w:ind w:firstLine="709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>Место и время проведения публичных слушаний:</w:t>
      </w:r>
    </w:p>
    <w:p w:rsidR="002211FC" w:rsidRDefault="002211FC" w:rsidP="00D31A07">
      <w:pPr>
        <w:pStyle w:val="ConsPlusNormal"/>
        <w:ind w:firstLine="0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>- п. Усть-Юган, муниципальное учреждение «Администрация сельского пос</w:t>
      </w:r>
      <w:r>
        <w:rPr>
          <w:sz w:val="26"/>
          <w:szCs w:val="26"/>
        </w:rPr>
        <w:t>е</w:t>
      </w:r>
      <w:r>
        <w:rPr>
          <w:sz w:val="26"/>
          <w:szCs w:val="26"/>
        </w:rPr>
        <w:t>ления Усть-Юган», в 17.00 часов;</w:t>
      </w:r>
    </w:p>
    <w:p w:rsidR="002211FC" w:rsidRDefault="002211FC" w:rsidP="00D31A07">
      <w:pPr>
        <w:pStyle w:val="ConsPlusNormal"/>
        <w:ind w:firstLine="0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>- п. Юганская Обь, Обь Юганская поселенческая библиотека, в 18.00 часов.</w:t>
      </w:r>
    </w:p>
    <w:p w:rsidR="002211FC" w:rsidRDefault="002211FC" w:rsidP="00D31A0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3. Утвердить порядок учёта предложений жителей сельского поселения Усть-Юган по проекту Устава сельского поселения Усть-Юган, проекту реш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 Совета депутатов сельского поселения Усть-Юган о внесении изменений в Устав сельского поселения Усть-Юган и участия жителей сельского посел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 Усть-Юган в их обсуждении (Приложение № 2).</w:t>
      </w:r>
    </w:p>
    <w:p w:rsidR="002211FC" w:rsidRDefault="002211FC" w:rsidP="00D31A0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</w:p>
    <w:p w:rsidR="002211FC" w:rsidRDefault="002211FC" w:rsidP="00D31A0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4. Настоящее решение подлежит опубликованию (обнародованию) в и</w:t>
      </w:r>
      <w:r>
        <w:rPr>
          <w:rFonts w:ascii="Arial" w:hAnsi="Arial" w:cs="Arial"/>
          <w:sz w:val="26"/>
          <w:szCs w:val="26"/>
        </w:rPr>
        <w:t>н</w:t>
      </w:r>
      <w:r>
        <w:rPr>
          <w:rFonts w:ascii="Arial" w:hAnsi="Arial" w:cs="Arial"/>
          <w:sz w:val="26"/>
          <w:szCs w:val="26"/>
        </w:rPr>
        <w:t>формационном бюллетене «Усть-Юганский вестник» и размещению на официальном сайте органов местного самоуправления сельского поселения Усть-Юган в сети Интернет.</w:t>
      </w:r>
    </w:p>
    <w:p w:rsidR="002211FC" w:rsidRDefault="002211FC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поселения                                                                      Б.В. Сочинский</w:t>
      </w:r>
    </w:p>
    <w:p w:rsidR="002211FC" w:rsidRDefault="002211FC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</w:t>
      </w:r>
    </w:p>
    <w:p w:rsidR="002211FC" w:rsidRDefault="002211FC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</w:t>
      </w:r>
    </w:p>
    <w:p w:rsidR="002211FC" w:rsidRDefault="002211FC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25455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</w:t>
      </w:r>
    </w:p>
    <w:p w:rsidR="002211FC" w:rsidRDefault="002211FC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                                                                            </w:t>
      </w:r>
    </w:p>
    <w:p w:rsidR="002211FC" w:rsidRDefault="002211FC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Приложение № 1</w:t>
      </w:r>
    </w:p>
    <w:p w:rsidR="002211FC" w:rsidRDefault="002211FC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решению</w:t>
      </w:r>
    </w:p>
    <w:p w:rsidR="002211FC" w:rsidRDefault="002211FC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Совета депутатов сельского</w:t>
      </w:r>
    </w:p>
    <w:p w:rsidR="002211FC" w:rsidRDefault="002211FC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поселения Усть-Юган </w:t>
      </w:r>
    </w:p>
    <w:p w:rsidR="002211FC" w:rsidRDefault="002211FC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05.02.2016 № 186 </w:t>
      </w:r>
    </w:p>
    <w:p w:rsidR="002211FC" w:rsidRDefault="002211FC" w:rsidP="00D31A07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2211FC" w:rsidRDefault="002211FC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2211FC" w:rsidRDefault="002211FC" w:rsidP="00D31A0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211FC" w:rsidRDefault="002211FC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ПРОЕКТ решениЯ</w:t>
      </w:r>
    </w:p>
    <w:p w:rsidR="002211FC" w:rsidRDefault="002211FC" w:rsidP="00D31A07">
      <w:pPr>
        <w:pStyle w:val="a3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7736"/>
      </w:tblGrid>
      <w:tr w:rsidR="002211FC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11FC" w:rsidRDefault="002211FC">
            <w:pPr>
              <w:pStyle w:val="a3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 w:val="restart"/>
          </w:tcPr>
          <w:p w:rsidR="002211FC" w:rsidRDefault="002211FC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74E80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       № </w:t>
            </w:r>
            <w:r w:rsidRPr="00C74E80">
              <w:rPr>
                <w:rFonts w:ascii="Arial" w:hAnsi="Arial" w:cs="Arial"/>
                <w:sz w:val="26"/>
                <w:szCs w:val="26"/>
                <w:u w:val="single"/>
              </w:rPr>
              <w:t xml:space="preserve">  ____  </w:t>
            </w:r>
          </w:p>
        </w:tc>
      </w:tr>
      <w:tr w:rsidR="002211FC">
        <w:trPr>
          <w:cantSplit/>
          <w:trHeight w:val="232"/>
        </w:trPr>
        <w:tc>
          <w:tcPr>
            <w:tcW w:w="1620" w:type="dxa"/>
          </w:tcPr>
          <w:p w:rsidR="002211FC" w:rsidRDefault="002211FC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</w:tcPr>
          <w:p w:rsidR="002211FC" w:rsidRDefault="002211F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2211FC" w:rsidRDefault="002211FC" w:rsidP="00D25455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2211FC" w:rsidRDefault="002211FC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2211FC" w:rsidRDefault="002211FC" w:rsidP="00D2545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проекте решения Совета депутатов «О внесении изменений и дополнений в Устав муниципального образования сельское поселение Усть-Юган»</w:t>
      </w:r>
    </w:p>
    <w:p w:rsidR="002211FC" w:rsidRDefault="002211FC" w:rsidP="00D31A07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2211FC" w:rsidRDefault="002211FC" w:rsidP="00D31A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С целью приведения Устава муниципального образования сельское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 xml:space="preserve">селение Усть-Юган в соответствие с Федеральными законами </w:t>
      </w:r>
      <w:r w:rsidRPr="00FE1816">
        <w:rPr>
          <w:rFonts w:ascii="Arial" w:hAnsi="Arial" w:cs="Arial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28.11.2015 № 357 «О внесении изменений в отдельные законодательные акты Росси</w:t>
      </w:r>
      <w:r>
        <w:rPr>
          <w:rFonts w:ascii="Arial" w:hAnsi="Arial" w:cs="Arial"/>
          <w:sz w:val="26"/>
          <w:szCs w:val="26"/>
        </w:rPr>
        <w:t>й</w:t>
      </w:r>
      <w:r>
        <w:rPr>
          <w:rFonts w:ascii="Arial" w:hAnsi="Arial" w:cs="Arial"/>
          <w:sz w:val="26"/>
          <w:szCs w:val="26"/>
        </w:rPr>
        <w:t>ской Федерации», от 03.11.2015 № 303-ФЗ «О внесении изменений в отдел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ные законодательные акты Российской Федерации», Совет депутатов сел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ского поселения Усть-Юган</w:t>
      </w:r>
    </w:p>
    <w:p w:rsidR="002211FC" w:rsidRDefault="002211FC" w:rsidP="00D25455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2211FC" w:rsidRDefault="002211FC" w:rsidP="00D25455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РЕШИЛ:</w:t>
      </w:r>
    </w:p>
    <w:p w:rsidR="002211FC" w:rsidRDefault="002211FC" w:rsidP="00D31A07">
      <w:pPr>
        <w:pStyle w:val="ConsPlusNormal"/>
        <w:ind w:firstLine="709"/>
        <w:jc w:val="center"/>
        <w:rPr>
          <w:rFonts w:cs="Times New Roman"/>
          <w:sz w:val="26"/>
          <w:szCs w:val="26"/>
        </w:rPr>
      </w:pPr>
    </w:p>
    <w:p w:rsidR="002211FC" w:rsidRDefault="002211FC" w:rsidP="00D31A07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 Внести изменения и дополнения в Устав муниципального образования сельское поселение Усть-Юган согласно приложению.</w:t>
      </w:r>
    </w:p>
    <w:p w:rsidR="002211FC" w:rsidRDefault="002211FC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2. Направить настоящее решение Совета депутатов сельского посел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 Усть-Юган в Управление Министерства юстиции Российской Федерации по  Ханты-Мансийскому автономному округу - Югре на государственную рег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страцию.</w:t>
      </w:r>
    </w:p>
    <w:p w:rsidR="002211FC" w:rsidRDefault="002211FC" w:rsidP="00D2545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Настоящее Решение подлежит официальному опубликованию (обн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родованию) в информационном бюллетене «Усть-Юганский вестник» после его государственной регистрации и вступает в силу после официального опубликования (обнародования).</w:t>
      </w:r>
    </w:p>
    <w:p w:rsidR="002211FC" w:rsidRDefault="002211FC" w:rsidP="00D2545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2545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3C766F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211FC" w:rsidRDefault="002211FC" w:rsidP="003C766F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поселения                                                                              Б.В. Сочинский</w:t>
      </w:r>
    </w:p>
    <w:p w:rsidR="002211FC" w:rsidRDefault="002211FC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</w:t>
      </w:r>
    </w:p>
    <w:p w:rsidR="002211FC" w:rsidRDefault="002211FC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</w:t>
      </w:r>
    </w:p>
    <w:p w:rsidR="002211FC" w:rsidRDefault="002211FC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6C53BC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 </w:t>
      </w:r>
    </w:p>
    <w:p w:rsidR="002211FC" w:rsidRDefault="002211FC" w:rsidP="00574571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Приложение </w:t>
      </w:r>
    </w:p>
    <w:p w:rsidR="002211FC" w:rsidRDefault="002211FC" w:rsidP="0057457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к решению</w:t>
      </w:r>
    </w:p>
    <w:p w:rsidR="002211FC" w:rsidRDefault="002211FC" w:rsidP="0057457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Совета депутатов</w:t>
      </w:r>
    </w:p>
    <w:p w:rsidR="002211FC" w:rsidRDefault="002211FC" w:rsidP="0057457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сельского поселения Усть-Юган</w:t>
      </w:r>
    </w:p>
    <w:p w:rsidR="002211FC" w:rsidRDefault="002211FC" w:rsidP="0057457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от                       №</w:t>
      </w:r>
    </w:p>
    <w:p w:rsidR="002211FC" w:rsidRDefault="002211FC" w:rsidP="0057457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57457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Изменения и дополнения</w:t>
      </w:r>
    </w:p>
    <w:p w:rsidR="002211FC" w:rsidRDefault="002211FC" w:rsidP="0057457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Устав муниципального образования сельское поселение Усть-Юган</w:t>
      </w:r>
    </w:p>
    <w:p w:rsidR="002211FC" w:rsidRDefault="002211FC" w:rsidP="0057457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211FC" w:rsidRDefault="002211FC" w:rsidP="00574571">
      <w:pPr>
        <w:numPr>
          <w:ilvl w:val="0"/>
          <w:numId w:val="3"/>
        </w:numPr>
        <w:tabs>
          <w:tab w:val="clear" w:pos="1020"/>
          <w:tab w:val="num" w:pos="900"/>
        </w:tabs>
        <w:spacing w:after="0" w:line="240" w:lineRule="auto"/>
        <w:ind w:left="90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Статья 3</w:t>
      </w:r>
    </w:p>
    <w:p w:rsidR="002211FC" w:rsidRDefault="002211FC" w:rsidP="0057457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1) пункт 22 части 1 статьи 3 исключить;</w:t>
      </w:r>
    </w:p>
    <w:p w:rsidR="002211FC" w:rsidRDefault="002211FC" w:rsidP="00574571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</w:p>
    <w:p w:rsidR="002211FC" w:rsidRDefault="002211FC" w:rsidP="0057457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2. Статья 19 </w:t>
      </w:r>
    </w:p>
    <w:p w:rsidR="002211FC" w:rsidRDefault="002211FC" w:rsidP="0057457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2) статью 19 дополнить частью 1.1 следующего содержания:</w:t>
      </w:r>
    </w:p>
    <w:p w:rsidR="002211FC" w:rsidRPr="00DA63DD" w:rsidRDefault="002211FC" w:rsidP="00574571">
      <w:pPr>
        <w:pStyle w:val="ConsPlusNormal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«1.1. </w:t>
      </w:r>
      <w:r w:rsidRPr="00DA63DD">
        <w:rPr>
          <w:sz w:val="26"/>
          <w:szCs w:val="26"/>
        </w:rPr>
        <w:t xml:space="preserve">Полномочия </w:t>
      </w:r>
      <w:r>
        <w:rPr>
          <w:sz w:val="26"/>
          <w:szCs w:val="26"/>
        </w:rPr>
        <w:t xml:space="preserve"> </w:t>
      </w:r>
      <w:r w:rsidRPr="00DA63DD">
        <w:rPr>
          <w:sz w:val="26"/>
          <w:szCs w:val="26"/>
        </w:rPr>
        <w:t>депутата</w:t>
      </w:r>
      <w:r>
        <w:rPr>
          <w:sz w:val="26"/>
          <w:szCs w:val="26"/>
        </w:rPr>
        <w:t xml:space="preserve"> </w:t>
      </w:r>
      <w:r w:rsidRPr="00DA63DD">
        <w:rPr>
          <w:sz w:val="26"/>
          <w:szCs w:val="26"/>
        </w:rPr>
        <w:t>прекращаются досрочно в случае несобл</w:t>
      </w:r>
      <w:r w:rsidRPr="00DA63DD">
        <w:rPr>
          <w:sz w:val="26"/>
          <w:szCs w:val="26"/>
        </w:rPr>
        <w:t>ю</w:t>
      </w:r>
      <w:r w:rsidRPr="00DA63DD">
        <w:rPr>
          <w:sz w:val="26"/>
          <w:szCs w:val="26"/>
        </w:rPr>
        <w:t xml:space="preserve">дения ограничений, запретов, неисполнения обязанностей, установленных Федеральным </w:t>
      </w:r>
      <w:hyperlink r:id="rId9" w:history="1">
        <w:r w:rsidRPr="00DA63DD">
          <w:rPr>
            <w:sz w:val="26"/>
            <w:szCs w:val="26"/>
          </w:rPr>
          <w:t>законом</w:t>
        </w:r>
      </w:hyperlink>
      <w:r w:rsidRPr="00DA63DD">
        <w:rPr>
          <w:sz w:val="26"/>
          <w:szCs w:val="26"/>
        </w:rPr>
        <w:t xml:space="preserve"> от 25 декабря 2008 года N 273-ФЗ </w:t>
      </w:r>
      <w:r>
        <w:rPr>
          <w:sz w:val="26"/>
          <w:szCs w:val="26"/>
        </w:rPr>
        <w:t>«</w:t>
      </w:r>
      <w:r w:rsidRPr="00DA63DD">
        <w:rPr>
          <w:sz w:val="26"/>
          <w:szCs w:val="26"/>
        </w:rPr>
        <w:t>О противодействии коррупции</w:t>
      </w:r>
      <w:r>
        <w:rPr>
          <w:sz w:val="26"/>
          <w:szCs w:val="26"/>
        </w:rPr>
        <w:t>»</w:t>
      </w:r>
      <w:r w:rsidRPr="00DA63DD">
        <w:rPr>
          <w:sz w:val="26"/>
          <w:szCs w:val="26"/>
        </w:rPr>
        <w:t xml:space="preserve">, Федеральным </w:t>
      </w:r>
      <w:hyperlink r:id="rId10" w:history="1">
        <w:r w:rsidRPr="00DA63DD">
          <w:rPr>
            <w:sz w:val="26"/>
            <w:szCs w:val="26"/>
          </w:rPr>
          <w:t>законом</w:t>
        </w:r>
      </w:hyperlink>
      <w:r w:rsidRPr="00DA63DD">
        <w:rPr>
          <w:sz w:val="26"/>
          <w:szCs w:val="26"/>
        </w:rPr>
        <w:t xml:space="preserve"> от 3 декабря 2012 года N 230-ФЗ </w:t>
      </w:r>
      <w:r>
        <w:rPr>
          <w:sz w:val="26"/>
          <w:szCs w:val="26"/>
        </w:rPr>
        <w:t>«</w:t>
      </w:r>
      <w:r w:rsidRPr="00DA63DD">
        <w:rPr>
          <w:sz w:val="26"/>
          <w:szCs w:val="26"/>
        </w:rPr>
        <w:t>О ко</w:t>
      </w:r>
      <w:r w:rsidRPr="00DA63DD">
        <w:rPr>
          <w:sz w:val="26"/>
          <w:szCs w:val="26"/>
        </w:rPr>
        <w:t>н</w:t>
      </w:r>
      <w:r w:rsidRPr="00DA63DD">
        <w:rPr>
          <w:sz w:val="26"/>
          <w:szCs w:val="26"/>
        </w:rPr>
        <w:t>троле за соответствием расходов лиц, замещающих государственные дол</w:t>
      </w:r>
      <w:r w:rsidRPr="00DA63DD">
        <w:rPr>
          <w:sz w:val="26"/>
          <w:szCs w:val="26"/>
        </w:rPr>
        <w:t>ж</w:t>
      </w:r>
      <w:r w:rsidRPr="00DA63DD">
        <w:rPr>
          <w:sz w:val="26"/>
          <w:szCs w:val="26"/>
        </w:rPr>
        <w:t>ности, и иных лиц их доходам</w:t>
      </w:r>
      <w:r>
        <w:rPr>
          <w:sz w:val="26"/>
          <w:szCs w:val="26"/>
        </w:rPr>
        <w:t>»</w:t>
      </w:r>
      <w:r w:rsidRPr="00DA63DD">
        <w:rPr>
          <w:sz w:val="26"/>
          <w:szCs w:val="26"/>
        </w:rPr>
        <w:t xml:space="preserve">, Федеральным </w:t>
      </w:r>
      <w:hyperlink r:id="rId11" w:history="1">
        <w:r w:rsidRPr="00DA63DD">
          <w:rPr>
            <w:sz w:val="26"/>
            <w:szCs w:val="26"/>
          </w:rPr>
          <w:t>законом</w:t>
        </w:r>
      </w:hyperlink>
      <w:r w:rsidRPr="00DA63DD">
        <w:rPr>
          <w:sz w:val="26"/>
          <w:szCs w:val="26"/>
        </w:rPr>
        <w:t xml:space="preserve"> от 7 мая 2013 года N 79-ФЗ </w:t>
      </w:r>
      <w:r>
        <w:rPr>
          <w:sz w:val="26"/>
          <w:szCs w:val="26"/>
        </w:rPr>
        <w:t>«</w:t>
      </w:r>
      <w:r w:rsidRPr="00DA63DD">
        <w:rPr>
          <w:sz w:val="26"/>
          <w:szCs w:val="26"/>
        </w:rPr>
        <w:t>О запрете отдельным категориям лиц открывать и иметь счета (вкл</w:t>
      </w:r>
      <w:r w:rsidRPr="00DA63DD">
        <w:rPr>
          <w:sz w:val="26"/>
          <w:szCs w:val="26"/>
        </w:rPr>
        <w:t>а</w:t>
      </w:r>
      <w:r w:rsidRPr="00DA63DD">
        <w:rPr>
          <w:sz w:val="26"/>
          <w:szCs w:val="26"/>
        </w:rPr>
        <w:t>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>
        <w:rPr>
          <w:sz w:val="26"/>
          <w:szCs w:val="26"/>
        </w:rPr>
        <w:t>нными финансовыми инструментами», Федерал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ным законом от 6 октября 2003 года № 131-ФЗ «Об общих принципах орган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зации местного самоуправления в Российской Федерации». »</w:t>
      </w:r>
      <w:r w:rsidRPr="00DA63DD">
        <w:rPr>
          <w:sz w:val="26"/>
          <w:szCs w:val="26"/>
        </w:rPr>
        <w:t>;</w:t>
      </w:r>
    </w:p>
    <w:p w:rsidR="002211FC" w:rsidRDefault="002211FC" w:rsidP="0057457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57457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3. Статья 21</w:t>
      </w:r>
    </w:p>
    <w:p w:rsidR="002211FC" w:rsidRDefault="002211FC" w:rsidP="0057457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3) статью 21 дополнить частью 6 следующего содержания:</w:t>
      </w:r>
    </w:p>
    <w:p w:rsidR="002211FC" w:rsidRPr="00DA63DD" w:rsidRDefault="002211FC" w:rsidP="00574571">
      <w:pPr>
        <w:pStyle w:val="ConsPlusNormal"/>
        <w:ind w:firstLine="0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 xml:space="preserve">         «6. Глава поселения </w:t>
      </w:r>
      <w:r w:rsidRPr="00DA63DD">
        <w:rPr>
          <w:sz w:val="26"/>
          <w:szCs w:val="26"/>
        </w:rPr>
        <w:t>должен соблюдать ограничения, запреты, испо</w:t>
      </w:r>
      <w:r w:rsidRPr="00DA63DD">
        <w:rPr>
          <w:sz w:val="26"/>
          <w:szCs w:val="26"/>
        </w:rPr>
        <w:t>л</w:t>
      </w:r>
      <w:r w:rsidRPr="00DA63DD">
        <w:rPr>
          <w:sz w:val="26"/>
          <w:szCs w:val="26"/>
        </w:rPr>
        <w:t xml:space="preserve">нять обязанности, которые установлены Федеральным </w:t>
      </w:r>
      <w:hyperlink r:id="rId12" w:history="1">
        <w:r w:rsidRPr="00DA63DD">
          <w:rPr>
            <w:sz w:val="26"/>
            <w:szCs w:val="26"/>
          </w:rPr>
          <w:t>законом</w:t>
        </w:r>
      </w:hyperlink>
      <w:r w:rsidRPr="00DA63DD">
        <w:rPr>
          <w:sz w:val="26"/>
          <w:szCs w:val="26"/>
        </w:rPr>
        <w:t xml:space="preserve"> от 25 декабря 2008 года N 273-ФЗ </w:t>
      </w:r>
      <w:r>
        <w:rPr>
          <w:sz w:val="26"/>
          <w:szCs w:val="26"/>
        </w:rPr>
        <w:t>«</w:t>
      </w:r>
      <w:r w:rsidRPr="00DA63DD">
        <w:rPr>
          <w:sz w:val="26"/>
          <w:szCs w:val="26"/>
        </w:rPr>
        <w:t>О противодействии коррупции</w:t>
      </w:r>
      <w:r>
        <w:rPr>
          <w:sz w:val="26"/>
          <w:szCs w:val="26"/>
        </w:rPr>
        <w:t>»</w:t>
      </w:r>
      <w:r w:rsidRPr="00DA63DD">
        <w:rPr>
          <w:sz w:val="26"/>
          <w:szCs w:val="26"/>
        </w:rPr>
        <w:t xml:space="preserve"> и другими федеральн</w:t>
      </w:r>
      <w:r w:rsidRPr="00DA63DD">
        <w:rPr>
          <w:sz w:val="26"/>
          <w:szCs w:val="26"/>
        </w:rPr>
        <w:t>ы</w:t>
      </w:r>
      <w:r w:rsidRPr="00DA63DD">
        <w:rPr>
          <w:sz w:val="26"/>
          <w:szCs w:val="26"/>
        </w:rPr>
        <w:t>ми законами.</w:t>
      </w:r>
      <w:r>
        <w:rPr>
          <w:sz w:val="26"/>
          <w:szCs w:val="26"/>
        </w:rPr>
        <w:t>»;</w:t>
      </w:r>
    </w:p>
    <w:p w:rsidR="002211FC" w:rsidRDefault="002211FC" w:rsidP="0057457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Pr="00066B35" w:rsidRDefault="002211FC" w:rsidP="0057457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66B35">
        <w:rPr>
          <w:rFonts w:ascii="Arial" w:hAnsi="Arial" w:cs="Arial"/>
          <w:sz w:val="26"/>
          <w:szCs w:val="26"/>
        </w:rPr>
        <w:t xml:space="preserve">         4. Статья 22</w:t>
      </w:r>
    </w:p>
    <w:p w:rsidR="002211FC" w:rsidRPr="00066B35" w:rsidRDefault="002211FC" w:rsidP="0057457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66B35">
        <w:rPr>
          <w:rFonts w:ascii="Arial" w:hAnsi="Arial" w:cs="Arial"/>
          <w:sz w:val="26"/>
          <w:szCs w:val="26"/>
        </w:rPr>
        <w:t xml:space="preserve">         </w:t>
      </w:r>
      <w:r>
        <w:rPr>
          <w:rFonts w:ascii="Arial" w:hAnsi="Arial" w:cs="Arial"/>
          <w:sz w:val="26"/>
          <w:szCs w:val="26"/>
        </w:rPr>
        <w:t>4</w:t>
      </w:r>
      <w:r w:rsidRPr="00066B35">
        <w:rPr>
          <w:rFonts w:ascii="Arial" w:hAnsi="Arial" w:cs="Arial"/>
          <w:sz w:val="26"/>
          <w:szCs w:val="26"/>
        </w:rPr>
        <w:t>) статьи 22 дополнить частью 2.1 следующего содержания:</w:t>
      </w:r>
    </w:p>
    <w:p w:rsidR="002211FC" w:rsidRPr="00066B35" w:rsidRDefault="002211FC" w:rsidP="00574571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66B35">
        <w:rPr>
          <w:rFonts w:ascii="Arial" w:hAnsi="Arial" w:cs="Arial"/>
          <w:sz w:val="26"/>
          <w:szCs w:val="26"/>
        </w:rPr>
        <w:t xml:space="preserve">         «2.1. Полномочия  Главы поселения прекращаются досрочно в случае несоблюдения ограничений, запретов, неисполнения обязанностей, устано</w:t>
      </w:r>
      <w:r w:rsidRPr="00066B35">
        <w:rPr>
          <w:rFonts w:ascii="Arial" w:hAnsi="Arial" w:cs="Arial"/>
          <w:sz w:val="26"/>
          <w:szCs w:val="26"/>
        </w:rPr>
        <w:t>в</w:t>
      </w:r>
      <w:r w:rsidRPr="00066B35">
        <w:rPr>
          <w:rFonts w:ascii="Arial" w:hAnsi="Arial" w:cs="Arial"/>
          <w:sz w:val="26"/>
          <w:szCs w:val="26"/>
        </w:rPr>
        <w:t xml:space="preserve">ленных Федеральным </w:t>
      </w:r>
      <w:hyperlink r:id="rId13" w:history="1">
        <w:r w:rsidRPr="00066B35">
          <w:rPr>
            <w:rFonts w:ascii="Arial" w:hAnsi="Arial" w:cs="Arial"/>
            <w:sz w:val="26"/>
            <w:szCs w:val="26"/>
          </w:rPr>
          <w:t>законом</w:t>
        </w:r>
      </w:hyperlink>
      <w:r w:rsidRPr="00066B35">
        <w:rPr>
          <w:rFonts w:ascii="Arial" w:hAnsi="Arial" w:cs="Arial"/>
          <w:sz w:val="26"/>
          <w:szCs w:val="26"/>
        </w:rPr>
        <w:t xml:space="preserve"> от 25 декабря 2008 года N 273-ФЗ «О против</w:t>
      </w:r>
      <w:r w:rsidRPr="00066B35">
        <w:rPr>
          <w:rFonts w:ascii="Arial" w:hAnsi="Arial" w:cs="Arial"/>
          <w:sz w:val="26"/>
          <w:szCs w:val="26"/>
        </w:rPr>
        <w:t>о</w:t>
      </w:r>
      <w:r w:rsidRPr="00066B35">
        <w:rPr>
          <w:rFonts w:ascii="Arial" w:hAnsi="Arial" w:cs="Arial"/>
          <w:sz w:val="26"/>
          <w:szCs w:val="26"/>
        </w:rPr>
        <w:t xml:space="preserve">действии коррупции», Федеральным </w:t>
      </w:r>
      <w:hyperlink r:id="rId14" w:history="1">
        <w:r w:rsidRPr="00066B35">
          <w:rPr>
            <w:rFonts w:ascii="Arial" w:hAnsi="Arial" w:cs="Arial"/>
            <w:sz w:val="26"/>
            <w:szCs w:val="26"/>
          </w:rPr>
          <w:t>законом</w:t>
        </w:r>
      </w:hyperlink>
      <w:r w:rsidRPr="00066B35">
        <w:rPr>
          <w:rFonts w:ascii="Arial" w:hAnsi="Arial" w:cs="Arial"/>
          <w:sz w:val="26"/>
          <w:szCs w:val="26"/>
        </w:rPr>
        <w:t xml:space="preserve"> от 3 декабря 2012 года N 230-ФЗ «О контроле за соответствием расходов лиц, замещающих государственные должности, и иных лиц их доходам», Федеральным </w:t>
      </w:r>
      <w:hyperlink r:id="rId15" w:history="1">
        <w:r w:rsidRPr="00066B35">
          <w:rPr>
            <w:rFonts w:ascii="Arial" w:hAnsi="Arial" w:cs="Arial"/>
            <w:sz w:val="26"/>
            <w:szCs w:val="26"/>
          </w:rPr>
          <w:t>законом</w:t>
        </w:r>
      </w:hyperlink>
      <w:r w:rsidRPr="00066B35">
        <w:rPr>
          <w:rFonts w:ascii="Arial" w:hAnsi="Arial" w:cs="Arial"/>
          <w:sz w:val="26"/>
          <w:szCs w:val="26"/>
        </w:rPr>
        <w:t xml:space="preserve"> от 7 мая 2013 г</w:t>
      </w:r>
      <w:r w:rsidRPr="00066B35">
        <w:rPr>
          <w:rFonts w:ascii="Arial" w:hAnsi="Arial" w:cs="Arial"/>
          <w:sz w:val="26"/>
          <w:szCs w:val="26"/>
        </w:rPr>
        <w:t>о</w:t>
      </w:r>
      <w:r w:rsidRPr="00066B35">
        <w:rPr>
          <w:rFonts w:ascii="Arial" w:hAnsi="Arial" w:cs="Arial"/>
          <w:sz w:val="26"/>
          <w:szCs w:val="26"/>
        </w:rPr>
        <w:t>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>
        <w:rPr>
          <w:rFonts w:ascii="Arial" w:hAnsi="Arial" w:cs="Arial"/>
          <w:sz w:val="26"/>
          <w:szCs w:val="26"/>
        </w:rPr>
        <w:t>, Федеральным законом от 6 октября 2003 года № 131-ФЗ «Об общих принц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пах организации местного самоуправления в Российской Федерации».»</w:t>
      </w:r>
    </w:p>
    <w:p w:rsidR="002211FC" w:rsidRDefault="002211FC" w:rsidP="00574571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574571">
      <w:pPr>
        <w:rPr>
          <w:rFonts w:cs="Times New Roman"/>
        </w:rPr>
      </w:pPr>
    </w:p>
    <w:p w:rsidR="002211FC" w:rsidRDefault="002211FC" w:rsidP="00574571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Приложение № 2</w:t>
      </w:r>
    </w:p>
    <w:p w:rsidR="002211FC" w:rsidRDefault="002211FC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к  решению</w:t>
      </w:r>
    </w:p>
    <w:p w:rsidR="002211FC" w:rsidRDefault="002211FC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Совета депутатов сельского</w:t>
      </w:r>
    </w:p>
    <w:p w:rsidR="002211FC" w:rsidRDefault="002211FC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поселения Усть-Юган </w:t>
      </w:r>
    </w:p>
    <w:p w:rsidR="002211FC" w:rsidRDefault="002211FC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от 24.09.2015 № 151</w:t>
      </w:r>
    </w:p>
    <w:p w:rsidR="002211FC" w:rsidRDefault="002211FC" w:rsidP="00D31A0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211FC" w:rsidRDefault="002211FC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Порядок</w:t>
      </w:r>
    </w:p>
    <w:p w:rsidR="002211FC" w:rsidRDefault="002211FC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учёта предложений жителей сельского поселения </w:t>
      </w:r>
    </w:p>
    <w:p w:rsidR="002211FC" w:rsidRDefault="002211FC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Усть-Юган по проекту Устава сельского поселения Усть-Юган, </w:t>
      </w:r>
    </w:p>
    <w:p w:rsidR="002211FC" w:rsidRDefault="002211FC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проекту решения Совета депутатов сельского поселения Усть-Юган </w:t>
      </w:r>
    </w:p>
    <w:p w:rsidR="002211FC" w:rsidRDefault="002211FC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внесении изменений в Устав сельского поселения Усть-Юган </w:t>
      </w:r>
    </w:p>
    <w:p w:rsidR="002211FC" w:rsidRDefault="002211FC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и участия жителей сельского поселения Усть-Юган в их обсуждении </w:t>
      </w:r>
    </w:p>
    <w:p w:rsidR="002211FC" w:rsidRDefault="002211FC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2211FC" w:rsidRDefault="002211FC" w:rsidP="00B97459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1. Общие положения</w:t>
      </w:r>
    </w:p>
    <w:p w:rsidR="002211FC" w:rsidRDefault="002211FC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1.1.  Порядок </w:t>
      </w:r>
      <w:r>
        <w:rPr>
          <w:rFonts w:ascii="Arial" w:hAnsi="Arial" w:cs="Arial"/>
          <w:sz w:val="26"/>
          <w:szCs w:val="26"/>
        </w:rPr>
        <w:t>предложений жителей сельского поселения Усть-Юган по проекту Устава сельского поселения Усть-Юган, проекту решения Совета д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путатов сельского поселения Усть-Юган о внесении изменений в Устав сел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 xml:space="preserve">ского поселения Усть-Юган и участия жителей сельского поселения Усть-Юган в их обсуждении </w:t>
      </w:r>
      <w:r>
        <w:rPr>
          <w:rFonts w:ascii="Arial" w:hAnsi="Arial" w:cs="Arial"/>
          <w:color w:val="000000"/>
          <w:sz w:val="26"/>
          <w:szCs w:val="26"/>
        </w:rPr>
        <w:t>(далее – Порядок) разработан в соответствии с треб</w:t>
      </w:r>
      <w:r>
        <w:rPr>
          <w:rFonts w:ascii="Arial" w:hAnsi="Arial" w:cs="Arial"/>
          <w:color w:val="000000"/>
          <w:sz w:val="26"/>
          <w:szCs w:val="26"/>
        </w:rPr>
        <w:t>о</w:t>
      </w:r>
      <w:r>
        <w:rPr>
          <w:rFonts w:ascii="Arial" w:hAnsi="Arial" w:cs="Arial"/>
          <w:color w:val="000000"/>
          <w:sz w:val="26"/>
          <w:szCs w:val="26"/>
        </w:rPr>
        <w:t>ваниями Федерального закона от 06.10.2003 № 131-ФЗ «Об общих принципах организации местного самоуправления в Российской Федерации» в целях учёта предложений и определения форм участия жителей сельского посел</w:t>
      </w:r>
      <w:r>
        <w:rPr>
          <w:rFonts w:ascii="Arial" w:hAnsi="Arial" w:cs="Arial"/>
          <w:color w:val="000000"/>
          <w:sz w:val="26"/>
          <w:szCs w:val="26"/>
        </w:rPr>
        <w:t>е</w:t>
      </w:r>
      <w:r>
        <w:rPr>
          <w:rFonts w:ascii="Arial" w:hAnsi="Arial" w:cs="Arial"/>
          <w:color w:val="000000"/>
          <w:sz w:val="26"/>
          <w:szCs w:val="26"/>
        </w:rPr>
        <w:t>ния в обсуждении проекта Устава сельского поселения Усть-Юган, проекта решения Совета депутатов сельского поселения Усть-Юган о внесении изм</w:t>
      </w:r>
      <w:r>
        <w:rPr>
          <w:rFonts w:ascii="Arial" w:hAnsi="Arial" w:cs="Arial"/>
          <w:color w:val="000000"/>
          <w:sz w:val="26"/>
          <w:szCs w:val="26"/>
        </w:rPr>
        <w:t>е</w:t>
      </w:r>
      <w:r>
        <w:rPr>
          <w:rFonts w:ascii="Arial" w:hAnsi="Arial" w:cs="Arial"/>
          <w:color w:val="000000"/>
          <w:sz w:val="26"/>
          <w:szCs w:val="26"/>
        </w:rPr>
        <w:t>нений в Устав сельского поселения Усть-Юган (далее – проект).</w:t>
      </w:r>
    </w:p>
    <w:p w:rsidR="002211FC" w:rsidRDefault="002211FC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1.2. Обсуждение проекта может проводиться посредством:</w:t>
      </w:r>
    </w:p>
    <w:p w:rsidR="002211FC" w:rsidRDefault="002211FC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внесения жителями сельского поселения Усть-Юган предложений по проекту; </w:t>
      </w:r>
    </w:p>
    <w:p w:rsidR="002211FC" w:rsidRDefault="002211FC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обсуждение жителями сельского поселения Усть-Юган проекта на пу</w:t>
      </w:r>
      <w:r>
        <w:rPr>
          <w:rFonts w:ascii="Arial" w:hAnsi="Arial" w:cs="Arial"/>
          <w:color w:val="000000"/>
          <w:sz w:val="26"/>
          <w:szCs w:val="26"/>
        </w:rPr>
        <w:t>б</w:t>
      </w:r>
      <w:r>
        <w:rPr>
          <w:rFonts w:ascii="Arial" w:hAnsi="Arial" w:cs="Arial"/>
          <w:color w:val="000000"/>
          <w:sz w:val="26"/>
          <w:szCs w:val="26"/>
        </w:rPr>
        <w:t>личных слушаниях.</w:t>
      </w:r>
    </w:p>
    <w:p w:rsidR="002211FC" w:rsidRDefault="002211FC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2211FC" w:rsidRDefault="002211FC" w:rsidP="00D31A0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2. Порядок внесения жителями сельского </w:t>
      </w:r>
    </w:p>
    <w:p w:rsidR="002211FC" w:rsidRDefault="002211FC" w:rsidP="00D31A0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поселения Усть-Юган предложений по проекту</w:t>
      </w:r>
    </w:p>
    <w:p w:rsidR="002211FC" w:rsidRDefault="002211FC" w:rsidP="00D31A07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</w:p>
    <w:p w:rsidR="002211FC" w:rsidRDefault="002211FC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2.1. Жители сельского поселения Усть-Юган, обладающие избирател</w:t>
      </w:r>
      <w:r>
        <w:rPr>
          <w:rFonts w:ascii="Arial" w:hAnsi="Arial" w:cs="Arial"/>
          <w:color w:val="000000"/>
          <w:sz w:val="26"/>
          <w:szCs w:val="26"/>
        </w:rPr>
        <w:t>ь</w:t>
      </w:r>
      <w:r>
        <w:rPr>
          <w:rFonts w:ascii="Arial" w:hAnsi="Arial" w:cs="Arial"/>
          <w:color w:val="000000"/>
          <w:sz w:val="26"/>
          <w:szCs w:val="26"/>
        </w:rPr>
        <w:t>ным правом, вправе принять участие в обсуждении проекта посредством вн</w:t>
      </w:r>
      <w:r>
        <w:rPr>
          <w:rFonts w:ascii="Arial" w:hAnsi="Arial" w:cs="Arial"/>
          <w:color w:val="000000"/>
          <w:sz w:val="26"/>
          <w:szCs w:val="26"/>
        </w:rPr>
        <w:t>е</w:t>
      </w:r>
      <w:r>
        <w:rPr>
          <w:rFonts w:ascii="Arial" w:hAnsi="Arial" w:cs="Arial"/>
          <w:color w:val="000000"/>
          <w:sz w:val="26"/>
          <w:szCs w:val="26"/>
        </w:rPr>
        <w:t>сения предложений.</w:t>
      </w:r>
    </w:p>
    <w:p w:rsidR="002211FC" w:rsidRDefault="002211FC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2.2. В течение 30 дней со дня официального опубликования (обнарод</w:t>
      </w:r>
      <w:r>
        <w:rPr>
          <w:rFonts w:ascii="Arial" w:hAnsi="Arial" w:cs="Arial"/>
          <w:color w:val="000000"/>
          <w:sz w:val="26"/>
          <w:szCs w:val="26"/>
        </w:rPr>
        <w:t>о</w:t>
      </w:r>
      <w:r>
        <w:rPr>
          <w:rFonts w:ascii="Arial" w:hAnsi="Arial" w:cs="Arial"/>
          <w:color w:val="000000"/>
          <w:sz w:val="26"/>
          <w:szCs w:val="26"/>
        </w:rPr>
        <w:t>вания) проекта жители сельского поселения Усть-Юган вправе вносить в С</w:t>
      </w:r>
      <w:r>
        <w:rPr>
          <w:rFonts w:ascii="Arial" w:hAnsi="Arial" w:cs="Arial"/>
          <w:color w:val="000000"/>
          <w:sz w:val="26"/>
          <w:szCs w:val="26"/>
        </w:rPr>
        <w:t>о</w:t>
      </w:r>
      <w:r>
        <w:rPr>
          <w:rFonts w:ascii="Arial" w:hAnsi="Arial" w:cs="Arial"/>
          <w:color w:val="000000"/>
          <w:sz w:val="26"/>
          <w:szCs w:val="26"/>
        </w:rPr>
        <w:t>вет депутатов сельского поселения Усть-Юган свои предложения, оформле</w:t>
      </w:r>
      <w:r>
        <w:rPr>
          <w:rFonts w:ascii="Arial" w:hAnsi="Arial" w:cs="Arial"/>
          <w:color w:val="000000"/>
          <w:sz w:val="26"/>
          <w:szCs w:val="26"/>
        </w:rPr>
        <w:t>н</w:t>
      </w:r>
      <w:r>
        <w:rPr>
          <w:rFonts w:ascii="Arial" w:hAnsi="Arial" w:cs="Arial"/>
          <w:color w:val="000000"/>
          <w:sz w:val="26"/>
          <w:szCs w:val="26"/>
        </w:rPr>
        <w:t>ные в письменной форме, по проекту в следующем порядке:</w:t>
      </w:r>
    </w:p>
    <w:p w:rsidR="002211FC" w:rsidRDefault="002211FC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1) предложения должны содержать:</w:t>
      </w:r>
    </w:p>
    <w:p w:rsidR="002211FC" w:rsidRDefault="002211FC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ссылки на абзац, пункт, часть, статью проекта;</w:t>
      </w:r>
    </w:p>
    <w:p w:rsidR="002211FC" w:rsidRDefault="002211FC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текст проекта;</w:t>
      </w:r>
    </w:p>
    <w:p w:rsidR="002211FC" w:rsidRDefault="002211FC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текст предложения к проекту и их обоснования;</w:t>
      </w:r>
    </w:p>
    <w:p w:rsidR="002211FC" w:rsidRDefault="002211FC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текст проекта с учётом предложений.</w:t>
      </w:r>
    </w:p>
    <w:p w:rsidR="002211FC" w:rsidRDefault="002211FC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2) в предложениях должны быть указаны:</w:t>
      </w:r>
    </w:p>
    <w:p w:rsidR="002211FC" w:rsidRDefault="002211FC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</w:p>
    <w:p w:rsidR="002211FC" w:rsidRDefault="002211FC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 xml:space="preserve">        </w:t>
      </w:r>
    </w:p>
    <w:p w:rsidR="002211FC" w:rsidRDefault="002211FC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фамилия, имя, отчество  жителя сельского поселения Усть-Юган;</w:t>
      </w:r>
    </w:p>
    <w:p w:rsidR="002211FC" w:rsidRDefault="002211FC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адрес регистрации жителя сельского поселения Усть-Юган;</w:t>
      </w:r>
    </w:p>
    <w:p w:rsidR="002211FC" w:rsidRDefault="002211FC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личная подпись жителя сельского поселения Усть-Юган.</w:t>
      </w:r>
    </w:p>
    <w:p w:rsidR="002211FC" w:rsidRDefault="002211FC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2.3. Предложения направляются по адресу: п. Усть-Юган, д. 5, Нефт</w:t>
      </w:r>
      <w:r>
        <w:rPr>
          <w:rFonts w:ascii="Arial" w:hAnsi="Arial" w:cs="Arial"/>
          <w:color w:val="000000"/>
          <w:sz w:val="26"/>
          <w:szCs w:val="26"/>
        </w:rPr>
        <w:t>е</w:t>
      </w:r>
      <w:r>
        <w:rPr>
          <w:rFonts w:ascii="Arial" w:hAnsi="Arial" w:cs="Arial"/>
          <w:color w:val="000000"/>
          <w:sz w:val="26"/>
          <w:szCs w:val="26"/>
        </w:rPr>
        <w:t>юганский район, Ханты-Мансийский автономный округ – Югра, либо по эле</w:t>
      </w:r>
      <w:r>
        <w:rPr>
          <w:rFonts w:ascii="Arial" w:hAnsi="Arial" w:cs="Arial"/>
          <w:color w:val="000000"/>
          <w:sz w:val="26"/>
          <w:szCs w:val="26"/>
        </w:rPr>
        <w:t>к</w:t>
      </w:r>
      <w:r>
        <w:rPr>
          <w:rFonts w:ascii="Arial" w:hAnsi="Arial" w:cs="Arial"/>
          <w:color w:val="000000"/>
          <w:sz w:val="26"/>
          <w:szCs w:val="26"/>
        </w:rPr>
        <w:t xml:space="preserve">тронной почте: </w:t>
      </w:r>
      <w:r>
        <w:rPr>
          <w:rFonts w:ascii="Arial" w:hAnsi="Arial" w:cs="Arial"/>
          <w:color w:val="000000"/>
          <w:sz w:val="26"/>
          <w:szCs w:val="26"/>
          <w:lang w:val="en-US"/>
        </w:rPr>
        <w:t>ust</w:t>
      </w:r>
      <w:r>
        <w:rPr>
          <w:rFonts w:ascii="Arial" w:hAnsi="Arial" w:cs="Arial"/>
          <w:color w:val="000000"/>
          <w:sz w:val="26"/>
          <w:szCs w:val="26"/>
        </w:rPr>
        <w:t>-</w:t>
      </w:r>
      <w:r>
        <w:rPr>
          <w:rFonts w:ascii="Arial" w:hAnsi="Arial" w:cs="Arial"/>
          <w:color w:val="000000"/>
          <w:sz w:val="26"/>
          <w:szCs w:val="26"/>
          <w:lang w:val="en-US"/>
        </w:rPr>
        <w:t>yugan</w:t>
      </w:r>
      <w:r>
        <w:rPr>
          <w:rFonts w:ascii="Arial" w:hAnsi="Arial" w:cs="Arial"/>
          <w:color w:val="000000"/>
          <w:sz w:val="26"/>
          <w:szCs w:val="26"/>
        </w:rPr>
        <w:t>@</w:t>
      </w:r>
      <w:r>
        <w:rPr>
          <w:rFonts w:ascii="Arial" w:hAnsi="Arial" w:cs="Arial"/>
          <w:color w:val="000000"/>
          <w:sz w:val="26"/>
          <w:szCs w:val="26"/>
          <w:lang w:val="en-US"/>
        </w:rPr>
        <w:t>mail</w:t>
      </w:r>
      <w:r>
        <w:rPr>
          <w:rFonts w:ascii="Arial" w:hAnsi="Arial" w:cs="Arial"/>
          <w:color w:val="000000"/>
          <w:sz w:val="26"/>
          <w:szCs w:val="26"/>
        </w:rPr>
        <w:t>.</w:t>
      </w:r>
      <w:r>
        <w:rPr>
          <w:rFonts w:ascii="Arial" w:hAnsi="Arial" w:cs="Arial"/>
          <w:color w:val="000000"/>
          <w:sz w:val="26"/>
          <w:szCs w:val="26"/>
          <w:lang w:val="en-US"/>
        </w:rPr>
        <w:t>ru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:rsidR="002211FC" w:rsidRDefault="002211FC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2211FC" w:rsidRDefault="002211FC" w:rsidP="00D31A0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3. Порядок рассмотрения предложений жителей </w:t>
      </w:r>
    </w:p>
    <w:p w:rsidR="002211FC" w:rsidRDefault="002211FC" w:rsidP="00D31A07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сельского поселения Усть-Юган по проекту</w:t>
      </w:r>
    </w:p>
    <w:p w:rsidR="002211FC" w:rsidRDefault="002211FC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2211FC" w:rsidRDefault="002211FC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3.1. Поступившие в Совет депутатов сельского поселения Усть-Юган предложения жителей сельского поселения Усть-Юган по проекту подлежат регистрации по прилагаемой форме (Приложение).</w:t>
      </w:r>
      <w:r>
        <w:rPr>
          <w:rFonts w:ascii="Arial" w:hAnsi="Arial" w:cs="Arial"/>
          <w:color w:val="000000"/>
          <w:sz w:val="26"/>
          <w:szCs w:val="26"/>
        </w:rPr>
        <w:br/>
        <w:t xml:space="preserve">         3.2. В целях обобщения и подготовки для рассмотрения на заседании Совета депутатов сельского поселения Усть-Юган предложений жителей сельского поселения Усть-Юган по проекту в соответствии с регламентом С</w:t>
      </w:r>
      <w:r>
        <w:rPr>
          <w:rFonts w:ascii="Arial" w:hAnsi="Arial" w:cs="Arial"/>
          <w:color w:val="000000"/>
          <w:sz w:val="26"/>
          <w:szCs w:val="26"/>
        </w:rPr>
        <w:t>о</w:t>
      </w:r>
      <w:r>
        <w:rPr>
          <w:rFonts w:ascii="Arial" w:hAnsi="Arial" w:cs="Arial"/>
          <w:color w:val="000000"/>
          <w:sz w:val="26"/>
          <w:szCs w:val="26"/>
        </w:rPr>
        <w:t>вета депутатов сельского поселения Усть-Юган создаётся рабочая группа.</w:t>
      </w:r>
    </w:p>
    <w:p w:rsidR="002211FC" w:rsidRDefault="002211FC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3.3. Предложения по проекту, представленные в срок, установленный пунктом 2.2 настоящего Порядка, подлежат обязательному рассмотрению р</w:t>
      </w:r>
      <w:r>
        <w:rPr>
          <w:rFonts w:ascii="Arial" w:hAnsi="Arial" w:cs="Arial"/>
          <w:color w:val="000000"/>
          <w:sz w:val="26"/>
          <w:szCs w:val="26"/>
        </w:rPr>
        <w:t>а</w:t>
      </w:r>
      <w:r>
        <w:rPr>
          <w:rFonts w:ascii="Arial" w:hAnsi="Arial" w:cs="Arial"/>
          <w:color w:val="000000"/>
          <w:sz w:val="26"/>
          <w:szCs w:val="26"/>
        </w:rPr>
        <w:t>бочей группой. Предложения, представленные с нарушением Порядка и ср</w:t>
      </w:r>
      <w:r>
        <w:rPr>
          <w:rFonts w:ascii="Arial" w:hAnsi="Arial" w:cs="Arial"/>
          <w:color w:val="000000"/>
          <w:sz w:val="26"/>
          <w:szCs w:val="26"/>
        </w:rPr>
        <w:t>о</w:t>
      </w:r>
      <w:r>
        <w:rPr>
          <w:rFonts w:ascii="Arial" w:hAnsi="Arial" w:cs="Arial"/>
          <w:color w:val="000000"/>
          <w:sz w:val="26"/>
          <w:szCs w:val="26"/>
        </w:rPr>
        <w:t>ков рассмотрению не подлежат.</w:t>
      </w:r>
    </w:p>
    <w:p w:rsidR="002211FC" w:rsidRDefault="002211FC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3.4. Рабочая группа готовит предложения о принятии или отклонении п</w:t>
      </w:r>
      <w:r>
        <w:rPr>
          <w:rFonts w:ascii="Arial" w:hAnsi="Arial" w:cs="Arial"/>
          <w:color w:val="000000"/>
          <w:sz w:val="26"/>
          <w:szCs w:val="26"/>
        </w:rPr>
        <w:t>о</w:t>
      </w:r>
      <w:r>
        <w:rPr>
          <w:rFonts w:ascii="Arial" w:hAnsi="Arial" w:cs="Arial"/>
          <w:color w:val="000000"/>
          <w:sz w:val="26"/>
          <w:szCs w:val="26"/>
        </w:rPr>
        <w:t>ступивших предложений жителей сельского поселения Усть-Юган. Указанные предложения выносятся для рассмотрения на заседание Совета депутатов сельского поселения Усть-Юган, которое проводится не ранее чем через 30 дней со дня официального опубликования (обнародования) проекта.</w:t>
      </w:r>
    </w:p>
    <w:p w:rsidR="002211FC" w:rsidRDefault="002211FC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3.5. Инициаторы предложений вправе присутствовать, принимать уч</w:t>
      </w:r>
      <w:r>
        <w:rPr>
          <w:rFonts w:ascii="Arial" w:hAnsi="Arial" w:cs="Arial"/>
          <w:color w:val="000000"/>
          <w:sz w:val="26"/>
          <w:szCs w:val="26"/>
        </w:rPr>
        <w:t>а</w:t>
      </w:r>
      <w:r>
        <w:rPr>
          <w:rFonts w:ascii="Arial" w:hAnsi="Arial" w:cs="Arial"/>
          <w:color w:val="000000"/>
          <w:sz w:val="26"/>
          <w:szCs w:val="26"/>
        </w:rPr>
        <w:t>стие в обсуждении своих предложений на заседании рабочей группы, для чего они заблаговременно информируются о месте, дате и времени заседания р</w:t>
      </w:r>
      <w:r>
        <w:rPr>
          <w:rFonts w:ascii="Arial" w:hAnsi="Arial" w:cs="Arial"/>
          <w:color w:val="000000"/>
          <w:sz w:val="26"/>
          <w:szCs w:val="26"/>
        </w:rPr>
        <w:t>а</w:t>
      </w:r>
      <w:r>
        <w:rPr>
          <w:rFonts w:ascii="Arial" w:hAnsi="Arial" w:cs="Arial"/>
          <w:color w:val="000000"/>
          <w:sz w:val="26"/>
          <w:szCs w:val="26"/>
        </w:rPr>
        <w:t>бочей группы.</w:t>
      </w:r>
    </w:p>
    <w:p w:rsidR="002211FC" w:rsidRDefault="002211FC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2211FC" w:rsidRDefault="002211FC" w:rsidP="00D31A0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4. Участие жителей сельского поселения Усть-Юган </w:t>
      </w:r>
    </w:p>
    <w:p w:rsidR="002211FC" w:rsidRDefault="002211FC" w:rsidP="00D31A0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в обсуждении проекта на публичных слушаниях</w:t>
      </w:r>
    </w:p>
    <w:p w:rsidR="002211FC" w:rsidRDefault="002211FC" w:rsidP="00D31A0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211FC" w:rsidRDefault="002211FC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4.1. Публичные слушания проводятся в случаях и в порядке, предусмо</w:t>
      </w:r>
      <w:r>
        <w:rPr>
          <w:rFonts w:ascii="Arial" w:hAnsi="Arial" w:cs="Arial"/>
          <w:color w:val="000000"/>
          <w:sz w:val="26"/>
          <w:szCs w:val="26"/>
        </w:rPr>
        <w:t>т</w:t>
      </w:r>
      <w:r>
        <w:rPr>
          <w:rFonts w:ascii="Arial" w:hAnsi="Arial" w:cs="Arial"/>
          <w:color w:val="000000"/>
          <w:sz w:val="26"/>
          <w:szCs w:val="26"/>
        </w:rPr>
        <w:t>ренном Федеральным законом от 06.10.2003 № 131-ФЗ «Об общих принципах организации местного самоуправления в Российской Федерации».</w:t>
      </w:r>
    </w:p>
    <w:p w:rsidR="002211FC" w:rsidRDefault="002211FC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Участие жителей сельского поселения Усть-Юган в обсуждении проекта на публичных слушаниях осуществляется в соответствии с порядком орган</w:t>
      </w:r>
      <w:r>
        <w:rPr>
          <w:rFonts w:ascii="Arial" w:hAnsi="Arial" w:cs="Arial"/>
          <w:color w:val="000000"/>
          <w:sz w:val="26"/>
          <w:szCs w:val="26"/>
        </w:rPr>
        <w:t>и</w:t>
      </w:r>
      <w:r>
        <w:rPr>
          <w:rFonts w:ascii="Arial" w:hAnsi="Arial" w:cs="Arial"/>
          <w:color w:val="000000"/>
          <w:sz w:val="26"/>
          <w:szCs w:val="26"/>
        </w:rPr>
        <w:t>зации и проведения публичных слушаний, утверждённым Советом депутатов сельского поселения Усть-Юган.</w:t>
      </w:r>
    </w:p>
    <w:p w:rsidR="002211FC" w:rsidRDefault="002211FC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2211FC" w:rsidRDefault="002211FC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2211FC" w:rsidRDefault="002211FC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2211FC" w:rsidRDefault="002211FC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2211FC" w:rsidRDefault="002211FC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2211FC" w:rsidRDefault="002211FC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2211FC" w:rsidRDefault="002211FC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2211FC" w:rsidRDefault="002211FC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2211FC" w:rsidRDefault="002211FC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2211FC" w:rsidRDefault="002211FC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Приложение</w:t>
      </w:r>
    </w:p>
    <w:p w:rsidR="002211FC" w:rsidRDefault="002211FC" w:rsidP="00D31A07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к Порядку</w:t>
      </w:r>
    </w:p>
    <w:p w:rsidR="002211FC" w:rsidRDefault="002211FC" w:rsidP="00D31A07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2211FC" w:rsidRDefault="002211FC" w:rsidP="00D31A07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2211FC" w:rsidRDefault="002211FC" w:rsidP="00D31A07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Форма</w:t>
      </w:r>
    </w:p>
    <w:p w:rsidR="002211FC" w:rsidRDefault="002211FC" w:rsidP="00D31A07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учёта предложений жителей сельского поселения Усть-Юган </w:t>
      </w:r>
    </w:p>
    <w:p w:rsidR="002211FC" w:rsidRDefault="002211FC" w:rsidP="00D31A07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по проекту Устава сельского поселения Усть-Юган, проекту решения </w:t>
      </w:r>
    </w:p>
    <w:p w:rsidR="002211FC" w:rsidRDefault="002211FC" w:rsidP="00D31A07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Совета депутатов сельского поселения Усть-Юган о внесении изменений </w:t>
      </w:r>
    </w:p>
    <w:p w:rsidR="002211FC" w:rsidRDefault="002211FC" w:rsidP="00D31A07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 Устав сельского поселения Усть-Юган</w:t>
      </w:r>
    </w:p>
    <w:p w:rsidR="002211FC" w:rsidRDefault="002211FC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tbl>
      <w:tblPr>
        <w:tblW w:w="97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611"/>
        <w:gridCol w:w="1347"/>
        <w:gridCol w:w="1122"/>
        <w:gridCol w:w="1199"/>
        <w:gridCol w:w="1201"/>
        <w:gridCol w:w="1631"/>
        <w:gridCol w:w="1100"/>
      </w:tblGrid>
      <w:tr w:rsidR="002211FC">
        <w:tc>
          <w:tcPr>
            <w:tcW w:w="588" w:type="dxa"/>
          </w:tcPr>
          <w:p w:rsidR="002211FC" w:rsidRDefault="002211F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№ п/п</w:t>
            </w:r>
          </w:p>
        </w:tc>
        <w:tc>
          <w:tcPr>
            <w:tcW w:w="1611" w:type="dxa"/>
          </w:tcPr>
          <w:p w:rsidR="002211FC" w:rsidRDefault="002211F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Инициатор внесения предлож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ний</w:t>
            </w:r>
          </w:p>
        </w:tc>
        <w:tc>
          <w:tcPr>
            <w:tcW w:w="1347" w:type="dxa"/>
          </w:tcPr>
          <w:p w:rsidR="002211FC" w:rsidRDefault="002211F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Дата внесения</w:t>
            </w:r>
          </w:p>
        </w:tc>
        <w:tc>
          <w:tcPr>
            <w:tcW w:w="1122" w:type="dxa"/>
          </w:tcPr>
          <w:p w:rsidR="002211FC" w:rsidRDefault="002211F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Абзац, пункт, часть статьи</w:t>
            </w:r>
          </w:p>
        </w:tc>
        <w:tc>
          <w:tcPr>
            <w:tcW w:w="1199" w:type="dxa"/>
          </w:tcPr>
          <w:p w:rsidR="002211FC" w:rsidRDefault="002211F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Текст проекта</w:t>
            </w:r>
          </w:p>
        </w:tc>
        <w:tc>
          <w:tcPr>
            <w:tcW w:w="1201" w:type="dxa"/>
          </w:tcPr>
          <w:p w:rsidR="002211FC" w:rsidRDefault="002211F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Текст пре</w:t>
            </w:r>
            <w:r>
              <w:rPr>
                <w:rFonts w:ascii="Arial" w:hAnsi="Arial" w:cs="Arial"/>
                <w:sz w:val="26"/>
                <w:szCs w:val="26"/>
              </w:rPr>
              <w:t>д</w:t>
            </w:r>
            <w:r>
              <w:rPr>
                <w:rFonts w:ascii="Arial" w:hAnsi="Arial" w:cs="Arial"/>
                <w:sz w:val="26"/>
                <w:szCs w:val="26"/>
              </w:rPr>
              <w:t>лож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ния</w:t>
            </w:r>
          </w:p>
        </w:tc>
        <w:tc>
          <w:tcPr>
            <w:tcW w:w="1631" w:type="dxa"/>
          </w:tcPr>
          <w:p w:rsidR="002211FC" w:rsidRDefault="002211F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Текст пр</w:t>
            </w:r>
            <w:r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>екта с уч</w:t>
            </w:r>
            <w:r>
              <w:rPr>
                <w:rFonts w:ascii="Arial" w:hAnsi="Arial" w:cs="Arial"/>
                <w:sz w:val="26"/>
                <w:szCs w:val="26"/>
              </w:rPr>
              <w:t>ё</w:t>
            </w:r>
            <w:r>
              <w:rPr>
                <w:rFonts w:ascii="Arial" w:hAnsi="Arial" w:cs="Arial"/>
                <w:sz w:val="26"/>
                <w:szCs w:val="26"/>
              </w:rPr>
              <w:t>том вн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сённого предлож</w:t>
            </w:r>
            <w:r>
              <w:rPr>
                <w:rFonts w:ascii="Arial" w:hAnsi="Arial" w:cs="Arial"/>
                <w:sz w:val="26"/>
                <w:szCs w:val="26"/>
              </w:rPr>
              <w:t>е</w:t>
            </w:r>
            <w:r>
              <w:rPr>
                <w:rFonts w:ascii="Arial" w:hAnsi="Arial" w:cs="Arial"/>
                <w:sz w:val="26"/>
                <w:szCs w:val="26"/>
              </w:rPr>
              <w:t>ния</w:t>
            </w:r>
          </w:p>
        </w:tc>
        <w:tc>
          <w:tcPr>
            <w:tcW w:w="1100" w:type="dxa"/>
          </w:tcPr>
          <w:p w:rsidR="002211FC" w:rsidRDefault="002211F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</w:t>
            </w:r>
            <w:r>
              <w:rPr>
                <w:rFonts w:ascii="Arial" w:hAnsi="Arial" w:cs="Arial"/>
                <w:sz w:val="26"/>
                <w:szCs w:val="26"/>
              </w:rPr>
              <w:t>и</w:t>
            </w:r>
            <w:r>
              <w:rPr>
                <w:rFonts w:ascii="Arial" w:hAnsi="Arial" w:cs="Arial"/>
                <w:sz w:val="26"/>
                <w:szCs w:val="26"/>
              </w:rPr>
              <w:t>меч</w:t>
            </w:r>
            <w:r>
              <w:rPr>
                <w:rFonts w:ascii="Arial" w:hAnsi="Arial" w:cs="Arial"/>
                <w:sz w:val="26"/>
                <w:szCs w:val="26"/>
              </w:rPr>
              <w:t>а</w:t>
            </w:r>
            <w:r>
              <w:rPr>
                <w:rFonts w:ascii="Arial" w:hAnsi="Arial" w:cs="Arial"/>
                <w:sz w:val="26"/>
                <w:szCs w:val="26"/>
              </w:rPr>
              <w:t>ние</w:t>
            </w:r>
          </w:p>
        </w:tc>
      </w:tr>
      <w:tr w:rsidR="002211FC">
        <w:tc>
          <w:tcPr>
            <w:tcW w:w="588" w:type="dxa"/>
          </w:tcPr>
          <w:p w:rsidR="002211FC" w:rsidRDefault="002211F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11" w:type="dxa"/>
          </w:tcPr>
          <w:p w:rsidR="002211FC" w:rsidRDefault="002211F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47" w:type="dxa"/>
          </w:tcPr>
          <w:p w:rsidR="002211FC" w:rsidRDefault="002211F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22" w:type="dxa"/>
          </w:tcPr>
          <w:p w:rsidR="002211FC" w:rsidRDefault="002211F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99" w:type="dxa"/>
          </w:tcPr>
          <w:p w:rsidR="002211FC" w:rsidRDefault="002211F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01" w:type="dxa"/>
          </w:tcPr>
          <w:p w:rsidR="002211FC" w:rsidRDefault="002211F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31" w:type="dxa"/>
          </w:tcPr>
          <w:p w:rsidR="002211FC" w:rsidRDefault="002211F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00" w:type="dxa"/>
          </w:tcPr>
          <w:p w:rsidR="002211FC" w:rsidRDefault="002211FC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2211FC" w:rsidRDefault="002211FC" w:rsidP="00D31A0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211FC" w:rsidRDefault="002211FC" w:rsidP="00D31A07">
      <w:pPr>
        <w:pStyle w:val="a3"/>
      </w:pPr>
    </w:p>
    <w:sectPr w:rsidR="002211FC" w:rsidSect="003D66FD">
      <w:headerReference w:type="default" r:id="rId16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95C" w:rsidRDefault="00B2295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2295C" w:rsidRDefault="00B2295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95C" w:rsidRDefault="00B2295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2295C" w:rsidRDefault="00B2295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1FC" w:rsidRDefault="002211FC" w:rsidP="00E07109">
    <w:pPr>
      <w:pStyle w:val="a4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727ED">
      <w:rPr>
        <w:rStyle w:val="a6"/>
        <w:noProof/>
      </w:rPr>
      <w:t>7</w:t>
    </w:r>
    <w:r>
      <w:rPr>
        <w:rStyle w:val="a6"/>
      </w:rPr>
      <w:fldChar w:fldCharType="end"/>
    </w:r>
  </w:p>
  <w:p w:rsidR="002211FC" w:rsidRDefault="002211FC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E05C0"/>
    <w:multiLevelType w:val="hybridMultilevel"/>
    <w:tmpl w:val="314CA3BE"/>
    <w:lvl w:ilvl="0" w:tplc="8DF8D378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387766D2"/>
    <w:multiLevelType w:val="hybridMultilevel"/>
    <w:tmpl w:val="AC283010"/>
    <w:lvl w:ilvl="0" w:tplc="67F217E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4A8D4C67"/>
    <w:multiLevelType w:val="hybridMultilevel"/>
    <w:tmpl w:val="5E124B60"/>
    <w:lvl w:ilvl="0" w:tplc="7540765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A07"/>
    <w:rsid w:val="00002682"/>
    <w:rsid w:val="00040360"/>
    <w:rsid w:val="000606C7"/>
    <w:rsid w:val="00066B35"/>
    <w:rsid w:val="00084DD5"/>
    <w:rsid w:val="000C1312"/>
    <w:rsid w:val="000E7247"/>
    <w:rsid w:val="00105E44"/>
    <w:rsid w:val="00195877"/>
    <w:rsid w:val="001D102E"/>
    <w:rsid w:val="001E6185"/>
    <w:rsid w:val="002211FC"/>
    <w:rsid w:val="002A08D4"/>
    <w:rsid w:val="002F13C6"/>
    <w:rsid w:val="00325639"/>
    <w:rsid w:val="00367EEC"/>
    <w:rsid w:val="00382705"/>
    <w:rsid w:val="003C766F"/>
    <w:rsid w:val="003D66FD"/>
    <w:rsid w:val="0043607B"/>
    <w:rsid w:val="004D5995"/>
    <w:rsid w:val="0050755A"/>
    <w:rsid w:val="00556D8C"/>
    <w:rsid w:val="00574571"/>
    <w:rsid w:val="00610D41"/>
    <w:rsid w:val="0063221F"/>
    <w:rsid w:val="00650AD5"/>
    <w:rsid w:val="0065191B"/>
    <w:rsid w:val="00661C26"/>
    <w:rsid w:val="00670131"/>
    <w:rsid w:val="00675ED9"/>
    <w:rsid w:val="00680CC1"/>
    <w:rsid w:val="00694890"/>
    <w:rsid w:val="00696772"/>
    <w:rsid w:val="006C0B0E"/>
    <w:rsid w:val="006C53BC"/>
    <w:rsid w:val="006E2E43"/>
    <w:rsid w:val="0073229B"/>
    <w:rsid w:val="00743F09"/>
    <w:rsid w:val="0076153E"/>
    <w:rsid w:val="007727ED"/>
    <w:rsid w:val="007760AD"/>
    <w:rsid w:val="007A4A48"/>
    <w:rsid w:val="007B0362"/>
    <w:rsid w:val="007B49BC"/>
    <w:rsid w:val="007B52A4"/>
    <w:rsid w:val="007F6371"/>
    <w:rsid w:val="00846A75"/>
    <w:rsid w:val="0085798C"/>
    <w:rsid w:val="00876E9C"/>
    <w:rsid w:val="0089437D"/>
    <w:rsid w:val="008C180F"/>
    <w:rsid w:val="008D051A"/>
    <w:rsid w:val="008F03FF"/>
    <w:rsid w:val="00923ED0"/>
    <w:rsid w:val="00941070"/>
    <w:rsid w:val="009D00BA"/>
    <w:rsid w:val="009F7936"/>
    <w:rsid w:val="00A30AC5"/>
    <w:rsid w:val="00A72850"/>
    <w:rsid w:val="00AD3D39"/>
    <w:rsid w:val="00AD674B"/>
    <w:rsid w:val="00AF5BB7"/>
    <w:rsid w:val="00B214E8"/>
    <w:rsid w:val="00B2295C"/>
    <w:rsid w:val="00B328B2"/>
    <w:rsid w:val="00B41389"/>
    <w:rsid w:val="00B44B14"/>
    <w:rsid w:val="00B4671C"/>
    <w:rsid w:val="00B63843"/>
    <w:rsid w:val="00B97459"/>
    <w:rsid w:val="00C42A90"/>
    <w:rsid w:val="00C537FD"/>
    <w:rsid w:val="00C7278E"/>
    <w:rsid w:val="00C73144"/>
    <w:rsid w:val="00C74E80"/>
    <w:rsid w:val="00CA0BB9"/>
    <w:rsid w:val="00CB6AAE"/>
    <w:rsid w:val="00CC2626"/>
    <w:rsid w:val="00CC2633"/>
    <w:rsid w:val="00CD78E6"/>
    <w:rsid w:val="00D25455"/>
    <w:rsid w:val="00D31A07"/>
    <w:rsid w:val="00D52998"/>
    <w:rsid w:val="00DA63DD"/>
    <w:rsid w:val="00DC152B"/>
    <w:rsid w:val="00DE6016"/>
    <w:rsid w:val="00E07109"/>
    <w:rsid w:val="00E72146"/>
    <w:rsid w:val="00E7699E"/>
    <w:rsid w:val="00E85950"/>
    <w:rsid w:val="00E951F1"/>
    <w:rsid w:val="00EE3865"/>
    <w:rsid w:val="00F02BA7"/>
    <w:rsid w:val="00F0312B"/>
    <w:rsid w:val="00F64552"/>
    <w:rsid w:val="00FD4915"/>
    <w:rsid w:val="00FE1816"/>
    <w:rsid w:val="00FF1D8A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07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1A0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31A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rsid w:val="00B974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650AD5"/>
    <w:rPr>
      <w:rFonts w:eastAsia="Times New Roman"/>
    </w:rPr>
  </w:style>
  <w:style w:type="character" w:styleId="a6">
    <w:name w:val="page number"/>
    <w:basedOn w:val="a0"/>
    <w:uiPriority w:val="99"/>
    <w:rsid w:val="00B974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7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C3921CCC94270A1A55CFC1B399BB8132B6EA80CCF32B376346FD6DA3DJ4K7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C3921CCC94270A1A55CFC1B399BB8132B6EA80CCF32B376346FD6DA3DJ4K7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C3921CCC94270A1A55CFC1B399BB8132B6EA80FC435B376346FD6DA3DJ4K7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C3921CCC94270A1A55CFC1B399BB8132B6EA80FC435B376346FD6DA3DJ4K7K" TargetMode="External"/><Relationship Id="rId10" Type="http://schemas.openxmlformats.org/officeDocument/2006/relationships/hyperlink" Target="consultantplus://offline/ref=AC3921CCC94270A1A55CFC1B399BB8132B6EA909CA30B376346FD6DA3DJ4K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3921CCC94270A1A55CFC1B399BB8132B6EA80CCF32B376346FD6DA3DJ4K7K" TargetMode="External"/><Relationship Id="rId14" Type="http://schemas.openxmlformats.org/officeDocument/2006/relationships/hyperlink" Target="consultantplus://offline/ref=AC3921CCC94270A1A55CFC1B399BB8132B6EA909CA30B376346FD6DA3DJ4K7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1879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2016-02-05T09:41:00Z</cp:lastPrinted>
  <dcterms:created xsi:type="dcterms:W3CDTF">2022-04-11T09:40:00Z</dcterms:created>
  <dcterms:modified xsi:type="dcterms:W3CDTF">2022-04-11T09:40:00Z</dcterms:modified>
</cp:coreProperties>
</file>