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6E" w:rsidRDefault="00EF3D3B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9E2B6E" w:rsidRDefault="009E2B6E" w:rsidP="00D31A07">
      <w:pPr>
        <w:pStyle w:val="a3"/>
        <w:rPr>
          <w:rFonts w:ascii="Arial" w:hAnsi="Arial" w:cs="Arial"/>
          <w:sz w:val="26"/>
          <w:szCs w:val="26"/>
        </w:rPr>
      </w:pPr>
    </w:p>
    <w:p w:rsidR="009E2B6E" w:rsidRDefault="009E2B6E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9E2B6E" w:rsidRDefault="009E2B6E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9E2B6E" w:rsidRDefault="009E2B6E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9E2B6E" w:rsidRDefault="009E2B6E" w:rsidP="00B873F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9E2B6E" w:rsidRDefault="009E2B6E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9E2B6E" w:rsidRDefault="009E2B6E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9E2B6E" w:rsidRDefault="009E2B6E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E2B6E" w:rsidRPr="00B873FC" w:rsidRDefault="00B873FC" w:rsidP="00B873FC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9E2B6E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B6E" w:rsidRDefault="00B873FC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20.08.2015</w:t>
            </w:r>
          </w:p>
        </w:tc>
        <w:tc>
          <w:tcPr>
            <w:tcW w:w="7736" w:type="dxa"/>
            <w:vMerge w:val="restart"/>
          </w:tcPr>
          <w:p w:rsidR="009E2B6E" w:rsidRDefault="009E2B6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="00B873FC">
              <w:rPr>
                <w:rFonts w:ascii="Arial" w:hAnsi="Arial" w:cs="Arial"/>
                <w:sz w:val="26"/>
                <w:szCs w:val="26"/>
                <w:u w:val="single"/>
              </w:rPr>
              <w:t xml:space="preserve">  144</w:t>
            </w:r>
            <w:r w:rsidR="0044398E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9E2B6E">
        <w:trPr>
          <w:cantSplit/>
          <w:trHeight w:val="232"/>
        </w:trPr>
        <w:tc>
          <w:tcPr>
            <w:tcW w:w="1620" w:type="dxa"/>
          </w:tcPr>
          <w:p w:rsidR="009E2B6E" w:rsidRDefault="009E2B6E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9E2B6E" w:rsidRDefault="009E2B6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E2B6E" w:rsidRDefault="009E2B6E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9E2B6E" w:rsidRDefault="009E2B6E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9E2B6E" w:rsidRDefault="009E2B6E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</w:t>
      </w:r>
    </w:p>
    <w:p w:rsidR="009E2B6E" w:rsidRDefault="009E2B6E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9E2B6E" w:rsidRDefault="009E2B6E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9E2B6E" w:rsidRDefault="009E2B6E" w:rsidP="002E0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FE1816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 w:rsidR="00234A9A"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закон</w:t>
      </w:r>
      <w:r w:rsidR="00234A9A">
        <w:rPr>
          <w:rFonts w:ascii="Arial" w:hAnsi="Arial" w:cs="Arial"/>
          <w:sz w:val="26"/>
          <w:szCs w:val="26"/>
        </w:rPr>
        <w:t>а</w:t>
      </w:r>
      <w:r w:rsidR="0044398E">
        <w:rPr>
          <w:rFonts w:ascii="Arial" w:hAnsi="Arial" w:cs="Arial"/>
          <w:sz w:val="26"/>
          <w:szCs w:val="26"/>
        </w:rPr>
        <w:t>м</w:t>
      </w:r>
      <w:r w:rsidR="00234A9A">
        <w:rPr>
          <w:rFonts w:ascii="Arial" w:hAnsi="Arial" w:cs="Arial"/>
          <w:sz w:val="26"/>
          <w:szCs w:val="26"/>
        </w:rPr>
        <w:t xml:space="preserve">и </w:t>
      </w:r>
      <w:r w:rsidR="0044398E">
        <w:rPr>
          <w:rFonts w:ascii="Arial" w:hAnsi="Arial" w:cs="Arial"/>
          <w:sz w:val="26"/>
          <w:szCs w:val="26"/>
        </w:rPr>
        <w:t>от 22.12.2014 № 447-ФЗ «О внесении изменений в Федеральный закон «О государственном кадастре недвижимости»</w:t>
      </w:r>
      <w:r w:rsidR="00970D3E">
        <w:rPr>
          <w:rFonts w:ascii="Arial" w:hAnsi="Arial" w:cs="Arial"/>
          <w:sz w:val="26"/>
          <w:szCs w:val="26"/>
        </w:rPr>
        <w:t xml:space="preserve"> и отдельные законодательные акты Российской Ф</w:t>
      </w:r>
      <w:r w:rsidR="00970D3E">
        <w:rPr>
          <w:rFonts w:ascii="Arial" w:hAnsi="Arial" w:cs="Arial"/>
          <w:sz w:val="26"/>
          <w:szCs w:val="26"/>
        </w:rPr>
        <w:t>е</w:t>
      </w:r>
      <w:r w:rsidR="00970D3E">
        <w:rPr>
          <w:rFonts w:ascii="Arial" w:hAnsi="Arial" w:cs="Arial"/>
          <w:sz w:val="26"/>
          <w:szCs w:val="26"/>
        </w:rPr>
        <w:t>дерации</w:t>
      </w:r>
      <w:r w:rsidR="00234A9A">
        <w:rPr>
          <w:rFonts w:ascii="Arial" w:hAnsi="Arial" w:cs="Arial"/>
          <w:sz w:val="26"/>
          <w:szCs w:val="26"/>
        </w:rPr>
        <w:t xml:space="preserve"> от 23.06.2014 № 171-ФЗ «О внесении изменений в Земельный кодекс Российской Федерации и отдельные законодательные акты Российской Фед</w:t>
      </w:r>
      <w:r w:rsidR="00234A9A">
        <w:rPr>
          <w:rFonts w:ascii="Arial" w:hAnsi="Arial" w:cs="Arial"/>
          <w:sz w:val="26"/>
          <w:szCs w:val="26"/>
        </w:rPr>
        <w:t>е</w:t>
      </w:r>
      <w:r w:rsidR="00234A9A">
        <w:rPr>
          <w:rFonts w:ascii="Arial" w:hAnsi="Arial" w:cs="Arial"/>
          <w:sz w:val="26"/>
          <w:szCs w:val="26"/>
        </w:rPr>
        <w:t>рации</w:t>
      </w:r>
      <w:r w:rsidR="00F818EF">
        <w:rPr>
          <w:rFonts w:ascii="Arial" w:hAnsi="Arial" w:cs="Arial"/>
          <w:sz w:val="26"/>
          <w:szCs w:val="26"/>
        </w:rPr>
        <w:t>»</w:t>
      </w:r>
      <w:r w:rsidR="00234A9A">
        <w:rPr>
          <w:rFonts w:ascii="Arial" w:hAnsi="Arial" w:cs="Arial"/>
          <w:sz w:val="26"/>
          <w:szCs w:val="26"/>
        </w:rPr>
        <w:t xml:space="preserve"> </w:t>
      </w:r>
      <w:r w:rsidRPr="00FE1816">
        <w:rPr>
          <w:rFonts w:ascii="Arial" w:hAnsi="Arial" w:cs="Arial"/>
          <w:sz w:val="26"/>
          <w:szCs w:val="26"/>
        </w:rPr>
        <w:t xml:space="preserve"> Совет депутатов сельского поселения Усть-Юган</w:t>
      </w:r>
      <w:proofErr w:type="gramEnd"/>
    </w:p>
    <w:p w:rsidR="00970D3E" w:rsidRPr="00FE1816" w:rsidRDefault="00970D3E" w:rsidP="002E08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9E2B6E" w:rsidRDefault="009E2B6E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9E2B6E" w:rsidRDefault="009E2B6E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9E2B6E" w:rsidRDefault="009E2B6E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70D3E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 в Устав муниципального образования </w:t>
      </w:r>
      <w:r w:rsidR="00970D3E">
        <w:rPr>
          <w:sz w:val="26"/>
          <w:szCs w:val="26"/>
        </w:rPr>
        <w:t>сельское поселение Усть-Юган следующие изменения</w:t>
      </w:r>
      <w:r w:rsidR="00234A9A">
        <w:rPr>
          <w:sz w:val="26"/>
          <w:szCs w:val="26"/>
        </w:rPr>
        <w:t xml:space="preserve"> и дополнения</w:t>
      </w:r>
      <w:r w:rsidR="00970D3E">
        <w:rPr>
          <w:sz w:val="26"/>
          <w:szCs w:val="26"/>
        </w:rPr>
        <w:t>:</w:t>
      </w:r>
    </w:p>
    <w:p w:rsidR="001B41A3" w:rsidRDefault="006A7AB1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1) </w:t>
      </w:r>
      <w:r w:rsidR="001B41A3">
        <w:rPr>
          <w:sz w:val="26"/>
          <w:szCs w:val="26"/>
        </w:rPr>
        <w:t xml:space="preserve"> В статье 3</w:t>
      </w:r>
      <w:r w:rsidR="00F818EF">
        <w:rPr>
          <w:sz w:val="26"/>
          <w:szCs w:val="26"/>
        </w:rPr>
        <w:t xml:space="preserve"> часть 1 дополнить подпунктом 35 следующего содержания:</w:t>
      </w:r>
    </w:p>
    <w:p w:rsidR="00F818EF" w:rsidRDefault="00F818EF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 35)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>
        <w:rPr>
          <w:sz w:val="26"/>
          <w:szCs w:val="26"/>
        </w:rPr>
        <w:t>.»;</w:t>
      </w:r>
      <w:proofErr w:type="gramEnd"/>
    </w:p>
    <w:p w:rsidR="00F818EF" w:rsidRDefault="006A7AB1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2) Часть 1 статьи 24 дополнить</w:t>
      </w:r>
      <w:r w:rsidR="00F818EF">
        <w:rPr>
          <w:sz w:val="26"/>
          <w:szCs w:val="26"/>
        </w:rPr>
        <w:t xml:space="preserve"> пунктом 11 следующего содержания:</w:t>
      </w:r>
    </w:p>
    <w:p w:rsidR="00F818EF" w:rsidRPr="00970D3E" w:rsidRDefault="00F818EF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«11) полномочия по распоряжению земельными участками,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ственная собственность на которые не разграничена, в отношении земельных участков, расположенных на территории поселения, при наличии утвержде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правил землепользования и застройки поселения, за исключением случ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ев, предусмотренных Федеральным законом от 25 октября 2001 года№ 137-ФЗ «О введении в действие земельного кодекса Российской Федерации».</w:t>
      </w:r>
    </w:p>
    <w:p w:rsidR="009E2B6E" w:rsidRDefault="006A7AB1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E2B6E">
        <w:rPr>
          <w:rFonts w:ascii="Arial" w:hAnsi="Arial" w:cs="Arial"/>
          <w:sz w:val="26"/>
          <w:szCs w:val="26"/>
        </w:rPr>
        <w:t>. Настоящее Решение подлежит официальному опубликованию (обн</w:t>
      </w:r>
      <w:r w:rsidR="009E2B6E">
        <w:rPr>
          <w:rFonts w:ascii="Arial" w:hAnsi="Arial" w:cs="Arial"/>
          <w:sz w:val="26"/>
          <w:szCs w:val="26"/>
        </w:rPr>
        <w:t>а</w:t>
      </w:r>
      <w:r w:rsidR="009E2B6E"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9E2B6E" w:rsidRDefault="009E2B6E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7AB1" w:rsidRDefault="006A7AB1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873FC" w:rsidRDefault="00B873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873FC" w:rsidRDefault="00B873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9E2B6E" w:rsidRDefault="00B873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9E2B6E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В.А. Мякишев</w:t>
      </w:r>
    </w:p>
    <w:p w:rsidR="009E2B6E" w:rsidRDefault="009E2B6E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AD674B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9E2B6E" w:rsidRDefault="009E2B6E" w:rsidP="000A409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E2B6E" w:rsidRDefault="009E2B6E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Приложение</w:t>
      </w:r>
    </w:p>
    <w:p w:rsidR="009E2B6E" w:rsidRDefault="009E2B6E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</w:t>
      </w:r>
      <w:r w:rsidR="00665AB8">
        <w:rPr>
          <w:rFonts w:ascii="Arial" w:hAnsi="Arial" w:cs="Arial"/>
          <w:sz w:val="26"/>
          <w:szCs w:val="26"/>
        </w:rPr>
        <w:t xml:space="preserve">                       к  решению</w:t>
      </w:r>
      <w:r w:rsidR="00665AB8" w:rsidRPr="00665AB8">
        <w:rPr>
          <w:rFonts w:ascii="Arial" w:hAnsi="Arial" w:cs="Arial"/>
          <w:sz w:val="26"/>
          <w:szCs w:val="26"/>
        </w:rPr>
        <w:t xml:space="preserve"> </w:t>
      </w:r>
      <w:r w:rsidR="00665AB8">
        <w:rPr>
          <w:rFonts w:ascii="Arial" w:hAnsi="Arial" w:cs="Arial"/>
          <w:sz w:val="26"/>
          <w:szCs w:val="26"/>
        </w:rPr>
        <w:t>Совета депутатов</w:t>
      </w:r>
    </w:p>
    <w:p w:rsidR="009E2B6E" w:rsidRDefault="009E2B6E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</w:t>
      </w:r>
      <w:r w:rsidR="00665AB8">
        <w:rPr>
          <w:rFonts w:ascii="Arial" w:hAnsi="Arial" w:cs="Arial"/>
          <w:sz w:val="26"/>
          <w:szCs w:val="26"/>
        </w:rPr>
        <w:t xml:space="preserve"> 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665AB8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665AB8" w:rsidRPr="00794037" w:rsidRDefault="009E2B6E" w:rsidP="00665A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r w:rsidR="00794037">
        <w:rPr>
          <w:rFonts w:ascii="Arial" w:hAnsi="Arial" w:cs="Arial"/>
          <w:sz w:val="26"/>
          <w:szCs w:val="26"/>
        </w:rPr>
        <w:t xml:space="preserve">от  </w:t>
      </w:r>
      <w:r w:rsidR="00794037">
        <w:rPr>
          <w:rFonts w:ascii="Arial" w:hAnsi="Arial" w:cs="Arial"/>
          <w:sz w:val="26"/>
          <w:szCs w:val="26"/>
          <w:u w:val="single"/>
        </w:rPr>
        <w:t xml:space="preserve">28.05.2015   </w:t>
      </w:r>
      <w:r w:rsidR="00794037">
        <w:rPr>
          <w:rFonts w:ascii="Arial" w:hAnsi="Arial" w:cs="Arial"/>
          <w:sz w:val="26"/>
          <w:szCs w:val="26"/>
        </w:rPr>
        <w:t xml:space="preserve"> № _</w:t>
      </w:r>
      <w:r w:rsidR="00794037">
        <w:rPr>
          <w:rFonts w:ascii="Arial" w:hAnsi="Arial" w:cs="Arial"/>
          <w:sz w:val="26"/>
          <w:szCs w:val="26"/>
          <w:u w:val="single"/>
        </w:rPr>
        <w:t>123</w:t>
      </w:r>
    </w:p>
    <w:p w:rsidR="009E2B6E" w:rsidRDefault="009E2B6E" w:rsidP="000A409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9E2B6E" w:rsidRDefault="009E2B6E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9E2B6E" w:rsidRDefault="009E2B6E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Часть 1 статьи 3: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 в пункте 19 слова «осуществление муниципального земельного </w:t>
      </w:r>
      <w:proofErr w:type="gramStart"/>
      <w:r>
        <w:rPr>
          <w:rFonts w:ascii="Arial" w:hAnsi="Arial" w:cs="Arial"/>
          <w:sz w:val="26"/>
          <w:szCs w:val="26"/>
        </w:rPr>
        <w:t>ко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троля за</w:t>
      </w:r>
      <w:proofErr w:type="gramEnd"/>
      <w:r>
        <w:rPr>
          <w:rFonts w:ascii="Arial" w:hAnsi="Arial" w:cs="Arial"/>
          <w:sz w:val="26"/>
          <w:szCs w:val="26"/>
        </w:rPr>
        <w:t xml:space="preserve"> использованием земель поселения» заменить словами «осущест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ление муниципального земельного контроля в границах поселения»;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color w:val="3366FF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</w:p>
    <w:p w:rsidR="009E2B6E" w:rsidRPr="002464D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3366FF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б) в пункте 19 слова «, в том числе путём выкупа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 xml:space="preserve"> исключить;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в) пункт 17 изложить в следу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щей редакции: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«17) участие в организации деятельности по сбору (в том числе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дельному сбору) и транспортированию твёрдых коммунальных отходов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  <w:r>
        <w:rPr>
          <w:rFonts w:ascii="Arial" w:hAnsi="Arial" w:cs="Arial"/>
          <w:sz w:val="26"/>
          <w:szCs w:val="26"/>
        </w:rPr>
        <w:t>;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2. Часть 1 статьи 3.1. дополнить пунктом 14 следующего содержания: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«14) осуществление мероприятий по отлову и содержанию безнадзо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ных животных, обитающих на территории поселения».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В пункте 3 части 4 статьи 9: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после слов «проекты планировки территорий и проекты межевания те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риторий», дополнить словами «За исключением случаев, предусмотренных Градостроительным кодексом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,»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Часть 5 статьи 12 дополнить словами «в соответствии с законом Ха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ты-Мансийского автономного округа - Югры».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5. Статью 17 добавить частью 1.1 следующего содержания: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«1.1. </w:t>
      </w:r>
      <w:proofErr w:type="gramStart"/>
      <w:r>
        <w:rPr>
          <w:rFonts w:ascii="Arial" w:hAnsi="Arial" w:cs="Arial"/>
          <w:sz w:val="26"/>
          <w:szCs w:val="26"/>
        </w:rPr>
        <w:t xml:space="preserve">Депутаты Совета поселения, распущенного на основании части 2.1 статьи 73 Федерального закона от </w:t>
      </w:r>
      <w:r w:rsidRPr="000E09B2">
        <w:rPr>
          <w:rFonts w:ascii="Arial" w:hAnsi="Arial" w:cs="Arial"/>
          <w:sz w:val="26"/>
          <w:szCs w:val="26"/>
        </w:rPr>
        <w:t>06.10.2003 № 131-ФЗ «Об общих принц</w:t>
      </w:r>
      <w:r w:rsidRPr="000E09B2">
        <w:rPr>
          <w:rFonts w:ascii="Arial" w:hAnsi="Arial" w:cs="Arial"/>
          <w:sz w:val="26"/>
          <w:szCs w:val="26"/>
        </w:rPr>
        <w:t>и</w:t>
      </w:r>
      <w:r w:rsidRPr="000E09B2"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r>
        <w:rPr>
          <w:rFonts w:ascii="Arial" w:hAnsi="Arial" w:cs="Arial"/>
          <w:sz w:val="26"/>
          <w:szCs w:val="26"/>
        </w:rPr>
        <w:t>, вправе в течение 10 дней со дня вступления в силу закона субъекта российской 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дерации о роспуске Совета поселения обратиться в суд с заявлением для установления факта отсутствия их вины за </w:t>
      </w:r>
      <w:proofErr w:type="spellStart"/>
      <w:r>
        <w:rPr>
          <w:rFonts w:ascii="Arial" w:hAnsi="Arial" w:cs="Arial"/>
          <w:sz w:val="26"/>
          <w:szCs w:val="26"/>
        </w:rPr>
        <w:t>непроведение</w:t>
      </w:r>
      <w:proofErr w:type="spellEnd"/>
      <w:r>
        <w:rPr>
          <w:rFonts w:ascii="Arial" w:hAnsi="Arial" w:cs="Arial"/>
          <w:sz w:val="26"/>
          <w:szCs w:val="26"/>
        </w:rPr>
        <w:t xml:space="preserve"> Советом поселения правомочного заседания в</w:t>
      </w:r>
      <w:proofErr w:type="gramEnd"/>
      <w:r>
        <w:rPr>
          <w:rFonts w:ascii="Arial" w:hAnsi="Arial" w:cs="Arial"/>
          <w:sz w:val="26"/>
          <w:szCs w:val="26"/>
        </w:rPr>
        <w:t xml:space="preserve"> течение трёх месяцев подряд. Суд должен ра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смотреть заявление и принять решение не позднее чем через 10 дней со дня его подачи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Часть 1 статьи 24 дополнить пунктом 10 следующего содержания: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«10)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</w:t>
      </w: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00E3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социальной инфраструктуры поселения, требования к которым устанавлив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ются Правительством Российской Федерации</w:t>
      </w:r>
      <w:proofErr w:type="gramStart"/>
      <w:r>
        <w:rPr>
          <w:rFonts w:ascii="Arial" w:hAnsi="Arial" w:cs="Arial"/>
          <w:sz w:val="26"/>
          <w:szCs w:val="26"/>
        </w:rPr>
        <w:t>.».</w:t>
      </w:r>
      <w:proofErr w:type="gramEnd"/>
    </w:p>
    <w:p w:rsidR="009E2B6E" w:rsidRDefault="009E2B6E" w:rsidP="00C41655">
      <w:pPr>
        <w:spacing w:after="0" w:line="240" w:lineRule="auto"/>
        <w:jc w:val="both"/>
        <w:rPr>
          <w:rFonts w:ascii="Arial" w:hAnsi="Arial" w:cs="Arial"/>
          <w:color w:val="3366FF"/>
          <w:sz w:val="26"/>
          <w:szCs w:val="26"/>
        </w:rPr>
      </w:pPr>
    </w:p>
    <w:p w:rsidR="009E2B6E" w:rsidRDefault="009E2B6E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C416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C41655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070D5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E2B6E" w:rsidRDefault="009E2B6E" w:rsidP="002D016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9E2B6E" w:rsidSect="006A7AB1">
      <w:headerReference w:type="default" r:id="rId9"/>
      <w:pgSz w:w="11906" w:h="16838"/>
      <w:pgMar w:top="70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3B" w:rsidRDefault="00EF3D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3D3B" w:rsidRDefault="00EF3D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3B" w:rsidRDefault="00EF3D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3D3B" w:rsidRDefault="00EF3D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6E" w:rsidRDefault="009E2B6E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2D14">
      <w:rPr>
        <w:rStyle w:val="a6"/>
        <w:noProof/>
      </w:rPr>
      <w:t>4</w:t>
    </w:r>
    <w:r>
      <w:rPr>
        <w:rStyle w:val="a6"/>
      </w:rPr>
      <w:fldChar w:fldCharType="end"/>
    </w:r>
  </w:p>
  <w:p w:rsidR="009E2B6E" w:rsidRDefault="009E2B6E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0E3F"/>
    <w:rsid w:val="00022284"/>
    <w:rsid w:val="000438C7"/>
    <w:rsid w:val="000606C7"/>
    <w:rsid w:val="00070D51"/>
    <w:rsid w:val="000A4097"/>
    <w:rsid w:val="000A4D85"/>
    <w:rsid w:val="000E09B2"/>
    <w:rsid w:val="000E7247"/>
    <w:rsid w:val="00105E44"/>
    <w:rsid w:val="001B41A3"/>
    <w:rsid w:val="001D102E"/>
    <w:rsid w:val="00203EE5"/>
    <w:rsid w:val="00234A9A"/>
    <w:rsid w:val="002464DE"/>
    <w:rsid w:val="00285C05"/>
    <w:rsid w:val="00290BEC"/>
    <w:rsid w:val="002A08D4"/>
    <w:rsid w:val="002D016E"/>
    <w:rsid w:val="002E08DF"/>
    <w:rsid w:val="002E2FEF"/>
    <w:rsid w:val="002F13C6"/>
    <w:rsid w:val="003559FA"/>
    <w:rsid w:val="00367EEC"/>
    <w:rsid w:val="00392D14"/>
    <w:rsid w:val="003B6158"/>
    <w:rsid w:val="003D66FD"/>
    <w:rsid w:val="00421B94"/>
    <w:rsid w:val="00432C45"/>
    <w:rsid w:val="0043607B"/>
    <w:rsid w:val="0044398E"/>
    <w:rsid w:val="004A153D"/>
    <w:rsid w:val="004C1F0A"/>
    <w:rsid w:val="004D5995"/>
    <w:rsid w:val="0050755A"/>
    <w:rsid w:val="00556D8C"/>
    <w:rsid w:val="005F7F7E"/>
    <w:rsid w:val="00610D41"/>
    <w:rsid w:val="00650AD5"/>
    <w:rsid w:val="0065191B"/>
    <w:rsid w:val="00665AB8"/>
    <w:rsid w:val="00670131"/>
    <w:rsid w:val="00675ED9"/>
    <w:rsid w:val="00680CC1"/>
    <w:rsid w:val="00694890"/>
    <w:rsid w:val="006A7AB1"/>
    <w:rsid w:val="006C0B0E"/>
    <w:rsid w:val="006E2E43"/>
    <w:rsid w:val="0070719F"/>
    <w:rsid w:val="00712747"/>
    <w:rsid w:val="0073229B"/>
    <w:rsid w:val="00743F09"/>
    <w:rsid w:val="00794037"/>
    <w:rsid w:val="007A4A48"/>
    <w:rsid w:val="007A5966"/>
    <w:rsid w:val="007B0362"/>
    <w:rsid w:val="00871A87"/>
    <w:rsid w:val="00876E9C"/>
    <w:rsid w:val="0089437D"/>
    <w:rsid w:val="008C1748"/>
    <w:rsid w:val="008D1112"/>
    <w:rsid w:val="00923ED0"/>
    <w:rsid w:val="00941070"/>
    <w:rsid w:val="00970D3E"/>
    <w:rsid w:val="009B24A2"/>
    <w:rsid w:val="009D00BA"/>
    <w:rsid w:val="009E2B6E"/>
    <w:rsid w:val="009E5ACB"/>
    <w:rsid w:val="00A72850"/>
    <w:rsid w:val="00AD3D39"/>
    <w:rsid w:val="00AD674B"/>
    <w:rsid w:val="00B0141C"/>
    <w:rsid w:val="00B41389"/>
    <w:rsid w:val="00B873FC"/>
    <w:rsid w:val="00B9640B"/>
    <w:rsid w:val="00B97459"/>
    <w:rsid w:val="00BC4050"/>
    <w:rsid w:val="00C41655"/>
    <w:rsid w:val="00C42A90"/>
    <w:rsid w:val="00C537FD"/>
    <w:rsid w:val="00C74E80"/>
    <w:rsid w:val="00CC07B6"/>
    <w:rsid w:val="00CC2626"/>
    <w:rsid w:val="00CC2633"/>
    <w:rsid w:val="00CD2206"/>
    <w:rsid w:val="00CD78E6"/>
    <w:rsid w:val="00D25455"/>
    <w:rsid w:val="00D31A07"/>
    <w:rsid w:val="00D67096"/>
    <w:rsid w:val="00D960D3"/>
    <w:rsid w:val="00DA03B1"/>
    <w:rsid w:val="00DC7017"/>
    <w:rsid w:val="00DD452F"/>
    <w:rsid w:val="00DE6016"/>
    <w:rsid w:val="00DE79F9"/>
    <w:rsid w:val="00E07109"/>
    <w:rsid w:val="00E1637A"/>
    <w:rsid w:val="00E47DC7"/>
    <w:rsid w:val="00E72146"/>
    <w:rsid w:val="00E8028A"/>
    <w:rsid w:val="00E85950"/>
    <w:rsid w:val="00E951F1"/>
    <w:rsid w:val="00ED73BC"/>
    <w:rsid w:val="00EF3D3B"/>
    <w:rsid w:val="00EF401A"/>
    <w:rsid w:val="00F818EF"/>
    <w:rsid w:val="00FD4915"/>
    <w:rsid w:val="00FE1816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6A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A7A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2015-08-20T12:38:00Z</cp:lastPrinted>
  <dcterms:created xsi:type="dcterms:W3CDTF">2022-04-11T05:23:00Z</dcterms:created>
  <dcterms:modified xsi:type="dcterms:W3CDTF">2022-04-11T05:23:00Z</dcterms:modified>
</cp:coreProperties>
</file>