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1" w:rsidRDefault="001F73A1" w:rsidP="00721E81">
      <w:pPr>
        <w:pStyle w:val="NoSpacing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6" o:title="" croptop="11021f" cropbottom="5364f" cropleft="6585f" cropright="6335f"/>
          </v:shape>
        </w:pict>
      </w:r>
    </w:p>
    <w:p w:rsidR="001F73A1" w:rsidRDefault="001F73A1" w:rsidP="00721E81">
      <w:pPr>
        <w:pStyle w:val="NoSpacing"/>
        <w:jc w:val="center"/>
      </w:pPr>
    </w:p>
    <w:p w:rsidR="001F73A1" w:rsidRDefault="001F73A1" w:rsidP="00721E81">
      <w:pPr>
        <w:pStyle w:val="NoSpacing"/>
        <w:jc w:val="center"/>
      </w:pPr>
    </w:p>
    <w:p w:rsidR="001F73A1" w:rsidRDefault="001F73A1" w:rsidP="00721E81">
      <w:pPr>
        <w:pStyle w:val="NoSpacing"/>
        <w:jc w:val="center"/>
      </w:pPr>
    </w:p>
    <w:p w:rsidR="001F73A1" w:rsidRDefault="001F73A1" w:rsidP="00721E81">
      <w:pPr>
        <w:pStyle w:val="NoSpacing"/>
        <w:jc w:val="center"/>
        <w:rPr>
          <w:b/>
          <w:bCs/>
        </w:rPr>
      </w:pP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F73A1" w:rsidRDefault="001F73A1" w:rsidP="00721E81">
      <w:pPr>
        <w:pStyle w:val="NoSpacing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1F73A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21.05.2015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1F73A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52-па</w:t>
            </w:r>
          </w:p>
        </w:tc>
      </w:tr>
    </w:tbl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Об утверждении кодекса этики и служебного поведения</w:t>
      </w:r>
    </w:p>
    <w:p w:rsidR="001F73A1" w:rsidRDefault="001F73A1" w:rsidP="00721E81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муниципальных служащих </w:t>
      </w:r>
      <w:r>
        <w:rPr>
          <w:rFonts w:ascii="Arial" w:hAnsi="Arial" w:cs="Arial"/>
          <w:sz w:val="26"/>
          <w:szCs w:val="26"/>
        </w:rPr>
        <w:t>м</w:t>
      </w:r>
      <w:r w:rsidRPr="00D5641F">
        <w:rPr>
          <w:rFonts w:ascii="Arial" w:hAnsi="Arial" w:cs="Arial"/>
          <w:sz w:val="26"/>
          <w:szCs w:val="26"/>
        </w:rPr>
        <w:t xml:space="preserve">униципального учреждения </w:t>
      </w:r>
    </w:p>
    <w:p w:rsidR="001F73A1" w:rsidRDefault="001F73A1" w:rsidP="00721E81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«Администрация сельского </w:t>
      </w:r>
      <w:r>
        <w:rPr>
          <w:rFonts w:ascii="Arial" w:hAnsi="Arial" w:cs="Arial"/>
          <w:sz w:val="26"/>
          <w:szCs w:val="26"/>
        </w:rPr>
        <w:t>п</w:t>
      </w:r>
      <w:r w:rsidRPr="00D5641F">
        <w:rPr>
          <w:rFonts w:ascii="Arial" w:hAnsi="Arial" w:cs="Arial"/>
          <w:sz w:val="26"/>
          <w:szCs w:val="26"/>
        </w:rPr>
        <w:t>оселения Усть-Юган»</w:t>
      </w:r>
    </w:p>
    <w:p w:rsidR="001F73A1" w:rsidRDefault="001F73A1" w:rsidP="00721E81">
      <w:pPr>
        <w:pStyle w:val="NoSpacing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В соответствии с Федеральными законами от 25.12.2008 № 273-ФЗ  «О противодействии коррупции», от 02.03.2007 № 25-ФЗ «О муниципальной службе в Российской Федерации», Указом Президента Российской Федерации от 21.07.2010 № 925 «О мерах по реализации  отдельных положений  Федерального закона  «О противодействии коррупции»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, </w:t>
      </w:r>
      <w:r>
        <w:rPr>
          <w:rFonts w:ascii="Arial" w:hAnsi="Arial" w:cs="Arial"/>
          <w:color w:val="000000"/>
          <w:sz w:val="26"/>
          <w:szCs w:val="26"/>
        </w:rPr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23.12.2010,</w:t>
      </w:r>
      <w:r>
        <w:rPr>
          <w:rFonts w:ascii="Arial" w:hAnsi="Arial" w:cs="Arial"/>
          <w:sz w:val="26"/>
          <w:szCs w:val="26"/>
          <w:lang w:eastAsia="ru-RU"/>
        </w:rPr>
        <w:t xml:space="preserve"> Уставом сельского поселения Усть-Юган, в</w:t>
      </w:r>
      <w:r>
        <w:rPr>
          <w:rFonts w:ascii="Arial" w:hAnsi="Arial" w:cs="Arial"/>
          <w:sz w:val="26"/>
          <w:szCs w:val="26"/>
        </w:rPr>
        <w:t xml:space="preserve"> целях поддержания высокого статуса и установления основных стандартов поведения, обеспечения условий для добросовестного и эффективного исполнения должностных обязанностей муниципальными служащими администрации сельского поселения Усть-Юган, п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1F73A1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Утвердить кодекс этики и служебного поведения муниципальных служащих </w:t>
      </w:r>
      <w:r>
        <w:rPr>
          <w:rFonts w:ascii="Arial" w:hAnsi="Arial" w:cs="Arial"/>
          <w:sz w:val="26"/>
          <w:szCs w:val="26"/>
        </w:rPr>
        <w:t>м</w:t>
      </w:r>
      <w:r w:rsidRPr="00D5641F">
        <w:rPr>
          <w:rFonts w:ascii="Arial" w:hAnsi="Arial" w:cs="Arial"/>
          <w:sz w:val="26"/>
          <w:szCs w:val="26"/>
        </w:rPr>
        <w:t xml:space="preserve">униципального учреждения «Администрация сельского </w:t>
      </w:r>
      <w:r>
        <w:rPr>
          <w:rFonts w:ascii="Arial" w:hAnsi="Arial" w:cs="Arial"/>
          <w:sz w:val="26"/>
          <w:szCs w:val="26"/>
        </w:rPr>
        <w:t>п</w:t>
      </w:r>
      <w:r w:rsidRPr="00D5641F">
        <w:rPr>
          <w:rFonts w:ascii="Arial" w:hAnsi="Arial" w:cs="Arial"/>
          <w:sz w:val="26"/>
          <w:szCs w:val="26"/>
        </w:rPr>
        <w:t>оселения Усть-Юган»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1F73A1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Специалисту 1 категории Бикбердиной В.Т. довести кодекс этики и служебного поведения до сведения муниципальных служащих </w:t>
      </w:r>
      <w:r>
        <w:rPr>
          <w:rFonts w:ascii="Arial" w:hAnsi="Arial" w:cs="Arial"/>
          <w:sz w:val="26"/>
          <w:szCs w:val="26"/>
        </w:rPr>
        <w:t>м</w:t>
      </w:r>
      <w:r w:rsidRPr="00D5641F">
        <w:rPr>
          <w:rFonts w:ascii="Arial" w:hAnsi="Arial" w:cs="Arial"/>
          <w:sz w:val="26"/>
          <w:szCs w:val="26"/>
        </w:rPr>
        <w:t xml:space="preserve">униципального учреждения «Администрация сельского </w:t>
      </w:r>
      <w:r>
        <w:rPr>
          <w:rFonts w:ascii="Arial" w:hAnsi="Arial" w:cs="Arial"/>
          <w:sz w:val="26"/>
          <w:szCs w:val="26"/>
        </w:rPr>
        <w:t>п</w:t>
      </w:r>
      <w:r w:rsidRPr="00D5641F">
        <w:rPr>
          <w:rFonts w:ascii="Arial" w:hAnsi="Arial" w:cs="Arial"/>
          <w:sz w:val="26"/>
          <w:szCs w:val="26"/>
        </w:rPr>
        <w:t>оселения Усть-Юган»</w:t>
      </w:r>
      <w:r>
        <w:rPr>
          <w:rFonts w:ascii="Arial" w:hAnsi="Arial" w:cs="Arial"/>
          <w:sz w:val="26"/>
          <w:szCs w:val="26"/>
        </w:rPr>
        <w:t>.</w:t>
      </w:r>
    </w:p>
    <w:p w:rsidR="001F73A1" w:rsidRDefault="001F73A1" w:rsidP="00737D2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3. Считать утратившим силу постановление администрации сельского поселения Усть-Юган от 13.07.2012 № 57-па «Об утверждении кодекса этики и служебного поведения муниципальных служащих администрации сельского поселения Усть-Юган».</w:t>
      </w:r>
    </w:p>
    <w:p w:rsidR="001F73A1" w:rsidRDefault="001F73A1" w:rsidP="00737D2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37D2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37D2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Pr="0053336B" w:rsidRDefault="001F73A1" w:rsidP="0053336B">
      <w:pPr>
        <w:pStyle w:val="ListParagraph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</w:t>
      </w:r>
      <w:r>
        <w:rPr>
          <w:rFonts w:ascii="Arial" w:hAnsi="Arial" w:cs="Arial"/>
          <w:sz w:val="26"/>
          <w:szCs w:val="26"/>
        </w:rPr>
        <w:t>я сельского поселения Усть-Юган в сети Интернет.</w:t>
      </w:r>
      <w:r w:rsidRPr="0053336B">
        <w:rPr>
          <w:rFonts w:ascii="Arial" w:hAnsi="Arial" w:cs="Arial"/>
          <w:sz w:val="26"/>
          <w:szCs w:val="26"/>
        </w:rPr>
        <w:t xml:space="preserve"> </w:t>
      </w:r>
    </w:p>
    <w:p w:rsidR="001F73A1" w:rsidRPr="0053336B" w:rsidRDefault="001F73A1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1F73A1" w:rsidRDefault="001F73A1" w:rsidP="0053336B">
      <w:pPr>
        <w:pStyle w:val="NoSpacing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1F73A1" w:rsidRDefault="001F73A1" w:rsidP="0053336B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 поселения                                                      Б.В. Сочинский</w:t>
      </w: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8F3103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</w:t>
      </w:r>
    </w:p>
    <w:p w:rsidR="001F73A1" w:rsidRPr="008F3103" w:rsidRDefault="001F73A1" w:rsidP="008F3103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8F3103"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1F73A1" w:rsidRPr="008F3103" w:rsidRDefault="001F73A1" w:rsidP="008F3103">
      <w:pPr>
        <w:pStyle w:val="NoSpacing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1F73A1" w:rsidRPr="008F3103" w:rsidRDefault="001F73A1" w:rsidP="008F3103">
      <w:pPr>
        <w:pStyle w:val="NoSpacing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от _</w:t>
      </w:r>
      <w:r>
        <w:rPr>
          <w:rFonts w:ascii="Arial" w:hAnsi="Arial" w:cs="Arial"/>
          <w:sz w:val="26"/>
          <w:szCs w:val="26"/>
          <w:u w:val="single"/>
          <w:lang w:eastAsia="ru-RU"/>
        </w:rPr>
        <w:t>21.05.2015</w:t>
      </w:r>
      <w:r w:rsidRPr="008F3103">
        <w:rPr>
          <w:rFonts w:ascii="Arial" w:hAnsi="Arial" w:cs="Arial"/>
          <w:sz w:val="26"/>
          <w:szCs w:val="26"/>
          <w:lang w:eastAsia="ru-RU"/>
        </w:rPr>
        <w:t>__ № _</w:t>
      </w:r>
      <w:r>
        <w:rPr>
          <w:rFonts w:ascii="Arial" w:hAnsi="Arial" w:cs="Arial"/>
          <w:sz w:val="26"/>
          <w:szCs w:val="26"/>
          <w:u w:val="single"/>
          <w:lang w:eastAsia="ru-RU"/>
        </w:rPr>
        <w:t>52-па</w:t>
      </w:r>
      <w:r w:rsidRPr="008F3103">
        <w:rPr>
          <w:rFonts w:ascii="Arial" w:hAnsi="Arial" w:cs="Arial"/>
          <w:sz w:val="26"/>
          <w:szCs w:val="26"/>
          <w:lang w:eastAsia="ru-RU"/>
        </w:rPr>
        <w:t>_</w:t>
      </w:r>
    </w:p>
    <w:p w:rsidR="001F73A1" w:rsidRPr="008F3103" w:rsidRDefault="001F73A1" w:rsidP="008F3103">
      <w:pPr>
        <w:pStyle w:val="NoSpacing"/>
        <w:ind w:left="4956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Pr="008F3103" w:rsidRDefault="001F73A1" w:rsidP="008F3103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КОДЕКС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этики и служебного поведения муниципальных служащих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14EC3">
        <w:rPr>
          <w:rFonts w:ascii="Arial" w:hAnsi="Arial" w:cs="Arial"/>
          <w:sz w:val="26"/>
          <w:szCs w:val="26"/>
        </w:rPr>
        <w:t>м</w:t>
      </w:r>
      <w:r w:rsidRPr="00D5641F">
        <w:rPr>
          <w:rFonts w:ascii="Arial" w:hAnsi="Arial" w:cs="Arial"/>
          <w:sz w:val="26"/>
          <w:szCs w:val="26"/>
        </w:rPr>
        <w:t>униципального учреждения</w:t>
      </w:r>
    </w:p>
    <w:p w:rsidR="001F73A1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 «Администрация сельского поселения Усть-Юган»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(далее - Кодекс)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 Общие положения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1.1. Настоящий Кодекс разработан в соответствии с положениями </w:t>
      </w:r>
      <w:hyperlink r:id="rId7" w:history="1">
        <w:r w:rsidRPr="00D5641F">
          <w:rPr>
            <w:rFonts w:ascii="Arial" w:hAnsi="Arial" w:cs="Arial"/>
            <w:sz w:val="26"/>
            <w:szCs w:val="26"/>
          </w:rPr>
          <w:t>Конституции</w:t>
        </w:r>
      </w:hyperlink>
      <w:r>
        <w:rPr>
          <w:rFonts w:ascii="Arial" w:hAnsi="Arial" w:cs="Arial"/>
          <w:sz w:val="26"/>
          <w:szCs w:val="26"/>
        </w:rPr>
        <w:t xml:space="preserve"> Российской Федерации, Ф</w:t>
      </w:r>
      <w:r w:rsidRPr="00D5641F">
        <w:rPr>
          <w:rFonts w:ascii="Arial" w:hAnsi="Arial" w:cs="Arial"/>
          <w:sz w:val="26"/>
          <w:szCs w:val="26"/>
        </w:rPr>
        <w:t xml:space="preserve">едеральных законов от 27.05.2003 </w:t>
      </w:r>
      <w:hyperlink r:id="rId8" w:history="1">
        <w:r w:rsidRPr="00D5641F">
          <w:rPr>
            <w:rFonts w:ascii="Arial" w:hAnsi="Arial" w:cs="Arial"/>
            <w:sz w:val="26"/>
            <w:szCs w:val="26"/>
          </w:rPr>
          <w:t>№ 58-ФЗ</w:t>
        </w:r>
      </w:hyperlink>
      <w:r w:rsidRPr="00D5641F">
        <w:rPr>
          <w:rFonts w:ascii="Arial" w:hAnsi="Arial" w:cs="Arial"/>
          <w:sz w:val="26"/>
          <w:szCs w:val="26"/>
        </w:rPr>
        <w:t xml:space="preserve"> «О системе государственной службы </w:t>
      </w:r>
      <w:r>
        <w:rPr>
          <w:rFonts w:ascii="Arial" w:hAnsi="Arial" w:cs="Arial"/>
          <w:sz w:val="26"/>
          <w:szCs w:val="26"/>
        </w:rPr>
        <w:t xml:space="preserve">в </w:t>
      </w:r>
      <w:r w:rsidRPr="00D5641F">
        <w:rPr>
          <w:rFonts w:ascii="Arial" w:hAnsi="Arial" w:cs="Arial"/>
          <w:sz w:val="26"/>
          <w:szCs w:val="26"/>
        </w:rPr>
        <w:t xml:space="preserve">Российской Федерации», от 25.12.2008 </w:t>
      </w:r>
      <w:hyperlink r:id="rId9" w:history="1">
        <w:r w:rsidRPr="00D5641F">
          <w:rPr>
            <w:rFonts w:ascii="Arial" w:hAnsi="Arial" w:cs="Arial"/>
            <w:sz w:val="26"/>
            <w:szCs w:val="26"/>
          </w:rPr>
          <w:t>№ 273-ФЗ</w:t>
        </w:r>
      </w:hyperlink>
      <w:r w:rsidRPr="00D5641F">
        <w:rPr>
          <w:rFonts w:ascii="Arial" w:hAnsi="Arial" w:cs="Arial"/>
          <w:sz w:val="26"/>
          <w:szCs w:val="26"/>
        </w:rPr>
        <w:t xml:space="preserve"> «О противодействии коррупции», </w:t>
      </w:r>
      <w:hyperlink r:id="rId10" w:history="1">
        <w:r w:rsidRPr="00D5641F">
          <w:rPr>
            <w:rFonts w:ascii="Arial" w:hAnsi="Arial" w:cs="Arial"/>
            <w:sz w:val="26"/>
            <w:szCs w:val="26"/>
          </w:rPr>
          <w:t>Указа</w:t>
        </w:r>
      </w:hyperlink>
      <w:r w:rsidRPr="00D5641F">
        <w:rPr>
          <w:rFonts w:ascii="Arial" w:hAnsi="Arial" w:cs="Arial"/>
          <w:sz w:val="26"/>
          <w:szCs w:val="26"/>
        </w:rPr>
        <w:t xml:space="preserve"> Президента Российской Федерации от 12.08.2002 № 885 «Об утверждении общих принципов служебного поведения государственных служащих», Типового </w:t>
      </w:r>
      <w:hyperlink r:id="rId11" w:history="1">
        <w:r w:rsidRPr="00D5641F">
          <w:rPr>
            <w:rFonts w:ascii="Arial" w:hAnsi="Arial" w:cs="Arial"/>
            <w:sz w:val="26"/>
            <w:szCs w:val="26"/>
          </w:rPr>
          <w:t>кодекса</w:t>
        </w:r>
      </w:hyperlink>
      <w:r w:rsidRPr="00D5641F">
        <w:rPr>
          <w:rFonts w:ascii="Arial" w:hAnsi="Arial" w:cs="Arial"/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23.12.2010, а также </w:t>
      </w:r>
      <w:r>
        <w:rPr>
          <w:rFonts w:ascii="Arial" w:hAnsi="Arial" w:cs="Arial"/>
          <w:sz w:val="26"/>
          <w:szCs w:val="26"/>
        </w:rPr>
        <w:t xml:space="preserve">на </w:t>
      </w:r>
      <w:r w:rsidRPr="00D5641F">
        <w:rPr>
          <w:rFonts w:ascii="Arial" w:hAnsi="Arial" w:cs="Arial"/>
          <w:sz w:val="26"/>
          <w:szCs w:val="26"/>
        </w:rPr>
        <w:t>основан</w:t>
      </w:r>
      <w:r>
        <w:rPr>
          <w:rFonts w:ascii="Arial" w:hAnsi="Arial" w:cs="Arial"/>
          <w:sz w:val="26"/>
          <w:szCs w:val="26"/>
        </w:rPr>
        <w:t xml:space="preserve">ии </w:t>
      </w:r>
      <w:r w:rsidRPr="00D5641F">
        <w:rPr>
          <w:rFonts w:ascii="Arial" w:hAnsi="Arial" w:cs="Arial"/>
          <w:sz w:val="26"/>
          <w:szCs w:val="26"/>
        </w:rPr>
        <w:t>общепризнанных нравственных принципах и нормах российского общества и государства.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      1.2. Настоящий Кодекс представляет собой совокупность общих принципов профессиональной служебной этики и основных правил служебного поведения муниципальных служащих Муниципального учреждения  «Администрация с</w:t>
      </w:r>
      <w:r>
        <w:rPr>
          <w:rFonts w:ascii="Arial" w:hAnsi="Arial" w:cs="Arial"/>
          <w:sz w:val="26"/>
          <w:szCs w:val="26"/>
        </w:rPr>
        <w:t>ельского поселения Усть-Юган» (</w:t>
      </w:r>
      <w:r w:rsidRPr="00D5641F">
        <w:rPr>
          <w:rFonts w:ascii="Arial" w:hAnsi="Arial" w:cs="Arial"/>
          <w:sz w:val="26"/>
          <w:szCs w:val="26"/>
        </w:rPr>
        <w:t>далее – Администрация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).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1.3. Целью настоящего Кодекса является обобщение этических норм и установление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1.4. Настоящий Кодекс призван повысить эффективность выполнения муниципальными служащими своих должностных обязанностей.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1.5. Настоящий Кодекс служит основой для формирования взаимоотношений в сфере муниципальной службы, основанных на нормах морали, уважительном отношении к муниципальной службе, формируемом в общественном сознании.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1.6. Гражданину Российской Федерации, поступающему на муниципальную службу в Администрацию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, рекомендуется ознакомиться с положениями Кодекса и руководствоваться ими в процессе своей служебной деятельности, а каждому муниципальному служащему принимать все меры для соблюдения положений настоящего Кодекса.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1.7. Знание и соблюдение муниципальными служащими положений настоящего Кодекса является одним из критериев оценки их служебного поведения.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2. Основные принципы и правила служебного поведения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муниципальных служащих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в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2.2. </w:t>
      </w:r>
      <w:r w:rsidRPr="00D5641F">
        <w:rPr>
          <w:rFonts w:ascii="Arial" w:hAnsi="Arial" w:cs="Arial"/>
          <w:sz w:val="26"/>
          <w:szCs w:val="26"/>
        </w:rPr>
        <w:t>Муниципальные служащие, сознавая ответственность перед государством, обществом и гражданами, призваны: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, так и муниципальных служащих;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в) осуществлять свою деятельность в пределах полномочий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ж) соблюдать нормы служебной, профессиональной этики и правила делового поведения;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з) проявлять корректность и внимательность в обращении с гражданами и должностными лицами;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к)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их репутации или авторитету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л) принимать предусмотренные </w:t>
      </w:r>
      <w:hyperlink r:id="rId12" w:history="1">
        <w:r w:rsidRPr="00D5641F">
          <w:rPr>
            <w:rFonts w:ascii="Arial" w:hAnsi="Arial" w:cs="Arial"/>
            <w:sz w:val="26"/>
            <w:szCs w:val="26"/>
          </w:rPr>
          <w:t>законодательством</w:t>
        </w:r>
      </w:hyperlink>
      <w:r w:rsidRPr="00D5641F">
        <w:rPr>
          <w:rFonts w:ascii="Arial" w:hAnsi="Arial" w:cs="Arial"/>
          <w:sz w:val="26"/>
          <w:szCs w:val="26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F73A1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н) воздерживаться от публичных высказываний, суждений и оценок в</w:t>
      </w:r>
    </w:p>
    <w:p w:rsidR="001F73A1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 </w:t>
      </w:r>
    </w:p>
    <w:p w:rsidR="001F73A1" w:rsidRPr="00D5641F" w:rsidRDefault="001F73A1" w:rsidP="00917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отношении деятельности Администрации</w:t>
      </w:r>
      <w:r>
        <w:rPr>
          <w:rFonts w:ascii="Arial" w:hAnsi="Arial" w:cs="Arial"/>
          <w:sz w:val="26"/>
          <w:szCs w:val="26"/>
        </w:rPr>
        <w:t xml:space="preserve"> поселения, Главы </w:t>
      </w:r>
      <w:r w:rsidRPr="00D5641F">
        <w:rPr>
          <w:rFonts w:ascii="Arial" w:hAnsi="Arial" w:cs="Arial"/>
          <w:sz w:val="26"/>
          <w:szCs w:val="26"/>
        </w:rPr>
        <w:t>поселения, а также в отношении деятельности других государственных органов и их руководителей, если это не входит в должностные обязанности муниципального служащего;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о) уважительно относиться к деятельности представителей средств массовой информации по информированию общества о работе Администрации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Pr="00D5641F">
        <w:rPr>
          <w:rFonts w:ascii="Arial" w:hAnsi="Arial" w:cs="Arial"/>
          <w:sz w:val="26"/>
          <w:szCs w:val="26"/>
        </w:rPr>
        <w:t>, а также оказывать содействие в получении достоверной информации в установленном порядке;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</w:t>
      </w:r>
      <w:r w:rsidRPr="00D5641F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Муниципальные</w:t>
      </w:r>
      <w:r w:rsidRPr="00D5641F">
        <w:rPr>
          <w:rFonts w:ascii="Arial" w:hAnsi="Arial" w:cs="Arial"/>
          <w:sz w:val="26"/>
          <w:szCs w:val="26"/>
        </w:rPr>
        <w:t xml:space="preserve"> служащие, наделенные организационно-распорядительными полномочиями по отношению к другим </w:t>
      </w:r>
      <w:r>
        <w:rPr>
          <w:rFonts w:ascii="Arial" w:hAnsi="Arial" w:cs="Arial"/>
          <w:sz w:val="26"/>
          <w:szCs w:val="26"/>
        </w:rPr>
        <w:t>муниципальным</w:t>
      </w:r>
      <w:r w:rsidRPr="00D5641F">
        <w:rPr>
          <w:rFonts w:ascii="Arial" w:hAnsi="Arial" w:cs="Arial"/>
          <w:sz w:val="26"/>
          <w:szCs w:val="26"/>
        </w:rPr>
        <w:t xml:space="preserve"> служащим, должны быть для последних образцом профессионализма, безупречной репутации, способствовать формированию в </w:t>
      </w:r>
      <w:r>
        <w:rPr>
          <w:rFonts w:ascii="Arial" w:hAnsi="Arial" w:cs="Arial"/>
          <w:sz w:val="26"/>
          <w:szCs w:val="26"/>
        </w:rPr>
        <w:t>Администрации поселения</w:t>
      </w:r>
      <w:r w:rsidRPr="00D5641F">
        <w:rPr>
          <w:rFonts w:ascii="Arial" w:hAnsi="Arial" w:cs="Arial"/>
          <w:sz w:val="26"/>
          <w:szCs w:val="26"/>
        </w:rPr>
        <w:t>, его структурных подразделениях благоприятного для эффективной работы морально-психологического климата.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4</w:t>
      </w:r>
      <w:r w:rsidRPr="00D5641F">
        <w:rPr>
          <w:rFonts w:ascii="Arial" w:hAnsi="Arial" w:cs="Arial"/>
          <w:sz w:val="26"/>
          <w:szCs w:val="26"/>
        </w:rPr>
        <w:t>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а) принимать меры по предотвращению и урегулированию конфликта интересов;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б) принимать меры по предупреждению коррупции;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5</w:t>
      </w:r>
      <w:r w:rsidRPr="00D5641F">
        <w:rPr>
          <w:rFonts w:ascii="Arial" w:hAnsi="Arial" w:cs="Arial"/>
          <w:sz w:val="26"/>
          <w:szCs w:val="26"/>
        </w:rPr>
        <w:t>. Муниципальным служащим, наделенным организационно-распорядительными полномочиями по отношению к другим муниципальным служащим, следует принимать меры к тому, чтобы подчиненные им муниципальные служащие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 Рекомендательные этические правила служебного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поведения муниципальных служащих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3.2. В служебном поведении муниципальные служащие воздерживаются от: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б) грубости, проявлений пренебрежительного тона, предъявления неправомерных обвинений;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3.4. Муниципальным служащим рекомендуется быть вежливыми, доброжелательными, корректными, внимательными и проявлять терпимость в общении с другими муниципальными служащими и гражданами.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4. Ответственность за нарушение положений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настоящего Кодекса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4.1. Нарушение муниципальными служащими положений настоящего Кодекса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  <w:sz w:val="26"/>
          <w:szCs w:val="26"/>
        </w:rPr>
        <w:t>.</w:t>
      </w:r>
    </w:p>
    <w:p w:rsidR="001F73A1" w:rsidRPr="00D5641F" w:rsidRDefault="001F73A1" w:rsidP="00D56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>4.2.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F73A1" w:rsidRDefault="001F73A1" w:rsidP="00D5641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</w:pPr>
      <w:bookmarkStart w:id="0" w:name="_GoBack"/>
      <w:bookmarkEnd w:id="0"/>
    </w:p>
    <w:sectPr w:rsidR="001F73A1" w:rsidSect="00640C15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A1" w:rsidRDefault="001F73A1">
      <w:r>
        <w:separator/>
      </w:r>
    </w:p>
  </w:endnote>
  <w:endnote w:type="continuationSeparator" w:id="1">
    <w:p w:rsidR="001F73A1" w:rsidRDefault="001F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A1" w:rsidRDefault="001F73A1">
      <w:r>
        <w:separator/>
      </w:r>
    </w:p>
  </w:footnote>
  <w:footnote w:type="continuationSeparator" w:id="1">
    <w:p w:rsidR="001F73A1" w:rsidRDefault="001F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1" w:rsidRDefault="001F73A1" w:rsidP="00CC2AC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F73A1" w:rsidRDefault="001F73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29"/>
    <w:rsid w:val="00010B28"/>
    <w:rsid w:val="00067C00"/>
    <w:rsid w:val="00070EBD"/>
    <w:rsid w:val="00072329"/>
    <w:rsid w:val="00086071"/>
    <w:rsid w:val="000B516B"/>
    <w:rsid w:val="00172930"/>
    <w:rsid w:val="0019359B"/>
    <w:rsid w:val="001947F0"/>
    <w:rsid w:val="001F73A1"/>
    <w:rsid w:val="00214EC3"/>
    <w:rsid w:val="002C307A"/>
    <w:rsid w:val="00317206"/>
    <w:rsid w:val="00483190"/>
    <w:rsid w:val="0053336B"/>
    <w:rsid w:val="005B61A2"/>
    <w:rsid w:val="00640C15"/>
    <w:rsid w:val="00641C24"/>
    <w:rsid w:val="00653AD6"/>
    <w:rsid w:val="006A5C06"/>
    <w:rsid w:val="006D50B9"/>
    <w:rsid w:val="0071059F"/>
    <w:rsid w:val="00721E81"/>
    <w:rsid w:val="00737D2B"/>
    <w:rsid w:val="007520E7"/>
    <w:rsid w:val="007A1FFC"/>
    <w:rsid w:val="007D31B5"/>
    <w:rsid w:val="00820653"/>
    <w:rsid w:val="00824A11"/>
    <w:rsid w:val="00834CA1"/>
    <w:rsid w:val="00854CEF"/>
    <w:rsid w:val="0086757C"/>
    <w:rsid w:val="008C6975"/>
    <w:rsid w:val="008F3103"/>
    <w:rsid w:val="00914CFD"/>
    <w:rsid w:val="00917E11"/>
    <w:rsid w:val="00953781"/>
    <w:rsid w:val="0098119E"/>
    <w:rsid w:val="009E271A"/>
    <w:rsid w:val="00A527E4"/>
    <w:rsid w:val="00AB1A12"/>
    <w:rsid w:val="00B12A9D"/>
    <w:rsid w:val="00B261FF"/>
    <w:rsid w:val="00B6535F"/>
    <w:rsid w:val="00CC2AC4"/>
    <w:rsid w:val="00CC68E6"/>
    <w:rsid w:val="00CF3BB4"/>
    <w:rsid w:val="00D301BA"/>
    <w:rsid w:val="00D55A2A"/>
    <w:rsid w:val="00D5641F"/>
    <w:rsid w:val="00D6687F"/>
    <w:rsid w:val="00DB0FB2"/>
    <w:rsid w:val="00DC6A9A"/>
    <w:rsid w:val="00DD4B2A"/>
    <w:rsid w:val="00DD4FF2"/>
    <w:rsid w:val="00E112B0"/>
    <w:rsid w:val="00E362BC"/>
    <w:rsid w:val="00E3682F"/>
    <w:rsid w:val="00E60E5D"/>
    <w:rsid w:val="00E75523"/>
    <w:rsid w:val="00EB2571"/>
    <w:rsid w:val="00EB2A49"/>
    <w:rsid w:val="00EB4812"/>
    <w:rsid w:val="00EE239A"/>
    <w:rsid w:val="00F11359"/>
    <w:rsid w:val="00F5141D"/>
    <w:rsid w:val="00F7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1E8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3336B"/>
    <w:pPr>
      <w:ind w:left="720"/>
    </w:pPr>
  </w:style>
  <w:style w:type="paragraph" w:customStyle="1" w:styleId="formattext">
    <w:name w:val="formattext"/>
    <w:basedOn w:val="Normal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206"/>
  </w:style>
  <w:style w:type="character" w:styleId="Hyperlink">
    <w:name w:val="Hyperlink"/>
    <w:basedOn w:val="DefaultParagraphFont"/>
    <w:uiPriority w:val="99"/>
    <w:semiHidden/>
    <w:rsid w:val="00317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64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3F42A365CCDBFBEC61B88FDF261CEF3306D84A1F1A8CAB312DB18B25089C4C93357677774D9EEwEz9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3F42A365CCDBFBEC61B88FDF261CEF03C6289A2A3FFC8E247D5w1zDE" TargetMode="External"/><Relationship Id="rId12" Type="http://schemas.openxmlformats.org/officeDocument/2006/relationships/hyperlink" Target="consultantplus://offline/ref=8FC3F42A365CCDBFBEC61B88FDF261CEF3336789ACF6A8CAB312DB18B25089C4C93357677774D9E0wEz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C3F42A365CCDBFBEC61B88FDF261CEF3356689A9F0A8CAB312DB18B25089C4C93357677774D9E9wEz9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C3F42A365CCDBFBEC61B88FDF261CEFA3D608CA0FEF5C0BB4BD71AB55FD6D3CE7A5B667774DCwEz9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C3F42A365CCDBFBEC61B88FDF261CEF3336789ACF6A8CAB312DB18B25089C4C933576Fw7z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6</Pages>
  <Words>1788</Words>
  <Characters>10194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13</cp:revision>
  <cp:lastPrinted>2015-05-21T07:32:00Z</cp:lastPrinted>
  <dcterms:created xsi:type="dcterms:W3CDTF">2015-03-20T06:40:00Z</dcterms:created>
  <dcterms:modified xsi:type="dcterms:W3CDTF">2015-05-21T07:32:00Z</dcterms:modified>
</cp:coreProperties>
</file>