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3" w:rsidRPr="00735325" w:rsidRDefault="00082BE3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pt;margin-top:8.95pt;width:46.5pt;height:58.3pt;z-index:251658240;visibility:visible">
            <v:imagedata r:id="rId7" o:title="" croptop="11021f" cropbottom="5364f" cropleft="6585f" cropright="6335f"/>
          </v:shape>
        </w:pict>
      </w:r>
    </w:p>
    <w:p w:rsidR="00082BE3" w:rsidRPr="00735325" w:rsidRDefault="00082BE3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082BE3" w:rsidRPr="00735325" w:rsidRDefault="00082BE3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082BE3" w:rsidRPr="00735325" w:rsidRDefault="00082BE3" w:rsidP="00735325">
      <w:pPr>
        <w:ind w:right="18"/>
        <w:rPr>
          <w:rFonts w:ascii="Arial" w:hAnsi="Arial" w:cs="Arial"/>
          <w:b/>
          <w:bCs/>
          <w:sz w:val="26"/>
          <w:szCs w:val="26"/>
        </w:rPr>
      </w:pPr>
    </w:p>
    <w:p w:rsidR="00082BE3" w:rsidRDefault="00082BE3" w:rsidP="00735325">
      <w:pPr>
        <w:ind w:right="18"/>
        <w:jc w:val="center"/>
        <w:rPr>
          <w:b/>
          <w:bCs/>
          <w:sz w:val="25"/>
          <w:szCs w:val="25"/>
        </w:rPr>
      </w:pPr>
    </w:p>
    <w:p w:rsidR="00082BE3" w:rsidRPr="00735325" w:rsidRDefault="00082BE3" w:rsidP="00735325">
      <w:pPr>
        <w:ind w:right="18"/>
        <w:jc w:val="center"/>
        <w:rPr>
          <w:b/>
          <w:bCs/>
          <w:sz w:val="25"/>
          <w:szCs w:val="25"/>
        </w:rPr>
      </w:pPr>
      <w:r w:rsidRPr="00735325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082BE3" w:rsidRPr="00735325" w:rsidRDefault="00082BE3" w:rsidP="00735325">
      <w:pPr>
        <w:ind w:right="18"/>
        <w:jc w:val="center"/>
        <w:rPr>
          <w:b/>
          <w:bCs/>
          <w:sz w:val="25"/>
          <w:szCs w:val="25"/>
        </w:rPr>
      </w:pPr>
      <w:r w:rsidRPr="00735325">
        <w:rPr>
          <w:b/>
          <w:bCs/>
          <w:sz w:val="25"/>
          <w:szCs w:val="25"/>
        </w:rPr>
        <w:t>Нефтеюганский район</w:t>
      </w:r>
    </w:p>
    <w:p w:rsidR="00082BE3" w:rsidRPr="00735325" w:rsidRDefault="00082BE3" w:rsidP="00735325">
      <w:pPr>
        <w:ind w:right="18"/>
        <w:jc w:val="center"/>
        <w:rPr>
          <w:b/>
          <w:bCs/>
          <w:sz w:val="25"/>
          <w:szCs w:val="25"/>
        </w:rPr>
      </w:pPr>
      <w:r w:rsidRPr="00735325">
        <w:rPr>
          <w:b/>
          <w:bCs/>
          <w:sz w:val="25"/>
          <w:szCs w:val="25"/>
        </w:rPr>
        <w:t>Ханты-Мансийский автономный округ – Югра</w:t>
      </w:r>
    </w:p>
    <w:p w:rsidR="00082BE3" w:rsidRPr="00735325" w:rsidRDefault="00082BE3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082BE3" w:rsidRPr="00735325" w:rsidRDefault="00082BE3" w:rsidP="00735325">
      <w:pPr>
        <w:ind w:right="18"/>
        <w:jc w:val="center"/>
        <w:rPr>
          <w:b/>
          <w:bCs/>
          <w:sz w:val="36"/>
          <w:szCs w:val="36"/>
        </w:rPr>
      </w:pPr>
      <w:r w:rsidRPr="00735325">
        <w:rPr>
          <w:b/>
          <w:bCs/>
          <w:sz w:val="36"/>
          <w:szCs w:val="36"/>
        </w:rPr>
        <w:t>АДМИНИСТРАЦИЯ СЕЛЬСКОГО ПОСЕЛЕНИЯ</w:t>
      </w:r>
    </w:p>
    <w:p w:rsidR="00082BE3" w:rsidRPr="00735325" w:rsidRDefault="00082BE3" w:rsidP="00735325">
      <w:pPr>
        <w:ind w:right="18"/>
        <w:jc w:val="center"/>
        <w:rPr>
          <w:sz w:val="36"/>
          <w:szCs w:val="36"/>
        </w:rPr>
      </w:pPr>
      <w:r w:rsidRPr="00735325">
        <w:rPr>
          <w:b/>
          <w:bCs/>
          <w:sz w:val="36"/>
          <w:szCs w:val="36"/>
        </w:rPr>
        <w:t>УСТЬ-ЮГАН</w:t>
      </w:r>
    </w:p>
    <w:p w:rsidR="00082BE3" w:rsidRPr="00735325" w:rsidRDefault="00082BE3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082BE3" w:rsidRPr="00735325" w:rsidRDefault="00082BE3" w:rsidP="00735325">
      <w:pPr>
        <w:ind w:right="18"/>
        <w:jc w:val="center"/>
        <w:rPr>
          <w:b/>
          <w:bCs/>
          <w:sz w:val="32"/>
          <w:szCs w:val="32"/>
        </w:rPr>
      </w:pPr>
      <w:r w:rsidRPr="00735325">
        <w:rPr>
          <w:b/>
          <w:bCs/>
          <w:sz w:val="32"/>
          <w:szCs w:val="32"/>
        </w:rPr>
        <w:t>ПОСТАНОВЛЕНИ</w:t>
      </w:r>
      <w:r>
        <w:rPr>
          <w:b/>
          <w:bCs/>
          <w:sz w:val="32"/>
          <w:szCs w:val="32"/>
        </w:rPr>
        <w:t>Е</w:t>
      </w:r>
    </w:p>
    <w:p w:rsidR="00082BE3" w:rsidRPr="00735325" w:rsidRDefault="00082BE3" w:rsidP="00735325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082BE3" w:rsidRPr="00735325" w:rsidRDefault="00082BE3" w:rsidP="00735325">
      <w:pPr>
        <w:ind w:right="18"/>
        <w:rPr>
          <w:rFonts w:ascii="Arial" w:hAnsi="Arial" w:cs="Arial"/>
          <w:sz w:val="26"/>
          <w:szCs w:val="26"/>
        </w:rPr>
      </w:pPr>
      <w:r w:rsidRPr="00735325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  <w:u w:val="single"/>
        </w:rPr>
        <w:t>06.05.2015</w:t>
      </w:r>
      <w:r w:rsidRPr="00735325">
        <w:rPr>
          <w:rFonts w:ascii="Arial" w:hAnsi="Arial" w:cs="Arial"/>
          <w:sz w:val="26"/>
          <w:szCs w:val="26"/>
        </w:rPr>
        <w:t xml:space="preserve">__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Pr="00735325">
        <w:rPr>
          <w:rFonts w:ascii="Arial" w:hAnsi="Arial" w:cs="Arial"/>
          <w:sz w:val="26"/>
          <w:szCs w:val="26"/>
        </w:rPr>
        <w:t>№__</w:t>
      </w:r>
      <w:r>
        <w:rPr>
          <w:rFonts w:ascii="Arial" w:hAnsi="Arial" w:cs="Arial"/>
          <w:sz w:val="26"/>
          <w:szCs w:val="26"/>
          <w:u w:val="single"/>
        </w:rPr>
        <w:t>45-па</w:t>
      </w:r>
      <w:r w:rsidRPr="00735325">
        <w:rPr>
          <w:rFonts w:ascii="Arial" w:hAnsi="Arial" w:cs="Arial"/>
          <w:sz w:val="26"/>
          <w:szCs w:val="26"/>
        </w:rPr>
        <w:t>__</w:t>
      </w:r>
    </w:p>
    <w:p w:rsidR="00082BE3" w:rsidRDefault="00082BE3" w:rsidP="00735325">
      <w:pPr>
        <w:ind w:right="18"/>
        <w:jc w:val="center"/>
        <w:rPr>
          <w:sz w:val="20"/>
          <w:szCs w:val="20"/>
        </w:rPr>
      </w:pPr>
      <w:r w:rsidRPr="00735325">
        <w:rPr>
          <w:sz w:val="20"/>
          <w:szCs w:val="20"/>
        </w:rPr>
        <w:t>п. Усть-Юган</w:t>
      </w:r>
    </w:p>
    <w:p w:rsidR="00082BE3" w:rsidRDefault="00082BE3" w:rsidP="00735325">
      <w:pPr>
        <w:ind w:right="18"/>
        <w:jc w:val="center"/>
        <w:rPr>
          <w:sz w:val="20"/>
          <w:szCs w:val="20"/>
        </w:rPr>
      </w:pPr>
    </w:p>
    <w:p w:rsidR="00082BE3" w:rsidRPr="00735325" w:rsidRDefault="00082BE3" w:rsidP="00735325">
      <w:pPr>
        <w:ind w:right="18"/>
        <w:jc w:val="center"/>
        <w:rPr>
          <w:sz w:val="20"/>
          <w:szCs w:val="20"/>
        </w:rPr>
      </w:pPr>
    </w:p>
    <w:p w:rsidR="00082BE3" w:rsidRDefault="00082BE3" w:rsidP="004B7A47">
      <w:pPr>
        <w:jc w:val="center"/>
        <w:rPr>
          <w:rFonts w:ascii="Arial" w:hAnsi="Arial" w:cs="Arial"/>
          <w:sz w:val="26"/>
          <w:szCs w:val="26"/>
        </w:rPr>
      </w:pPr>
      <w:r w:rsidRPr="00CB2C63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сельского поселения Усть-Юган от </w:t>
      </w:r>
      <w:r>
        <w:rPr>
          <w:rFonts w:ascii="Arial" w:hAnsi="Arial" w:cs="Arial"/>
          <w:sz w:val="26"/>
          <w:szCs w:val="26"/>
        </w:rPr>
        <w:t>12.12</w:t>
      </w:r>
      <w:r w:rsidRPr="00CB2C63">
        <w:rPr>
          <w:rFonts w:ascii="Arial" w:hAnsi="Arial" w:cs="Arial"/>
          <w:sz w:val="26"/>
          <w:szCs w:val="26"/>
        </w:rPr>
        <w:t>.2013 № 1</w:t>
      </w:r>
      <w:r>
        <w:rPr>
          <w:rFonts w:ascii="Arial" w:hAnsi="Arial" w:cs="Arial"/>
          <w:sz w:val="26"/>
          <w:szCs w:val="26"/>
        </w:rPr>
        <w:t>45</w:t>
      </w:r>
      <w:r w:rsidRPr="00CB2C63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</w:t>
      </w:r>
      <w:r w:rsidRPr="00F61654">
        <w:rPr>
          <w:rFonts w:ascii="Arial" w:hAnsi="Arial" w:cs="Arial"/>
          <w:sz w:val="26"/>
          <w:szCs w:val="26"/>
        </w:rPr>
        <w:t>Об утверждении Административного регламента</w:t>
      </w:r>
      <w:r>
        <w:rPr>
          <w:rFonts w:ascii="Arial" w:hAnsi="Arial" w:cs="Arial"/>
          <w:sz w:val="26"/>
          <w:szCs w:val="26"/>
        </w:rPr>
        <w:t xml:space="preserve"> </w:t>
      </w:r>
      <w:r w:rsidRPr="00F61654">
        <w:rPr>
          <w:rFonts w:ascii="Arial" w:hAnsi="Arial" w:cs="Arial"/>
          <w:sz w:val="26"/>
          <w:szCs w:val="26"/>
        </w:rPr>
        <w:t xml:space="preserve">по предоставлению муниципальной услуги «Прием заявлений, документов, а также постановка граждан на учет в качестве нуждающихся </w:t>
      </w:r>
    </w:p>
    <w:p w:rsidR="00082BE3" w:rsidRPr="002D0976" w:rsidRDefault="00082BE3" w:rsidP="004B7A47">
      <w:pPr>
        <w:jc w:val="center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в жилых помещениях»</w:t>
      </w:r>
      <w:r>
        <w:rPr>
          <w:rFonts w:ascii="Arial" w:hAnsi="Arial" w:cs="Arial"/>
          <w:sz w:val="26"/>
          <w:szCs w:val="26"/>
        </w:rPr>
        <w:t xml:space="preserve"> (в редакции от 19.06.2014 № 60-па)</w:t>
      </w:r>
    </w:p>
    <w:p w:rsidR="00082BE3" w:rsidRDefault="00082BE3" w:rsidP="00650068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650068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082BE3" w:rsidRPr="00F72381" w:rsidRDefault="00082BE3" w:rsidP="0089529F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  <w:r w:rsidRPr="00F72381">
        <w:rPr>
          <w:rFonts w:ascii="Arial" w:hAnsi="Arial" w:cs="Arial"/>
          <w:sz w:val="26"/>
          <w:szCs w:val="26"/>
        </w:rPr>
        <w:t>На основании Федерального закона от 28.12.2012 № 387-ФЗ «О внесении изменений в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Федерации», закона Ханты-Мансийского автономного округа – Югры от 11.06.2010 № 102-оз «Об административных правонарушениях»  п о с т а н о в л я ю:</w:t>
      </w:r>
    </w:p>
    <w:p w:rsidR="00082BE3" w:rsidRPr="00427D35" w:rsidRDefault="00082BE3" w:rsidP="0089529F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 xml:space="preserve">1. Пункт 2.5. </w:t>
      </w:r>
      <w:r>
        <w:rPr>
          <w:rFonts w:ascii="Arial" w:hAnsi="Arial" w:cs="Arial"/>
          <w:sz w:val="26"/>
          <w:szCs w:val="26"/>
        </w:rPr>
        <w:t>постановления</w:t>
      </w:r>
      <w:r w:rsidRPr="00CB2C63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от </w:t>
      </w:r>
      <w:r>
        <w:rPr>
          <w:rFonts w:ascii="Arial" w:hAnsi="Arial" w:cs="Arial"/>
          <w:sz w:val="26"/>
          <w:szCs w:val="26"/>
        </w:rPr>
        <w:t>12.12</w:t>
      </w:r>
      <w:r w:rsidRPr="00CB2C63">
        <w:rPr>
          <w:rFonts w:ascii="Arial" w:hAnsi="Arial" w:cs="Arial"/>
          <w:sz w:val="26"/>
          <w:szCs w:val="26"/>
        </w:rPr>
        <w:t>.2013 № 1</w:t>
      </w:r>
      <w:r>
        <w:rPr>
          <w:rFonts w:ascii="Arial" w:hAnsi="Arial" w:cs="Arial"/>
          <w:sz w:val="26"/>
          <w:szCs w:val="26"/>
        </w:rPr>
        <w:t>45</w:t>
      </w:r>
      <w:r w:rsidRPr="00CB2C63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</w:t>
      </w:r>
      <w:r w:rsidRPr="00F61654">
        <w:rPr>
          <w:rFonts w:ascii="Arial" w:hAnsi="Arial" w:cs="Arial"/>
          <w:sz w:val="26"/>
          <w:szCs w:val="26"/>
        </w:rPr>
        <w:t>Об утверждении Административного регламентапо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Arial" w:hAnsi="Arial" w:cs="Arial"/>
          <w:sz w:val="26"/>
          <w:szCs w:val="26"/>
        </w:rPr>
        <w:t xml:space="preserve">(в редакции от 19.06.2014 № 60-па) </w:t>
      </w:r>
      <w:r w:rsidRPr="00427D35">
        <w:rPr>
          <w:rFonts w:ascii="Arial" w:hAnsi="Arial" w:cs="Arial"/>
          <w:sz w:val="26"/>
          <w:szCs w:val="26"/>
        </w:rPr>
        <w:t xml:space="preserve">дополнить </w:t>
      </w:r>
      <w:r>
        <w:rPr>
          <w:rFonts w:ascii="Arial" w:hAnsi="Arial" w:cs="Arial"/>
          <w:sz w:val="26"/>
          <w:szCs w:val="26"/>
        </w:rPr>
        <w:t>предложением «</w:t>
      </w:r>
      <w:r w:rsidRPr="00427D35">
        <w:rPr>
          <w:rFonts w:ascii="Arial" w:hAnsi="Arial" w:cs="Arial"/>
          <w:sz w:val="26"/>
          <w:szCs w:val="26"/>
        </w:rPr>
        <w:t>Законом Ханты-Мансийского автономного округа – Югры от 11.06.2010 № 102-оз «Об административных правонарушениях».</w:t>
      </w:r>
    </w:p>
    <w:p w:rsidR="00082BE3" w:rsidRPr="00427D35" w:rsidRDefault="00082BE3" w:rsidP="0089529F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Исключить подпункт 5 пункта 2.6. постановления</w:t>
      </w:r>
      <w:r w:rsidRPr="00CB2C63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от </w:t>
      </w:r>
      <w:r>
        <w:rPr>
          <w:rFonts w:ascii="Arial" w:hAnsi="Arial" w:cs="Arial"/>
          <w:sz w:val="26"/>
          <w:szCs w:val="26"/>
        </w:rPr>
        <w:t>12.12</w:t>
      </w:r>
      <w:r w:rsidRPr="00CB2C63">
        <w:rPr>
          <w:rFonts w:ascii="Arial" w:hAnsi="Arial" w:cs="Arial"/>
          <w:sz w:val="26"/>
          <w:szCs w:val="26"/>
        </w:rPr>
        <w:t>.2013 № 1</w:t>
      </w:r>
      <w:r>
        <w:rPr>
          <w:rFonts w:ascii="Arial" w:hAnsi="Arial" w:cs="Arial"/>
          <w:sz w:val="26"/>
          <w:szCs w:val="26"/>
        </w:rPr>
        <w:t>45</w:t>
      </w:r>
      <w:r w:rsidRPr="00CB2C63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</w:t>
      </w:r>
      <w:r w:rsidRPr="00F61654">
        <w:rPr>
          <w:rFonts w:ascii="Arial" w:hAnsi="Arial" w:cs="Arial"/>
          <w:sz w:val="26"/>
          <w:szCs w:val="26"/>
        </w:rPr>
        <w:t>Об утверждении Административного регламента</w:t>
      </w:r>
      <w:r>
        <w:rPr>
          <w:rFonts w:ascii="Arial" w:hAnsi="Arial" w:cs="Arial"/>
          <w:sz w:val="26"/>
          <w:szCs w:val="26"/>
        </w:rPr>
        <w:t xml:space="preserve"> </w:t>
      </w:r>
      <w:r w:rsidRPr="00F61654">
        <w:rPr>
          <w:rFonts w:ascii="Arial" w:hAnsi="Arial" w:cs="Arial"/>
          <w:sz w:val="26"/>
          <w:szCs w:val="26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Arial" w:hAnsi="Arial" w:cs="Arial"/>
          <w:sz w:val="26"/>
          <w:szCs w:val="26"/>
        </w:rPr>
        <w:t xml:space="preserve"> (в редакции от 19.06.2014 № 60-па).</w:t>
      </w:r>
    </w:p>
    <w:p w:rsidR="00082BE3" w:rsidRPr="00427D35" w:rsidRDefault="00082BE3" w:rsidP="0089529F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427D35">
        <w:rPr>
          <w:rFonts w:ascii="Arial" w:hAnsi="Arial" w:cs="Arial"/>
          <w:sz w:val="26"/>
          <w:szCs w:val="26"/>
        </w:rPr>
        <w:t xml:space="preserve">. Пункт 4.3. постановления администрации сельского поселения Усть-Юган от </w:t>
      </w:r>
      <w:r>
        <w:rPr>
          <w:rFonts w:ascii="Arial" w:hAnsi="Arial" w:cs="Arial"/>
          <w:sz w:val="26"/>
          <w:szCs w:val="26"/>
        </w:rPr>
        <w:t>12.12</w:t>
      </w:r>
      <w:r w:rsidRPr="00CB2C63">
        <w:rPr>
          <w:rFonts w:ascii="Arial" w:hAnsi="Arial" w:cs="Arial"/>
          <w:sz w:val="26"/>
          <w:szCs w:val="26"/>
        </w:rPr>
        <w:t>.2013 № 1</w:t>
      </w:r>
      <w:r>
        <w:rPr>
          <w:rFonts w:ascii="Arial" w:hAnsi="Arial" w:cs="Arial"/>
          <w:sz w:val="26"/>
          <w:szCs w:val="26"/>
        </w:rPr>
        <w:t>45</w:t>
      </w:r>
      <w:r w:rsidRPr="00CB2C63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</w:t>
      </w:r>
      <w:r w:rsidRPr="00F61654">
        <w:rPr>
          <w:rFonts w:ascii="Arial" w:hAnsi="Arial" w:cs="Arial"/>
          <w:sz w:val="26"/>
          <w:szCs w:val="26"/>
        </w:rPr>
        <w:t>Об утверждении Административного регламента</w:t>
      </w:r>
      <w:r>
        <w:rPr>
          <w:rFonts w:ascii="Arial" w:hAnsi="Arial" w:cs="Arial"/>
          <w:sz w:val="26"/>
          <w:szCs w:val="26"/>
        </w:rPr>
        <w:t xml:space="preserve"> </w:t>
      </w:r>
      <w:r w:rsidRPr="00F61654">
        <w:rPr>
          <w:rFonts w:ascii="Arial" w:hAnsi="Arial" w:cs="Arial"/>
          <w:sz w:val="26"/>
          <w:szCs w:val="26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Arial" w:hAnsi="Arial" w:cs="Arial"/>
          <w:sz w:val="26"/>
          <w:szCs w:val="26"/>
        </w:rPr>
        <w:t xml:space="preserve">(в редакции от 19.06.2014 № 60-па) </w:t>
      </w:r>
      <w:r w:rsidRPr="00427D35">
        <w:rPr>
          <w:rFonts w:ascii="Arial" w:hAnsi="Arial" w:cs="Arial"/>
          <w:sz w:val="26"/>
          <w:szCs w:val="26"/>
        </w:rPr>
        <w:t>изложить в новой редакции согласно приложению.</w:t>
      </w:r>
    </w:p>
    <w:p w:rsidR="00082BE3" w:rsidRPr="00451F2F" w:rsidRDefault="00082BE3" w:rsidP="0089529F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4. Настоящее постановление подлежит официальному опубли-кованию (обнародованию) в информационном бюллетене «Усть-Юганский вестник» </w:t>
      </w:r>
      <w:r w:rsidRPr="00451F2F">
        <w:rPr>
          <w:rFonts w:ascii="Arial" w:hAnsi="Arial" w:cs="Arial"/>
          <w:sz w:val="26"/>
          <w:szCs w:val="26"/>
        </w:rPr>
        <w:t>и  размещению на сайте органов местного самоуправления сельского поселения Усть-Юган в сети Интернет.</w:t>
      </w:r>
    </w:p>
    <w:p w:rsidR="00082BE3" w:rsidRDefault="00082BE3" w:rsidP="00650068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5. 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082BE3" w:rsidRDefault="00082BE3" w:rsidP="00650068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6</w:t>
      </w:r>
      <w:bookmarkStart w:id="0" w:name="_GoBack"/>
      <w:bookmarkEnd w:id="0"/>
      <w:r>
        <w:rPr>
          <w:rFonts w:ascii="Arial" w:hAnsi="Arial" w:cs="Arial"/>
          <w:sz w:val="26"/>
          <w:szCs w:val="26"/>
          <w:lang w:eastAsia="en-US"/>
        </w:rPr>
        <w:t>. Контроль за исполнением постановления оставляю за собой.</w:t>
      </w:r>
    </w:p>
    <w:p w:rsidR="00082BE3" w:rsidRDefault="00082BE3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082BE3" w:rsidRDefault="00082BE3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082BE3" w:rsidRDefault="00082BE3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082BE3" w:rsidRPr="00A67E09" w:rsidRDefault="00082BE3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>Глава поселения                                                      Б.В. Сочинский</w:t>
      </w: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bookmarkStart w:id="1" w:name="_Toc136666921"/>
      <w:bookmarkStart w:id="2" w:name="_Toc136321769"/>
      <w:bookmarkStart w:id="3" w:name="_Toc136239795"/>
      <w:bookmarkStart w:id="4" w:name="_Toc136151950"/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082BE3" w:rsidRDefault="00082BE3" w:rsidP="008952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06.05.2015 № 45-па</w:t>
      </w:r>
    </w:p>
    <w:p w:rsidR="00082BE3" w:rsidRDefault="00082BE3" w:rsidP="0089529F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Pr="00A22FC8" w:rsidRDefault="00082BE3" w:rsidP="0089529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4.3. </w:t>
      </w:r>
      <w:r w:rsidRPr="00A22FC8">
        <w:rPr>
          <w:rFonts w:ascii="Arial" w:hAnsi="Arial" w:cs="Arial"/>
          <w:sz w:val="26"/>
          <w:szCs w:val="26"/>
          <w:lang w:eastAsia="ar-SA"/>
        </w:rPr>
        <w:t>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082BE3" w:rsidRDefault="00082BE3" w:rsidP="0089529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«Должностное лицо, ответственное за осуществление админи-стративных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за:</w:t>
      </w:r>
    </w:p>
    <w:p w:rsidR="00082BE3" w:rsidRDefault="00082BE3" w:rsidP="0089529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082BE3" w:rsidRDefault="00082BE3" w:rsidP="0089529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082BE3" w:rsidRDefault="00082BE3" w:rsidP="0089529F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ar-SA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центре)».</w:t>
      </w:r>
    </w:p>
    <w:p w:rsidR="00082BE3" w:rsidRDefault="00082BE3" w:rsidP="000D24FB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0D24FB">
      <w:pPr>
        <w:pStyle w:val="NoSpacing"/>
        <w:jc w:val="center"/>
        <w:rPr>
          <w:rFonts w:ascii="Arial" w:hAnsi="Arial" w:cs="Arial"/>
          <w:sz w:val="26"/>
          <w:szCs w:val="26"/>
        </w:rPr>
      </w:pPr>
    </w:p>
    <w:bookmarkEnd w:id="1"/>
    <w:bookmarkEnd w:id="2"/>
    <w:bookmarkEnd w:id="3"/>
    <w:bookmarkEnd w:id="4"/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326B8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082BE3" w:rsidRDefault="00082BE3" w:rsidP="004B7A47">
      <w:pPr>
        <w:pStyle w:val="NoSpacing"/>
        <w:rPr>
          <w:rFonts w:ascii="Arial" w:hAnsi="Arial" w:cs="Arial"/>
          <w:sz w:val="26"/>
          <w:szCs w:val="26"/>
        </w:rPr>
      </w:pPr>
    </w:p>
    <w:sectPr w:rsidR="00082BE3" w:rsidSect="004B7A4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BE3" w:rsidRDefault="00082BE3" w:rsidP="003F10DE">
      <w:r>
        <w:separator/>
      </w:r>
    </w:p>
  </w:endnote>
  <w:endnote w:type="continuationSeparator" w:id="1">
    <w:p w:rsidR="00082BE3" w:rsidRDefault="00082BE3" w:rsidP="003F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BE3" w:rsidRDefault="00082BE3" w:rsidP="003F10DE">
      <w:r>
        <w:separator/>
      </w:r>
    </w:p>
  </w:footnote>
  <w:footnote w:type="continuationSeparator" w:id="1">
    <w:p w:rsidR="00082BE3" w:rsidRDefault="00082BE3" w:rsidP="003F1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E3" w:rsidRDefault="00082BE3" w:rsidP="00BD75D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82BE3" w:rsidRDefault="00082BE3">
    <w:pPr>
      <w:pStyle w:val="Header"/>
      <w:jc w:val="center"/>
    </w:pPr>
  </w:p>
  <w:p w:rsidR="00082BE3" w:rsidRDefault="00082B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F4F"/>
    <w:multiLevelType w:val="hybridMultilevel"/>
    <w:tmpl w:val="3C3075BE"/>
    <w:lvl w:ilvl="0" w:tplc="EF60D216">
      <w:start w:val="1"/>
      <w:numFmt w:val="decimal"/>
      <w:lvlText w:val="%1."/>
      <w:lvlJc w:val="left"/>
      <w:pPr>
        <w:ind w:left="669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3D52247B"/>
    <w:multiLevelType w:val="multilevel"/>
    <w:tmpl w:val="9172702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F24705"/>
    <w:multiLevelType w:val="multilevel"/>
    <w:tmpl w:val="960E03A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759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61BC8"/>
    <w:multiLevelType w:val="multilevel"/>
    <w:tmpl w:val="100639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97D401F"/>
    <w:multiLevelType w:val="hybridMultilevel"/>
    <w:tmpl w:val="61045CEA"/>
    <w:lvl w:ilvl="0" w:tplc="17F80B1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44BFF"/>
    <w:multiLevelType w:val="hybridMultilevel"/>
    <w:tmpl w:val="8EF6D6B8"/>
    <w:lvl w:ilvl="0" w:tplc="3FAAC636">
      <w:start w:val="1"/>
      <w:numFmt w:val="bullet"/>
      <w:lvlText w:val=""/>
      <w:lvlJc w:val="left"/>
      <w:pPr>
        <w:ind w:left="87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1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08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3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0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484" w:hanging="360"/>
      </w:pPr>
      <w:rPr>
        <w:rFonts w:ascii="Wingdings" w:hAnsi="Wingdings" w:cs="Wingdings" w:hint="default"/>
      </w:rPr>
    </w:lvl>
  </w:abstractNum>
  <w:abstractNum w:abstractNumId="16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70FB1E9D"/>
    <w:multiLevelType w:val="multilevel"/>
    <w:tmpl w:val="593E36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5"/>
  </w:num>
  <w:num w:numId="16">
    <w:abstractNumId w:val="17"/>
  </w:num>
  <w:num w:numId="17">
    <w:abstractNumId w:val="6"/>
  </w:num>
  <w:num w:numId="18">
    <w:abstractNumId w:val="14"/>
  </w:num>
  <w:num w:numId="19">
    <w:abstractNumId w:val="0"/>
  </w:num>
  <w:num w:numId="20">
    <w:abstractNumId w:val="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DD8"/>
    <w:rsid w:val="00011E20"/>
    <w:rsid w:val="000400A9"/>
    <w:rsid w:val="00082BE3"/>
    <w:rsid w:val="000D24FB"/>
    <w:rsid w:val="000F13DE"/>
    <w:rsid w:val="000F7DBC"/>
    <w:rsid w:val="00114E5C"/>
    <w:rsid w:val="00121FA2"/>
    <w:rsid w:val="001C4F8E"/>
    <w:rsid w:val="001D3DAD"/>
    <w:rsid w:val="00204F00"/>
    <w:rsid w:val="00263858"/>
    <w:rsid w:val="002D0976"/>
    <w:rsid w:val="002D2939"/>
    <w:rsid w:val="00305898"/>
    <w:rsid w:val="00326B8B"/>
    <w:rsid w:val="003728DF"/>
    <w:rsid w:val="00377FD1"/>
    <w:rsid w:val="00393AC2"/>
    <w:rsid w:val="003A1E21"/>
    <w:rsid w:val="003D6236"/>
    <w:rsid w:val="003F10DE"/>
    <w:rsid w:val="003F379C"/>
    <w:rsid w:val="00427D35"/>
    <w:rsid w:val="004342EE"/>
    <w:rsid w:val="00451F2F"/>
    <w:rsid w:val="00480A61"/>
    <w:rsid w:val="00495B9C"/>
    <w:rsid w:val="004A2CB6"/>
    <w:rsid w:val="004B7A47"/>
    <w:rsid w:val="004C4EE8"/>
    <w:rsid w:val="004D245F"/>
    <w:rsid w:val="004F0D72"/>
    <w:rsid w:val="005765A9"/>
    <w:rsid w:val="00592010"/>
    <w:rsid w:val="005B6132"/>
    <w:rsid w:val="00650068"/>
    <w:rsid w:val="00655FA1"/>
    <w:rsid w:val="006A4E50"/>
    <w:rsid w:val="006B1632"/>
    <w:rsid w:val="006B7BFE"/>
    <w:rsid w:val="006E7A19"/>
    <w:rsid w:val="006F4527"/>
    <w:rsid w:val="00735325"/>
    <w:rsid w:val="00736911"/>
    <w:rsid w:val="00753ABD"/>
    <w:rsid w:val="007A1D2F"/>
    <w:rsid w:val="007C178F"/>
    <w:rsid w:val="007D462A"/>
    <w:rsid w:val="007E4C63"/>
    <w:rsid w:val="007F63E8"/>
    <w:rsid w:val="00807F48"/>
    <w:rsid w:val="008832F7"/>
    <w:rsid w:val="0089529F"/>
    <w:rsid w:val="00897573"/>
    <w:rsid w:val="008B199C"/>
    <w:rsid w:val="008B1DE5"/>
    <w:rsid w:val="008E6C47"/>
    <w:rsid w:val="0090292A"/>
    <w:rsid w:val="00965982"/>
    <w:rsid w:val="009729F2"/>
    <w:rsid w:val="009B1836"/>
    <w:rsid w:val="00A22FC8"/>
    <w:rsid w:val="00A40E79"/>
    <w:rsid w:val="00A427E9"/>
    <w:rsid w:val="00A4455F"/>
    <w:rsid w:val="00A67E09"/>
    <w:rsid w:val="00A854BF"/>
    <w:rsid w:val="00A96500"/>
    <w:rsid w:val="00AB52B0"/>
    <w:rsid w:val="00AC7596"/>
    <w:rsid w:val="00AE0FFD"/>
    <w:rsid w:val="00B021FF"/>
    <w:rsid w:val="00B21DD2"/>
    <w:rsid w:val="00B36BBB"/>
    <w:rsid w:val="00BB0F68"/>
    <w:rsid w:val="00BB339E"/>
    <w:rsid w:val="00BB5DBF"/>
    <w:rsid w:val="00BD75DE"/>
    <w:rsid w:val="00BF2847"/>
    <w:rsid w:val="00C56F99"/>
    <w:rsid w:val="00C65C5E"/>
    <w:rsid w:val="00C675C4"/>
    <w:rsid w:val="00CB2C63"/>
    <w:rsid w:val="00CC181C"/>
    <w:rsid w:val="00CD76B2"/>
    <w:rsid w:val="00D56973"/>
    <w:rsid w:val="00D817F1"/>
    <w:rsid w:val="00D8384F"/>
    <w:rsid w:val="00DA620E"/>
    <w:rsid w:val="00DC22C9"/>
    <w:rsid w:val="00DE6815"/>
    <w:rsid w:val="00E47C4E"/>
    <w:rsid w:val="00E55287"/>
    <w:rsid w:val="00E90A1B"/>
    <w:rsid w:val="00ED7DD8"/>
    <w:rsid w:val="00EE76CA"/>
    <w:rsid w:val="00F16532"/>
    <w:rsid w:val="00F61654"/>
    <w:rsid w:val="00F632FF"/>
    <w:rsid w:val="00F72381"/>
    <w:rsid w:val="00F7430A"/>
    <w:rsid w:val="00F850E0"/>
    <w:rsid w:val="00F948A4"/>
    <w:rsid w:val="00FA52A0"/>
    <w:rsid w:val="00FE11FC"/>
    <w:rsid w:val="00FF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D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ED7DD8"/>
    <w:pPr>
      <w:keepNext/>
      <w:spacing w:before="240" w:after="60"/>
      <w:outlineLvl w:val="0"/>
    </w:pPr>
    <w:rPr>
      <w:rFonts w:ascii="Cambria" w:hAnsi="Cambria" w:cs="Cambri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DD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ED7DD8"/>
    <w:rPr>
      <w:rFonts w:ascii="Cambria" w:hAnsi="Cambria" w:cs="Cambri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DD8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D7DD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D7DD8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ED7DD8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7DD8"/>
    <w:rPr>
      <w:rFonts w:ascii="Arial" w:hAnsi="Arial" w:cs="Arial"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ED7DD8"/>
    <w:pPr>
      <w:tabs>
        <w:tab w:val="left" w:pos="0"/>
      </w:tabs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7D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7D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D7DD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5C5E"/>
    <w:pPr>
      <w:ind w:left="720"/>
    </w:pPr>
  </w:style>
  <w:style w:type="paragraph" w:styleId="NoSpacing">
    <w:name w:val="No Spacing"/>
    <w:uiPriority w:val="99"/>
    <w:qFormat/>
    <w:rsid w:val="00650068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E90A1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765A9"/>
    <w:pPr>
      <w:spacing w:before="100" w:beforeAutospacing="1" w:after="100" w:afterAutospacing="1"/>
    </w:pPr>
  </w:style>
  <w:style w:type="character" w:customStyle="1" w:styleId="fn">
    <w:name w:val="fn"/>
    <w:basedOn w:val="DefaultParagraphFont"/>
    <w:uiPriority w:val="99"/>
    <w:rsid w:val="005765A9"/>
  </w:style>
  <w:style w:type="paragraph" w:styleId="BalloonText">
    <w:name w:val="Balloon Text"/>
    <w:basedOn w:val="Normal"/>
    <w:link w:val="BalloonTextChar"/>
    <w:uiPriority w:val="99"/>
    <w:semiHidden/>
    <w:rsid w:val="00735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325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F10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10D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F10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10D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14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443</TotalTime>
  <Pages>3</Pages>
  <Words>597</Words>
  <Characters>3407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Т.Ю.Николаева</cp:lastModifiedBy>
  <cp:revision>55</cp:revision>
  <cp:lastPrinted>2015-05-06T09:36:00Z</cp:lastPrinted>
  <dcterms:created xsi:type="dcterms:W3CDTF">2013-05-02T14:12:00Z</dcterms:created>
  <dcterms:modified xsi:type="dcterms:W3CDTF">2015-05-06T09:38:00Z</dcterms:modified>
</cp:coreProperties>
</file>