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33" w:rsidRPr="006C12BE" w:rsidRDefault="00D62B33" w:rsidP="00DF17A3">
      <w:pPr>
        <w:rPr>
          <w:rFonts w:ascii="Arial" w:hAnsi="Arial" w:cs="Arial"/>
          <w:sz w:val="26"/>
          <w:szCs w:val="26"/>
        </w:rPr>
      </w:pPr>
    </w:p>
    <w:p w:rsidR="00D62B33" w:rsidRPr="006C12BE" w:rsidRDefault="00D62B33" w:rsidP="00DF17A3">
      <w:pPr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Герб" style="position:absolute;margin-left:207pt;margin-top:-18pt;width:46.5pt;height:58.3pt;z-index:251658240;visibility:visible">
            <v:imagedata r:id="rId7" o:title="" croptop="11021f" cropbottom="5364f" cropleft="6585f" cropright="6335f"/>
          </v:shape>
        </w:pict>
      </w:r>
    </w:p>
    <w:p w:rsidR="00D62B33" w:rsidRPr="006C12BE" w:rsidRDefault="00D62B33" w:rsidP="00DF17A3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D62B33" w:rsidRPr="006C7324" w:rsidRDefault="00D62B33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D62B33" w:rsidRPr="006C7324" w:rsidRDefault="00D62B33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D62B33" w:rsidRPr="006C7324" w:rsidRDefault="00D62B33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D62B33" w:rsidRPr="006C7324" w:rsidRDefault="00D62B33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D62B33" w:rsidRPr="006C7324" w:rsidRDefault="00D62B33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АДМИНИСТРАЦИЯ СЕЛЬСКОГО ПОСЕЛЕНИЯ</w:t>
      </w:r>
    </w:p>
    <w:p w:rsidR="00D62B33" w:rsidRPr="006C7324" w:rsidRDefault="00D62B33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D62B33" w:rsidRPr="006C7324" w:rsidRDefault="00D62B33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D62B33" w:rsidRPr="006C7324" w:rsidRDefault="00D62B33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D62B33" w:rsidRPr="006C7324" w:rsidRDefault="00D62B33" w:rsidP="006C7324">
      <w:pPr>
        <w:spacing w:after="0" w:line="240" w:lineRule="auto"/>
        <w:ind w:right="18"/>
        <w:jc w:val="both"/>
        <w:rPr>
          <w:rFonts w:ascii="Arial" w:hAnsi="Arial" w:cs="Arial"/>
          <w:sz w:val="26"/>
          <w:szCs w:val="26"/>
          <w:lang w:eastAsia="ru-RU"/>
        </w:rPr>
      </w:pPr>
    </w:p>
    <w:p w:rsidR="00D62B33" w:rsidRPr="006C7324" w:rsidRDefault="00D62B33" w:rsidP="006C7324">
      <w:pPr>
        <w:spacing w:after="0" w:line="240" w:lineRule="auto"/>
        <w:ind w:right="18"/>
        <w:rPr>
          <w:rFonts w:ascii="Arial" w:hAnsi="Arial" w:cs="Arial"/>
          <w:sz w:val="26"/>
          <w:szCs w:val="26"/>
          <w:lang w:eastAsia="ru-RU"/>
        </w:rPr>
      </w:pPr>
      <w:r w:rsidRPr="006C7324">
        <w:rPr>
          <w:rFonts w:ascii="Arial" w:hAnsi="Arial" w:cs="Arial"/>
          <w:sz w:val="26"/>
          <w:szCs w:val="26"/>
          <w:lang w:eastAsia="ru-RU"/>
        </w:rPr>
        <w:t>__</w:t>
      </w:r>
      <w:r>
        <w:rPr>
          <w:rFonts w:ascii="Arial" w:hAnsi="Arial" w:cs="Arial"/>
          <w:sz w:val="26"/>
          <w:szCs w:val="26"/>
          <w:u w:val="single"/>
          <w:lang w:eastAsia="ru-RU"/>
        </w:rPr>
        <w:t>06.05.2015</w:t>
      </w:r>
      <w:r w:rsidRPr="006C7324">
        <w:rPr>
          <w:rFonts w:ascii="Arial" w:hAnsi="Arial" w:cs="Arial"/>
          <w:sz w:val="26"/>
          <w:szCs w:val="26"/>
          <w:lang w:eastAsia="ru-RU"/>
        </w:rPr>
        <w:t xml:space="preserve">___                 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   </w:t>
      </w:r>
      <w:r w:rsidRPr="006C7324">
        <w:rPr>
          <w:rFonts w:ascii="Arial" w:hAnsi="Arial" w:cs="Arial"/>
          <w:sz w:val="26"/>
          <w:szCs w:val="26"/>
          <w:lang w:eastAsia="ru-RU"/>
        </w:rPr>
        <w:t>№_</w:t>
      </w:r>
      <w:r>
        <w:rPr>
          <w:rFonts w:ascii="Arial" w:hAnsi="Arial" w:cs="Arial"/>
          <w:sz w:val="26"/>
          <w:szCs w:val="26"/>
          <w:u w:val="single"/>
          <w:lang w:eastAsia="ru-RU"/>
        </w:rPr>
        <w:t>40-па</w:t>
      </w:r>
      <w:r w:rsidRPr="006C7324">
        <w:rPr>
          <w:rFonts w:ascii="Arial" w:hAnsi="Arial" w:cs="Arial"/>
          <w:sz w:val="26"/>
          <w:szCs w:val="26"/>
          <w:lang w:eastAsia="ru-RU"/>
        </w:rPr>
        <w:t>__</w:t>
      </w:r>
    </w:p>
    <w:p w:rsidR="00D62B33" w:rsidRDefault="00D62B33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62B33" w:rsidRDefault="00D62B33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7324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D62B33" w:rsidRPr="006C7324" w:rsidRDefault="00D62B33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62B33" w:rsidRDefault="00D62B33" w:rsidP="006C7324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6C7324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</w:p>
    <w:p w:rsidR="00D62B33" w:rsidRDefault="00D62B33" w:rsidP="006C7324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6C7324">
        <w:rPr>
          <w:rFonts w:ascii="Arial" w:hAnsi="Arial" w:cs="Arial"/>
          <w:sz w:val="26"/>
          <w:szCs w:val="26"/>
        </w:rPr>
        <w:t>сельского поселе</w:t>
      </w:r>
      <w:r>
        <w:rPr>
          <w:rFonts w:ascii="Arial" w:hAnsi="Arial" w:cs="Arial"/>
          <w:sz w:val="26"/>
          <w:szCs w:val="26"/>
        </w:rPr>
        <w:t>ния Усть-Юган от 29.10.2013 № 128</w:t>
      </w:r>
      <w:r w:rsidRPr="006C7324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>«</w:t>
      </w:r>
      <w:r w:rsidRPr="00264E52">
        <w:rPr>
          <w:rFonts w:ascii="Arial" w:hAnsi="Arial" w:cs="Arial"/>
          <w:sz w:val="26"/>
          <w:szCs w:val="26"/>
        </w:rPr>
        <w:t xml:space="preserve">Об утверждении </w:t>
      </w:r>
    </w:p>
    <w:p w:rsidR="00D62B33" w:rsidRDefault="00D62B33" w:rsidP="006C7324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264E52">
        <w:rPr>
          <w:rFonts w:ascii="Arial" w:hAnsi="Arial" w:cs="Arial"/>
          <w:sz w:val="26"/>
          <w:szCs w:val="26"/>
        </w:rPr>
        <w:t xml:space="preserve">Административного регламента по предоставлению муниципальной услуги </w:t>
      </w:r>
    </w:p>
    <w:p w:rsidR="00D62B33" w:rsidRDefault="00D62B33" w:rsidP="006C7324">
      <w:pPr>
        <w:pStyle w:val="NoSpacing"/>
        <w:jc w:val="center"/>
        <w:rPr>
          <w:rFonts w:ascii="Arial" w:hAnsi="Arial" w:cs="Arial"/>
          <w:sz w:val="26"/>
          <w:szCs w:val="26"/>
          <w:lang w:eastAsia="ru-RU"/>
        </w:rPr>
      </w:pPr>
      <w:r w:rsidRPr="006C7324">
        <w:rPr>
          <w:rFonts w:ascii="Arial" w:hAnsi="Arial" w:cs="Arial"/>
          <w:sz w:val="26"/>
          <w:szCs w:val="26"/>
          <w:lang w:eastAsia="ru-RU"/>
        </w:rPr>
        <w:t xml:space="preserve">«Предоставление гражданам маневренных жилых помещений </w:t>
      </w:r>
    </w:p>
    <w:p w:rsidR="00D62B33" w:rsidRDefault="00D62B33" w:rsidP="006C7324">
      <w:pPr>
        <w:pStyle w:val="NoSpacing"/>
        <w:jc w:val="center"/>
        <w:rPr>
          <w:rFonts w:ascii="Arial" w:hAnsi="Arial" w:cs="Arial"/>
          <w:sz w:val="26"/>
          <w:szCs w:val="26"/>
          <w:lang w:eastAsia="ru-RU"/>
        </w:rPr>
      </w:pPr>
      <w:r w:rsidRPr="006C7324">
        <w:rPr>
          <w:rFonts w:ascii="Arial" w:hAnsi="Arial" w:cs="Arial"/>
          <w:sz w:val="26"/>
          <w:szCs w:val="26"/>
          <w:lang w:eastAsia="ru-RU"/>
        </w:rPr>
        <w:t>специализированного жилищного фонда»</w:t>
      </w:r>
    </w:p>
    <w:p w:rsidR="00D62B33" w:rsidRPr="006C7324" w:rsidRDefault="00D62B33" w:rsidP="006C7324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(в редакции от 11.02.2014 № 06-па, от 10.06.2014 № 56-па)</w:t>
      </w:r>
    </w:p>
    <w:p w:rsidR="00D62B33" w:rsidRPr="00264E52" w:rsidRDefault="00D62B33" w:rsidP="00DF17A3">
      <w:pPr>
        <w:pStyle w:val="NoSpacing"/>
        <w:ind w:firstLine="709"/>
        <w:rPr>
          <w:rFonts w:ascii="Arial" w:hAnsi="Arial" w:cs="Arial"/>
          <w:sz w:val="26"/>
          <w:szCs w:val="26"/>
        </w:rPr>
      </w:pPr>
    </w:p>
    <w:p w:rsidR="00D62B33" w:rsidRDefault="00D62B33" w:rsidP="002A7812">
      <w:pPr>
        <w:shd w:val="clear" w:color="auto" w:fill="FFFFFF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ru-RU"/>
        </w:rPr>
      </w:pPr>
      <w:bookmarkStart w:id="0" w:name="_GoBack"/>
      <w:r w:rsidRPr="00730DC2">
        <w:rPr>
          <w:rFonts w:ascii="Arial" w:hAnsi="Arial" w:cs="Arial"/>
          <w:sz w:val="26"/>
          <w:szCs w:val="26"/>
          <w:lang w:eastAsia="ru-RU"/>
        </w:rPr>
        <w:t xml:space="preserve">На основании </w:t>
      </w:r>
      <w:r>
        <w:rPr>
          <w:rFonts w:ascii="Arial" w:hAnsi="Arial" w:cs="Arial"/>
          <w:sz w:val="26"/>
          <w:szCs w:val="26"/>
          <w:lang w:eastAsia="ru-RU"/>
        </w:rPr>
        <w:t>Федерального закона от 28.12.2012 № 387-ФЗ «О внесении изменений в закон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Федерации», з</w:t>
      </w:r>
      <w:r w:rsidRPr="00730DC2">
        <w:rPr>
          <w:rFonts w:ascii="Arial" w:hAnsi="Arial" w:cs="Arial"/>
          <w:sz w:val="26"/>
          <w:szCs w:val="26"/>
          <w:lang w:eastAsia="ru-RU"/>
        </w:rPr>
        <w:t>акона Ханты-Мансийского автономного округа – Югры от 11.06.2010 № 102-оз «Об административных правонарушениях»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</w:p>
    <w:p w:rsidR="00D62B33" w:rsidRPr="00730DC2" w:rsidRDefault="00D62B33" w:rsidP="002A7812">
      <w:pPr>
        <w:shd w:val="clear" w:color="auto" w:fill="FFFFFF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ru-RU"/>
        </w:rPr>
      </w:pPr>
      <w:r w:rsidRPr="00730DC2">
        <w:rPr>
          <w:rFonts w:ascii="Arial" w:hAnsi="Arial" w:cs="Arial"/>
          <w:sz w:val="26"/>
          <w:szCs w:val="26"/>
          <w:lang w:eastAsia="ru-RU"/>
        </w:rPr>
        <w:t>п о с т а н о в л я ю:</w:t>
      </w:r>
    </w:p>
    <w:bookmarkEnd w:id="0"/>
    <w:p w:rsidR="00D62B33" w:rsidRPr="00730DC2" w:rsidRDefault="00D62B33" w:rsidP="00730DC2">
      <w:pPr>
        <w:shd w:val="clear" w:color="auto" w:fill="FFFFFF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D62B33" w:rsidRDefault="00D62B33" w:rsidP="000108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C56ECB">
        <w:rPr>
          <w:rFonts w:ascii="Arial" w:hAnsi="Arial" w:cs="Arial"/>
          <w:sz w:val="26"/>
          <w:szCs w:val="26"/>
          <w:lang w:eastAsia="ru-RU"/>
        </w:rPr>
        <w:t>1. Пункт 2.5.</w:t>
      </w:r>
      <w:r w:rsidRPr="00C56ECB">
        <w:rPr>
          <w:rFonts w:ascii="Arial" w:hAnsi="Arial" w:cs="Arial"/>
          <w:sz w:val="26"/>
          <w:szCs w:val="26"/>
        </w:rPr>
        <w:t xml:space="preserve"> постановления администрации сельского поселения Усть-Юган от 29.10.2013 № 128-па «Об утверждении Административного регламента по предоставлению муниципальной услуги «Предоставление гражданам маневренных жилых помещений специализированного жилищного фонда» </w:t>
      </w:r>
      <w:r>
        <w:rPr>
          <w:rFonts w:ascii="Arial" w:hAnsi="Arial" w:cs="Arial"/>
          <w:sz w:val="26"/>
          <w:szCs w:val="26"/>
          <w:lang w:eastAsia="ru-RU"/>
        </w:rPr>
        <w:t xml:space="preserve">(в редакции от 11.02.2014 № 06-па, от 10.06.2014 № 56-па) </w:t>
      </w:r>
      <w:r w:rsidRPr="00C56ECB">
        <w:rPr>
          <w:rFonts w:ascii="Arial" w:hAnsi="Arial" w:cs="Arial"/>
          <w:sz w:val="26"/>
          <w:szCs w:val="26"/>
        </w:rPr>
        <w:t xml:space="preserve">дополнить </w:t>
      </w:r>
      <w:r>
        <w:rPr>
          <w:rFonts w:ascii="Arial" w:hAnsi="Arial" w:cs="Arial"/>
          <w:sz w:val="26"/>
          <w:szCs w:val="26"/>
        </w:rPr>
        <w:t>предложением «</w:t>
      </w:r>
      <w:r w:rsidRPr="00C56ECB">
        <w:rPr>
          <w:rFonts w:ascii="Arial" w:hAnsi="Arial" w:cs="Arial"/>
          <w:sz w:val="26"/>
          <w:szCs w:val="26"/>
        </w:rPr>
        <w:t>Законом Ханты-Мансийского автономного округа – Югры от 11.06.2010 № 102-оз «Об административных правонарушениях».</w:t>
      </w:r>
    </w:p>
    <w:p w:rsidR="00D62B33" w:rsidRDefault="00D62B33" w:rsidP="0001088B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2. </w:t>
      </w:r>
      <w:r>
        <w:rPr>
          <w:rFonts w:ascii="Arial" w:hAnsi="Arial" w:cs="Arial"/>
          <w:sz w:val="26"/>
          <w:szCs w:val="26"/>
          <w:lang w:eastAsia="ru-RU"/>
        </w:rPr>
        <w:t>Пункт 2.6</w:t>
      </w:r>
      <w:r w:rsidRPr="00C56ECB">
        <w:rPr>
          <w:rFonts w:ascii="Arial" w:hAnsi="Arial" w:cs="Arial"/>
          <w:sz w:val="26"/>
          <w:szCs w:val="26"/>
          <w:lang w:eastAsia="ru-RU"/>
        </w:rPr>
        <w:t>.</w:t>
      </w:r>
      <w:r w:rsidRPr="00C56ECB">
        <w:rPr>
          <w:rFonts w:ascii="Arial" w:hAnsi="Arial" w:cs="Arial"/>
          <w:sz w:val="26"/>
          <w:szCs w:val="26"/>
        </w:rPr>
        <w:t xml:space="preserve"> постановления администрации сельского поселения Усть-Юган от 29.10.2013 № 128-па «Об утверждении Административного регламента по предоставлению муниципальной услуги «Предоставление гражданам маневренных жилых помещений специализированного жилищного фонда» </w:t>
      </w:r>
      <w:r>
        <w:rPr>
          <w:rFonts w:ascii="Arial" w:hAnsi="Arial" w:cs="Arial"/>
          <w:sz w:val="26"/>
          <w:szCs w:val="26"/>
          <w:lang w:eastAsia="ru-RU"/>
        </w:rPr>
        <w:t>(в редакции от 11.02.2014 № 06-па, от 10.06.2014 № 56-па) изложить в новой редакции согласно приложению 1.</w:t>
      </w:r>
    </w:p>
    <w:p w:rsidR="00D62B33" w:rsidRPr="00C56ECB" w:rsidRDefault="00D62B33" w:rsidP="0001088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3.Пункт 2.7</w:t>
      </w:r>
      <w:r w:rsidRPr="00C56ECB">
        <w:rPr>
          <w:rFonts w:ascii="Arial" w:hAnsi="Arial" w:cs="Arial"/>
          <w:sz w:val="26"/>
          <w:szCs w:val="26"/>
          <w:lang w:eastAsia="ru-RU"/>
        </w:rPr>
        <w:t>.</w:t>
      </w:r>
      <w:r w:rsidRPr="00C56ECB">
        <w:rPr>
          <w:rFonts w:ascii="Arial" w:hAnsi="Arial" w:cs="Arial"/>
          <w:sz w:val="26"/>
          <w:szCs w:val="26"/>
        </w:rPr>
        <w:t xml:space="preserve"> постановления администрации сельского поселения Усть-Юган от 29.10.2013 № 128-па «Об утверждении Административного регламента по предоставлению муниципальной услуги «Предоставление гражданам маневренных жилых помещений специализированного жилищного фонда» </w:t>
      </w:r>
      <w:r>
        <w:rPr>
          <w:rFonts w:ascii="Arial" w:hAnsi="Arial" w:cs="Arial"/>
          <w:sz w:val="26"/>
          <w:szCs w:val="26"/>
          <w:lang w:eastAsia="ru-RU"/>
        </w:rPr>
        <w:t xml:space="preserve">(в редакции от 11.02.2014 № 06-па, от 10.06.2014 № 56-па) </w:t>
      </w:r>
      <w:r w:rsidRPr="00C56ECB">
        <w:rPr>
          <w:rFonts w:ascii="Arial" w:hAnsi="Arial" w:cs="Arial"/>
          <w:sz w:val="26"/>
          <w:szCs w:val="26"/>
        </w:rPr>
        <w:t xml:space="preserve">дополнить </w:t>
      </w:r>
      <w:r>
        <w:rPr>
          <w:rFonts w:ascii="Arial" w:hAnsi="Arial" w:cs="Arial"/>
          <w:sz w:val="26"/>
          <w:szCs w:val="26"/>
        </w:rPr>
        <w:t>предложением «</w:t>
      </w:r>
      <w:r w:rsidRPr="008B57B9">
        <w:rPr>
          <w:sz w:val="26"/>
          <w:szCs w:val="26"/>
        </w:rPr>
        <w:t>справка о составе семьи (Форма А-3)</w:t>
      </w:r>
      <w:r>
        <w:rPr>
          <w:sz w:val="26"/>
          <w:szCs w:val="26"/>
        </w:rPr>
        <w:t>».</w:t>
      </w:r>
    </w:p>
    <w:p w:rsidR="00D62B33" w:rsidRPr="00C56ECB" w:rsidRDefault="00D62B33" w:rsidP="00C56EC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C56ECB">
        <w:rPr>
          <w:rFonts w:ascii="Arial" w:hAnsi="Arial" w:cs="Arial"/>
          <w:sz w:val="26"/>
          <w:szCs w:val="26"/>
        </w:rPr>
        <w:t xml:space="preserve">. Пункт 4.3. постановления администрации сельского поселения Усть-Юган от 29.10.2013 № 128-па «Об утверждении Административного регламента по предоставлению муниципальной услуги «Предоставление гражданам маневренных жилых помещений специализированного жилищного фонда» </w:t>
      </w:r>
      <w:r>
        <w:rPr>
          <w:rFonts w:ascii="Arial" w:hAnsi="Arial" w:cs="Arial"/>
          <w:sz w:val="26"/>
          <w:szCs w:val="26"/>
          <w:lang w:eastAsia="ru-RU"/>
        </w:rPr>
        <w:t>(в редакции от 11.02.2014 № 06-па, от 10.06.2014 № 56-па)</w:t>
      </w:r>
      <w:r w:rsidRPr="00C56ECB">
        <w:rPr>
          <w:rFonts w:ascii="Arial" w:hAnsi="Arial" w:cs="Arial"/>
          <w:sz w:val="26"/>
          <w:szCs w:val="26"/>
        </w:rPr>
        <w:t xml:space="preserve"> изложить в новой редакции согласно приложению</w:t>
      </w:r>
      <w:r>
        <w:rPr>
          <w:rFonts w:ascii="Arial" w:hAnsi="Arial" w:cs="Arial"/>
          <w:sz w:val="26"/>
          <w:szCs w:val="26"/>
        </w:rPr>
        <w:t xml:space="preserve"> 2</w:t>
      </w:r>
      <w:r w:rsidRPr="00C56ECB">
        <w:rPr>
          <w:rFonts w:ascii="Arial" w:hAnsi="Arial" w:cs="Arial"/>
          <w:sz w:val="26"/>
          <w:szCs w:val="26"/>
        </w:rPr>
        <w:t>.</w:t>
      </w:r>
    </w:p>
    <w:p w:rsidR="00D62B33" w:rsidRPr="00D56752" w:rsidRDefault="00D62B33" w:rsidP="00CE6102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56ECB">
        <w:rPr>
          <w:sz w:val="26"/>
          <w:szCs w:val="26"/>
        </w:rPr>
        <w:t>. Настоящее постановление подлежит официальному опубликованию (обнародованию) в информационном</w:t>
      </w:r>
      <w:r w:rsidRPr="00DF17A3">
        <w:rPr>
          <w:sz w:val="26"/>
          <w:szCs w:val="26"/>
        </w:rPr>
        <w:t xml:space="preserve"> бюл</w:t>
      </w:r>
      <w:r>
        <w:rPr>
          <w:sz w:val="26"/>
          <w:szCs w:val="26"/>
        </w:rPr>
        <w:t>л</w:t>
      </w:r>
      <w:r w:rsidRPr="00DF17A3">
        <w:rPr>
          <w:sz w:val="26"/>
          <w:szCs w:val="26"/>
        </w:rPr>
        <w:t>етене «Усть-Юганский вестник»</w:t>
      </w:r>
      <w:r w:rsidRPr="00D56752">
        <w:rPr>
          <w:sz w:val="26"/>
          <w:szCs w:val="26"/>
        </w:rPr>
        <w:t>и  размещению на сайте органов местного самоуправления сельского поселения Усть-Юган в сети Интернет.</w:t>
      </w:r>
    </w:p>
    <w:p w:rsidR="00D62B33" w:rsidRPr="00DF17A3" w:rsidRDefault="00D62B33" w:rsidP="00DF17A3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F17A3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</w:t>
      </w:r>
      <w:r w:rsidRPr="00DF17A3">
        <w:rPr>
          <w:sz w:val="26"/>
          <w:szCs w:val="26"/>
        </w:rPr>
        <w:t>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D62B33" w:rsidRPr="00590ECA" w:rsidRDefault="00D62B33" w:rsidP="009103DC">
      <w:pPr>
        <w:pStyle w:val="ListParagraph"/>
        <w:ind w:left="0" w:firstLine="709"/>
        <w:jc w:val="both"/>
        <w:rPr>
          <w:rFonts w:cs="Times New Roman"/>
          <w:sz w:val="26"/>
          <w:szCs w:val="26"/>
        </w:rPr>
      </w:pPr>
      <w:r w:rsidRPr="00590ECA">
        <w:rPr>
          <w:sz w:val="26"/>
          <w:szCs w:val="26"/>
        </w:rPr>
        <w:t>7. Контроль за исполнением постановления оставляю за собой.</w:t>
      </w:r>
    </w:p>
    <w:p w:rsidR="00D62B33" w:rsidRPr="00590ECA" w:rsidRDefault="00D62B33" w:rsidP="009103DC">
      <w:pPr>
        <w:pStyle w:val="ListParagraph"/>
        <w:ind w:left="0" w:firstLine="709"/>
        <w:jc w:val="both"/>
        <w:rPr>
          <w:rFonts w:cs="Times New Roman"/>
          <w:sz w:val="26"/>
          <w:szCs w:val="26"/>
        </w:rPr>
      </w:pPr>
    </w:p>
    <w:p w:rsidR="00D62B33" w:rsidRDefault="00D62B33" w:rsidP="009103DC">
      <w:pPr>
        <w:pStyle w:val="ListParagraph"/>
        <w:ind w:left="0" w:firstLine="709"/>
        <w:jc w:val="both"/>
        <w:rPr>
          <w:rFonts w:cs="Times New Roman"/>
          <w:sz w:val="26"/>
          <w:szCs w:val="26"/>
        </w:rPr>
      </w:pPr>
    </w:p>
    <w:p w:rsidR="00D62B33" w:rsidRDefault="00D62B33" w:rsidP="009103DC">
      <w:pPr>
        <w:pStyle w:val="ListParagraph"/>
        <w:ind w:left="0" w:firstLine="709"/>
        <w:jc w:val="both"/>
        <w:rPr>
          <w:rFonts w:cs="Times New Roman"/>
          <w:sz w:val="26"/>
          <w:szCs w:val="26"/>
        </w:rPr>
      </w:pPr>
    </w:p>
    <w:p w:rsidR="00D62B33" w:rsidRDefault="00D62B33" w:rsidP="00CE6102">
      <w:pPr>
        <w:pStyle w:val="ListParagraph"/>
        <w:ind w:left="0"/>
        <w:jc w:val="both"/>
        <w:rPr>
          <w:sz w:val="26"/>
          <w:szCs w:val="26"/>
        </w:rPr>
      </w:pPr>
      <w:r w:rsidRPr="00476C6B">
        <w:rPr>
          <w:sz w:val="26"/>
          <w:szCs w:val="26"/>
        </w:rPr>
        <w:t xml:space="preserve">Глава поселения                                                      </w:t>
      </w:r>
      <w:r>
        <w:rPr>
          <w:sz w:val="26"/>
          <w:szCs w:val="26"/>
        </w:rPr>
        <w:t>Б.В. Сочинский</w:t>
      </w: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</w:p>
    <w:p w:rsidR="00D62B33" w:rsidRPr="00343984" w:rsidRDefault="00D62B33" w:rsidP="002A7812">
      <w:pPr>
        <w:pStyle w:val="NoSpacing"/>
        <w:ind w:left="5664"/>
        <w:jc w:val="both"/>
        <w:rPr>
          <w:rFonts w:ascii="Arial" w:hAnsi="Arial" w:cs="Arial"/>
          <w:sz w:val="26"/>
          <w:szCs w:val="26"/>
        </w:rPr>
      </w:pPr>
      <w:r w:rsidRPr="00343984">
        <w:rPr>
          <w:rFonts w:ascii="Arial" w:hAnsi="Arial" w:cs="Arial"/>
          <w:sz w:val="26"/>
          <w:szCs w:val="26"/>
        </w:rPr>
        <w:t>Приложение</w:t>
      </w:r>
      <w:r>
        <w:rPr>
          <w:rFonts w:ascii="Arial" w:hAnsi="Arial" w:cs="Arial"/>
          <w:sz w:val="26"/>
          <w:szCs w:val="26"/>
        </w:rPr>
        <w:t xml:space="preserve"> 1</w:t>
      </w:r>
    </w:p>
    <w:p w:rsidR="00D62B33" w:rsidRPr="00343984" w:rsidRDefault="00D62B33" w:rsidP="00343984">
      <w:pPr>
        <w:spacing w:after="0" w:line="240" w:lineRule="auto"/>
        <w:ind w:left="5670"/>
        <w:jc w:val="both"/>
        <w:rPr>
          <w:rFonts w:ascii="Arial" w:hAnsi="Arial" w:cs="Arial"/>
          <w:sz w:val="26"/>
          <w:szCs w:val="26"/>
        </w:rPr>
      </w:pPr>
      <w:r w:rsidRPr="00343984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D62B33" w:rsidRPr="00343984" w:rsidRDefault="00D62B33" w:rsidP="00343984">
      <w:pPr>
        <w:spacing w:after="0" w:line="240" w:lineRule="auto"/>
        <w:ind w:left="5670"/>
        <w:jc w:val="both"/>
        <w:rPr>
          <w:rFonts w:ascii="Arial" w:hAnsi="Arial" w:cs="Arial"/>
          <w:sz w:val="26"/>
          <w:szCs w:val="26"/>
        </w:rPr>
      </w:pPr>
      <w:r w:rsidRPr="00343984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D62B33" w:rsidRPr="00343984" w:rsidRDefault="00D62B33" w:rsidP="00343984">
      <w:pPr>
        <w:spacing w:after="0" w:line="240" w:lineRule="auto"/>
        <w:ind w:left="5670"/>
        <w:jc w:val="both"/>
        <w:rPr>
          <w:rFonts w:ascii="Arial" w:hAnsi="Arial" w:cs="Arial"/>
          <w:sz w:val="26"/>
          <w:szCs w:val="26"/>
        </w:rPr>
      </w:pPr>
      <w:r w:rsidRPr="00343984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06.05.2015</w:t>
      </w:r>
      <w:r w:rsidRPr="00343984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40-па</w:t>
      </w:r>
    </w:p>
    <w:p w:rsidR="00D62B33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62B33" w:rsidRPr="008B57B9" w:rsidRDefault="00D62B33" w:rsidP="000377DA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2.6.</w:t>
      </w:r>
      <w:r w:rsidRPr="008B57B9">
        <w:rPr>
          <w:sz w:val="26"/>
          <w:szCs w:val="26"/>
        </w:rPr>
        <w:t>Исчерпывающий перечень документов, необходимых для предоставления муниципальной услуги.</w:t>
      </w:r>
    </w:p>
    <w:p w:rsidR="00D62B33" w:rsidRPr="008B57B9" w:rsidRDefault="00D62B33" w:rsidP="000377DA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2.6.1. З</w:t>
      </w:r>
      <w:r w:rsidRPr="008B57B9">
        <w:rPr>
          <w:sz w:val="26"/>
          <w:szCs w:val="26"/>
        </w:rPr>
        <w:t>аявление гражданина с приложением копий личных документов (паспорт, свидетельство о рождении, свидетельство о смене фамилии, свидетельство о заключении / расторжении брака по необходимости);</w:t>
      </w:r>
    </w:p>
    <w:p w:rsidR="00D62B33" w:rsidRPr="008B57B9" w:rsidRDefault="00D62B33" w:rsidP="000377DA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2.6.2. К</w:t>
      </w:r>
      <w:r w:rsidRPr="008B57B9">
        <w:rPr>
          <w:sz w:val="26"/>
          <w:szCs w:val="26"/>
        </w:rPr>
        <w:t>опия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D62B33" w:rsidRPr="008B57B9" w:rsidRDefault="00D62B33" w:rsidP="000377DA">
      <w:pPr>
        <w:pStyle w:val="ListParagraph"/>
        <w:ind w:left="0" w:firstLine="709"/>
        <w:jc w:val="both"/>
        <w:rPr>
          <w:rFonts w:cs="Times New Roman"/>
          <w:i/>
          <w:iCs/>
          <w:sz w:val="26"/>
          <w:szCs w:val="26"/>
        </w:rPr>
      </w:pPr>
      <w:r>
        <w:rPr>
          <w:sz w:val="26"/>
          <w:szCs w:val="26"/>
        </w:rPr>
        <w:t>2.6.3.С</w:t>
      </w:r>
      <w:r w:rsidRPr="008B57B9">
        <w:rPr>
          <w:sz w:val="26"/>
          <w:szCs w:val="26"/>
        </w:rPr>
        <w:t>ведения об отсутствии / наличии жилых помещений, находящихся на праве собственности из Нефтеюганского отдела ФГУП «Ростехинвентаризация» по Ханты-Мансийскому автономному округу – Югре (БТИ, г. Нефтеюганск, микрорайон 12, дом 34) на всех совместно проживающих;</w:t>
      </w:r>
    </w:p>
    <w:p w:rsidR="00D62B33" w:rsidRDefault="00D62B33" w:rsidP="000377DA">
      <w:pPr>
        <w:pStyle w:val="ListParagraph"/>
        <w:ind w:left="0"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2.6.4.К</w:t>
      </w:r>
      <w:r w:rsidRPr="008B57B9">
        <w:rPr>
          <w:sz w:val="26"/>
          <w:szCs w:val="26"/>
        </w:rPr>
        <w:t>опии документов, подтверждающих проживание в жилом помещении, находящемся в доме, капитальный ремонт или реконструкция которого будет проводиться, по договору социального найма (договор социального найма или ордер, договор найма);</w:t>
      </w:r>
    </w:p>
    <w:p w:rsidR="00D62B33" w:rsidRDefault="00D62B33" w:rsidP="000377DA">
      <w:pPr>
        <w:pStyle w:val="ListParagraph"/>
        <w:ind w:left="0"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2.6.5. Для </w:t>
      </w:r>
      <w:r w:rsidRPr="008B57B9">
        <w:rPr>
          <w:sz w:val="26"/>
          <w:szCs w:val="26"/>
        </w:rPr>
        <w:t>граждан</w:t>
      </w:r>
      <w:r>
        <w:rPr>
          <w:sz w:val="26"/>
          <w:szCs w:val="26"/>
        </w:rPr>
        <w:t>,  утративших</w:t>
      </w:r>
      <w:r w:rsidRPr="008B57B9">
        <w:rPr>
          <w:sz w:val="26"/>
          <w:szCs w:val="26"/>
        </w:rPr>
        <w:t xml:space="preserve">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</w:t>
      </w:r>
    </w:p>
    <w:p w:rsidR="00D62B33" w:rsidRPr="008B57B9" w:rsidRDefault="00D62B33" w:rsidP="000377DA">
      <w:pPr>
        <w:pStyle w:val="ListParagraph"/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8B57B9">
        <w:rPr>
          <w:sz w:val="26"/>
          <w:szCs w:val="26"/>
        </w:rPr>
        <w:t>опии решения суда об обращении взыскания на жилое помещение с отметкой суда о вступлении его в законную силу;</w:t>
      </w:r>
    </w:p>
    <w:p w:rsidR="00D62B33" w:rsidRPr="008B57B9" w:rsidRDefault="00D62B33" w:rsidP="000377DA">
      <w:pPr>
        <w:pStyle w:val="ListParagraph"/>
        <w:ind w:left="0" w:firstLine="993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К</w:t>
      </w:r>
      <w:r w:rsidRPr="008B57B9">
        <w:rPr>
          <w:sz w:val="26"/>
          <w:szCs w:val="26"/>
        </w:rPr>
        <w:t>опии документов, подтверждающих приобретение утраченного жилого помещения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 (копия договора кред</w:t>
      </w:r>
      <w:r>
        <w:rPr>
          <w:sz w:val="26"/>
          <w:szCs w:val="26"/>
        </w:rPr>
        <w:t>итования, договора займа и пр.)».</w:t>
      </w:r>
    </w:p>
    <w:p w:rsidR="00D62B33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62B33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62B33" w:rsidRPr="00343984" w:rsidRDefault="00D62B33" w:rsidP="000377DA">
      <w:pPr>
        <w:pStyle w:val="NoSpacing"/>
        <w:ind w:left="5670"/>
        <w:jc w:val="both"/>
        <w:rPr>
          <w:rFonts w:ascii="Arial" w:hAnsi="Arial" w:cs="Arial"/>
          <w:sz w:val="26"/>
          <w:szCs w:val="26"/>
        </w:rPr>
      </w:pPr>
      <w:r w:rsidRPr="00343984">
        <w:rPr>
          <w:rFonts w:ascii="Arial" w:hAnsi="Arial" w:cs="Arial"/>
          <w:sz w:val="26"/>
          <w:szCs w:val="26"/>
        </w:rPr>
        <w:t>Приложение</w:t>
      </w:r>
      <w:r>
        <w:rPr>
          <w:rFonts w:ascii="Arial" w:hAnsi="Arial" w:cs="Arial"/>
          <w:sz w:val="26"/>
          <w:szCs w:val="26"/>
        </w:rPr>
        <w:t xml:space="preserve"> 2</w:t>
      </w:r>
    </w:p>
    <w:p w:rsidR="00D62B33" w:rsidRPr="00343984" w:rsidRDefault="00D62B33" w:rsidP="000377DA">
      <w:pPr>
        <w:spacing w:after="0" w:line="240" w:lineRule="auto"/>
        <w:ind w:left="5670"/>
        <w:jc w:val="both"/>
        <w:rPr>
          <w:rFonts w:ascii="Arial" w:hAnsi="Arial" w:cs="Arial"/>
          <w:sz w:val="26"/>
          <w:szCs w:val="26"/>
        </w:rPr>
      </w:pPr>
      <w:r w:rsidRPr="00343984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D62B33" w:rsidRPr="00343984" w:rsidRDefault="00D62B33" w:rsidP="000377DA">
      <w:pPr>
        <w:spacing w:after="0" w:line="240" w:lineRule="auto"/>
        <w:ind w:left="5670"/>
        <w:jc w:val="both"/>
        <w:rPr>
          <w:rFonts w:ascii="Arial" w:hAnsi="Arial" w:cs="Arial"/>
          <w:sz w:val="26"/>
          <w:szCs w:val="26"/>
        </w:rPr>
      </w:pPr>
      <w:r w:rsidRPr="00343984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D62B33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</w:t>
      </w:r>
      <w:r w:rsidRPr="00343984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06.05.2015</w:t>
      </w:r>
      <w:r w:rsidRPr="00343984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40-па</w:t>
      </w:r>
    </w:p>
    <w:p w:rsidR="00D62B33" w:rsidRPr="00343984" w:rsidRDefault="00D62B33" w:rsidP="00343984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62B33" w:rsidRPr="00343984" w:rsidRDefault="00D62B33" w:rsidP="0034398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343984">
        <w:rPr>
          <w:rFonts w:ascii="Arial" w:hAnsi="Arial" w:cs="Arial"/>
          <w:sz w:val="26"/>
          <w:szCs w:val="26"/>
          <w:lang w:eastAsia="ar-SA"/>
        </w:rPr>
        <w:t>4.3. Ответственность специалистов, в том числе должностных лиц за решения и действия (бездействие), принимаемые (осуществляемые) ими в ходе предоставления муниципальной услуги, а также за неисполнение и (или) ненадлежащее исполнение регламента:</w:t>
      </w:r>
    </w:p>
    <w:p w:rsidR="00D62B33" w:rsidRPr="00343984" w:rsidRDefault="00D62B33" w:rsidP="0034398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343984">
        <w:rPr>
          <w:rFonts w:ascii="Arial" w:hAnsi="Arial" w:cs="Arial"/>
          <w:sz w:val="26"/>
          <w:szCs w:val="26"/>
          <w:lang w:eastAsia="ar-SA"/>
        </w:rPr>
        <w:t>«Должностное лицо, ответственное за осуществление административных процедур настоящего Административного регламента, несет административную ответственность в соответствии с законодательством автономного округа за:</w:t>
      </w:r>
    </w:p>
    <w:p w:rsidR="00D62B33" w:rsidRPr="00343984" w:rsidRDefault="00D62B33" w:rsidP="0034398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343984">
        <w:rPr>
          <w:rFonts w:ascii="Arial" w:hAnsi="Arial" w:cs="Arial"/>
          <w:sz w:val="26"/>
          <w:szCs w:val="26"/>
          <w:lang w:eastAsia="ar-SA"/>
        </w:rPr>
        <w:t>- 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D62B33" w:rsidRPr="00343984" w:rsidRDefault="00D62B33" w:rsidP="0034398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343984">
        <w:rPr>
          <w:rFonts w:ascii="Arial" w:hAnsi="Arial" w:cs="Arial"/>
          <w:sz w:val="26"/>
          <w:szCs w:val="26"/>
          <w:lang w:eastAsia="ar-SA"/>
        </w:rPr>
        <w:t>- неправомерные отказы в приеме у заявителя документов, предусмотренных для предоставления муниципальной услуги, в исправлении допущенных опечаток,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</w:p>
    <w:p w:rsidR="00D62B33" w:rsidRPr="00343984" w:rsidRDefault="00D62B33" w:rsidP="0034398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43984">
        <w:rPr>
          <w:rFonts w:ascii="Arial" w:hAnsi="Arial" w:cs="Arial"/>
          <w:sz w:val="26"/>
          <w:szCs w:val="26"/>
          <w:lang w:eastAsia="ar-SA"/>
        </w:rPr>
        <w:t>-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центре)».</w:t>
      </w:r>
    </w:p>
    <w:p w:rsidR="00D62B33" w:rsidRPr="00343984" w:rsidRDefault="00D62B33" w:rsidP="00343984">
      <w:pPr>
        <w:shd w:val="clear" w:color="auto" w:fill="FFFFFF"/>
        <w:tabs>
          <w:tab w:val="left" w:pos="6280"/>
        </w:tabs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ru-RU"/>
        </w:rPr>
      </w:pPr>
      <w:r w:rsidRPr="00343984">
        <w:rPr>
          <w:rFonts w:ascii="Arial" w:hAnsi="Arial" w:cs="Arial"/>
          <w:sz w:val="26"/>
          <w:szCs w:val="26"/>
          <w:lang w:eastAsia="ru-RU"/>
        </w:rPr>
        <w:tab/>
      </w:r>
    </w:p>
    <w:p w:rsidR="00D62B33" w:rsidRPr="00343984" w:rsidRDefault="00D62B33" w:rsidP="00343984">
      <w:pPr>
        <w:shd w:val="clear" w:color="auto" w:fill="FFFFFF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ru-RU"/>
        </w:rPr>
      </w:pPr>
    </w:p>
    <w:p w:rsidR="00D62B33" w:rsidRPr="00476C6B" w:rsidRDefault="00D62B33" w:rsidP="00343984">
      <w:pPr>
        <w:pStyle w:val="NoSpacing"/>
        <w:ind w:firstLine="709"/>
        <w:jc w:val="center"/>
        <w:rPr>
          <w:sz w:val="26"/>
          <w:szCs w:val="26"/>
        </w:rPr>
      </w:pPr>
    </w:p>
    <w:p w:rsidR="00D62B33" w:rsidRDefault="00D62B33">
      <w:pPr>
        <w:rPr>
          <w:rFonts w:ascii="Arial" w:hAnsi="Arial" w:cs="Arial"/>
          <w:sz w:val="26"/>
          <w:szCs w:val="26"/>
          <w:lang w:eastAsia="ru-RU"/>
        </w:rPr>
      </w:pPr>
    </w:p>
    <w:sectPr w:rsidR="00D62B33" w:rsidSect="002A7812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B33" w:rsidRDefault="00D62B33" w:rsidP="0005056C">
      <w:pPr>
        <w:spacing w:after="0" w:line="240" w:lineRule="auto"/>
      </w:pPr>
      <w:r>
        <w:separator/>
      </w:r>
    </w:p>
  </w:endnote>
  <w:endnote w:type="continuationSeparator" w:id="1">
    <w:p w:rsidR="00D62B33" w:rsidRDefault="00D62B33" w:rsidP="0005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33" w:rsidRDefault="00D62B33">
    <w:pPr>
      <w:pStyle w:val="Footer"/>
      <w:jc w:val="right"/>
      <w:rPr>
        <w:rFonts w:cs="Times New Roman"/>
      </w:rPr>
    </w:pPr>
  </w:p>
  <w:p w:rsidR="00D62B33" w:rsidRDefault="00D62B3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B33" w:rsidRDefault="00D62B33" w:rsidP="0005056C">
      <w:pPr>
        <w:spacing w:after="0" w:line="240" w:lineRule="auto"/>
      </w:pPr>
      <w:r>
        <w:separator/>
      </w:r>
    </w:p>
  </w:footnote>
  <w:footnote w:type="continuationSeparator" w:id="1">
    <w:p w:rsidR="00D62B33" w:rsidRDefault="00D62B33" w:rsidP="0005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33" w:rsidRDefault="00D62B33" w:rsidP="00291F0A">
    <w:pPr>
      <w:pStyle w:val="Head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62B33" w:rsidRDefault="00D62B33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277"/>
    <w:multiLevelType w:val="multilevel"/>
    <w:tmpl w:val="331C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63F0F"/>
    <w:multiLevelType w:val="multilevel"/>
    <w:tmpl w:val="B3F41C18"/>
    <w:lvl w:ilvl="0">
      <w:start w:val="2"/>
      <w:numFmt w:val="decimal"/>
      <w:lvlText w:val="%1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4"/>
        </w:tabs>
        <w:ind w:left="3284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0AD"/>
    <w:multiLevelType w:val="hybridMultilevel"/>
    <w:tmpl w:val="2CCAA92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74012C59"/>
    <w:multiLevelType w:val="hybridMultilevel"/>
    <w:tmpl w:val="DA0A4CD0"/>
    <w:lvl w:ilvl="0" w:tplc="78FCD49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FE"/>
    <w:rsid w:val="0001088B"/>
    <w:rsid w:val="000377DA"/>
    <w:rsid w:val="0005056C"/>
    <w:rsid w:val="00086852"/>
    <w:rsid w:val="000A72EC"/>
    <w:rsid w:val="00116C53"/>
    <w:rsid w:val="00151D44"/>
    <w:rsid w:val="0017470B"/>
    <w:rsid w:val="00214DBA"/>
    <w:rsid w:val="00251884"/>
    <w:rsid w:val="00264E52"/>
    <w:rsid w:val="00291F0A"/>
    <w:rsid w:val="002A6025"/>
    <w:rsid w:val="002A7812"/>
    <w:rsid w:val="002C5D26"/>
    <w:rsid w:val="00300423"/>
    <w:rsid w:val="00343984"/>
    <w:rsid w:val="003E2A04"/>
    <w:rsid w:val="00421019"/>
    <w:rsid w:val="004559B2"/>
    <w:rsid w:val="00476C6B"/>
    <w:rsid w:val="00482CF0"/>
    <w:rsid w:val="0051283F"/>
    <w:rsid w:val="0053754B"/>
    <w:rsid w:val="00566C59"/>
    <w:rsid w:val="00576940"/>
    <w:rsid w:val="00590ECA"/>
    <w:rsid w:val="005913EC"/>
    <w:rsid w:val="00601430"/>
    <w:rsid w:val="00612F21"/>
    <w:rsid w:val="006210E6"/>
    <w:rsid w:val="00630B76"/>
    <w:rsid w:val="00631DF3"/>
    <w:rsid w:val="00644C06"/>
    <w:rsid w:val="006876C7"/>
    <w:rsid w:val="00691E52"/>
    <w:rsid w:val="00697FA8"/>
    <w:rsid w:val="006A2452"/>
    <w:rsid w:val="006C12BE"/>
    <w:rsid w:val="006C7324"/>
    <w:rsid w:val="006F7CCA"/>
    <w:rsid w:val="00703C53"/>
    <w:rsid w:val="0071646A"/>
    <w:rsid w:val="007268B5"/>
    <w:rsid w:val="00730DC2"/>
    <w:rsid w:val="00732609"/>
    <w:rsid w:val="007C03F0"/>
    <w:rsid w:val="007C54E3"/>
    <w:rsid w:val="007E2ED8"/>
    <w:rsid w:val="007F35BE"/>
    <w:rsid w:val="00862ED0"/>
    <w:rsid w:val="00867F46"/>
    <w:rsid w:val="00870725"/>
    <w:rsid w:val="008B57B9"/>
    <w:rsid w:val="008F61E0"/>
    <w:rsid w:val="009103DC"/>
    <w:rsid w:val="00916DE6"/>
    <w:rsid w:val="00A56E5B"/>
    <w:rsid w:val="00A67EF1"/>
    <w:rsid w:val="00AC18B9"/>
    <w:rsid w:val="00AE20D3"/>
    <w:rsid w:val="00B153CB"/>
    <w:rsid w:val="00B34A87"/>
    <w:rsid w:val="00B37EFE"/>
    <w:rsid w:val="00BA205B"/>
    <w:rsid w:val="00BC68AB"/>
    <w:rsid w:val="00BF04BA"/>
    <w:rsid w:val="00C37D8D"/>
    <w:rsid w:val="00C46192"/>
    <w:rsid w:val="00C56ECB"/>
    <w:rsid w:val="00C73C27"/>
    <w:rsid w:val="00CD6C22"/>
    <w:rsid w:val="00CE2604"/>
    <w:rsid w:val="00CE6102"/>
    <w:rsid w:val="00D04047"/>
    <w:rsid w:val="00D56752"/>
    <w:rsid w:val="00D62B33"/>
    <w:rsid w:val="00DA2389"/>
    <w:rsid w:val="00DF17A3"/>
    <w:rsid w:val="00DF7998"/>
    <w:rsid w:val="00E757E3"/>
    <w:rsid w:val="00E97EBE"/>
    <w:rsid w:val="00EE2FC8"/>
    <w:rsid w:val="00F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6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6DE6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6DE6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482CF0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2CF0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CF0"/>
    <w:rPr>
      <w:rFonts w:ascii="Calibri" w:hAnsi="Calibri" w:cs="Calibri"/>
      <w:lang w:eastAsia="ru-RU"/>
    </w:rPr>
  </w:style>
  <w:style w:type="paragraph" w:styleId="ListParagraph">
    <w:name w:val="List Paragraph"/>
    <w:basedOn w:val="Normal"/>
    <w:uiPriority w:val="99"/>
    <w:qFormat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82C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82C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2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82CF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2CF0"/>
  </w:style>
  <w:style w:type="paragraph" w:styleId="NoSpacing">
    <w:name w:val="No Spacing"/>
    <w:uiPriority w:val="99"/>
    <w:qFormat/>
    <w:rsid w:val="00691E52"/>
    <w:rPr>
      <w:rFonts w:cs="Calibri"/>
      <w:lang w:eastAsia="en-US"/>
    </w:rPr>
  </w:style>
  <w:style w:type="paragraph" w:customStyle="1" w:styleId="unip">
    <w:name w:val="unip"/>
    <w:basedOn w:val="Normal"/>
    <w:uiPriority w:val="99"/>
    <w:rsid w:val="008B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2101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7C54E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4</Pages>
  <Words>953</Words>
  <Characters>5438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Т.Ю.Николаева</cp:lastModifiedBy>
  <cp:revision>47</cp:revision>
  <cp:lastPrinted>2015-05-06T07:49:00Z</cp:lastPrinted>
  <dcterms:created xsi:type="dcterms:W3CDTF">2013-07-20T17:02:00Z</dcterms:created>
  <dcterms:modified xsi:type="dcterms:W3CDTF">2015-05-06T07:51:00Z</dcterms:modified>
</cp:coreProperties>
</file>