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0C7D4B" w:rsidRDefault="000C7D4B" w:rsidP="001A70CF">
      <w:pPr>
        <w:ind w:right="18"/>
        <w:rPr>
          <w:rFonts w:cs="Arial"/>
          <w:b/>
          <w:szCs w:val="26"/>
        </w:rPr>
      </w:pPr>
    </w:p>
    <w:p w:rsidR="001A70CF" w:rsidRPr="000940F0" w:rsidRDefault="000C7D4B" w:rsidP="001A70CF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20.04.2015</w:t>
      </w:r>
      <w:r w:rsidR="008F127D">
        <w:t xml:space="preserve">                </w:t>
      </w:r>
      <w:r w:rsidR="001A70CF">
        <w:t xml:space="preserve">     </w:t>
      </w:r>
      <w:r w:rsidR="000B40C8">
        <w:t xml:space="preserve">                           </w:t>
      </w:r>
      <w:r w:rsidR="001A70CF">
        <w:t xml:space="preserve">    </w:t>
      </w:r>
      <w:r w:rsidR="008F127D">
        <w:t xml:space="preserve">                     </w:t>
      </w:r>
      <w:r w:rsidR="000B40C8">
        <w:t xml:space="preserve">  </w:t>
      </w:r>
      <w:r w:rsidR="000940F0">
        <w:t xml:space="preserve">    </w:t>
      </w:r>
      <w:r w:rsidR="000B40C8">
        <w:t xml:space="preserve">    </w:t>
      </w:r>
      <w:r w:rsidR="00913E24">
        <w:t xml:space="preserve"> </w:t>
      </w:r>
      <w:r w:rsidR="000B40C8">
        <w:t xml:space="preserve"> </w:t>
      </w:r>
      <w:r w:rsidR="008970D7">
        <w:t xml:space="preserve">  </w:t>
      </w:r>
      <w:r w:rsidR="000B40C8">
        <w:t xml:space="preserve">   №</w:t>
      </w:r>
      <w:r w:rsidR="00E573FE">
        <w:t xml:space="preserve"> </w:t>
      </w:r>
      <w:r w:rsidR="000E133E">
        <w:rPr>
          <w:u w:val="single"/>
        </w:rPr>
        <w:t>_</w:t>
      </w:r>
      <w:r>
        <w:rPr>
          <w:u w:val="single"/>
        </w:rPr>
        <w:t>34-па__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544936" w:rsidRPr="00A322EB" w:rsidRDefault="00544936" w:rsidP="00544936">
      <w:pPr>
        <w:pStyle w:val="ConsPlusTitle"/>
        <w:widowControl/>
        <w:jc w:val="center"/>
        <w:rPr>
          <w:b w:val="0"/>
          <w:sz w:val="26"/>
          <w:szCs w:val="26"/>
        </w:rPr>
      </w:pPr>
      <w:r w:rsidRPr="00A322EB">
        <w:rPr>
          <w:b w:val="0"/>
          <w:sz w:val="26"/>
          <w:szCs w:val="26"/>
        </w:rPr>
        <w:t xml:space="preserve">О постоянно действующей эвакуационной комиссии </w:t>
      </w:r>
    </w:p>
    <w:p w:rsidR="000B40C8" w:rsidRPr="00A322EB" w:rsidRDefault="00544936" w:rsidP="00544936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A322EB">
        <w:rPr>
          <w:rFonts w:cs="Arial"/>
          <w:szCs w:val="26"/>
        </w:rPr>
        <w:t>сельского поселения  Усть-Юган</w:t>
      </w:r>
    </w:p>
    <w:p w:rsidR="00913E24" w:rsidRDefault="00913E24" w:rsidP="00913E24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322EB" w:rsidRPr="00A322EB" w:rsidRDefault="00A322EB" w:rsidP="00913E24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544936" w:rsidRPr="00A322EB" w:rsidRDefault="00544936" w:rsidP="00544936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proofErr w:type="gramStart"/>
      <w:r w:rsidRPr="00A322EB">
        <w:rPr>
          <w:rFonts w:cs="Arial"/>
          <w:szCs w:val="26"/>
        </w:rPr>
        <w:t xml:space="preserve">В соответствии с Федеральными законами от 12.02.1998 </w:t>
      </w:r>
      <w:hyperlink r:id="rId8" w:history="1">
        <w:r w:rsidRPr="00A322EB">
          <w:rPr>
            <w:rFonts w:cs="Arial"/>
            <w:szCs w:val="26"/>
          </w:rPr>
          <w:t>N 28-ФЗ</w:t>
        </w:r>
      </w:hyperlink>
      <w:r w:rsidR="00CD7898">
        <w:rPr>
          <w:rFonts w:cs="Arial"/>
          <w:szCs w:val="26"/>
        </w:rPr>
        <w:t xml:space="preserve"> «</w:t>
      </w:r>
      <w:r w:rsidRPr="00A322EB">
        <w:rPr>
          <w:rFonts w:cs="Arial"/>
          <w:szCs w:val="26"/>
        </w:rPr>
        <w:t>О гр</w:t>
      </w:r>
      <w:r w:rsidRPr="00A322EB">
        <w:rPr>
          <w:rFonts w:cs="Arial"/>
          <w:szCs w:val="26"/>
        </w:rPr>
        <w:t>а</w:t>
      </w:r>
      <w:r w:rsidRPr="00A322EB">
        <w:rPr>
          <w:rFonts w:cs="Arial"/>
          <w:szCs w:val="26"/>
        </w:rPr>
        <w:t>ж</w:t>
      </w:r>
      <w:r w:rsidR="00CD7898">
        <w:rPr>
          <w:rFonts w:cs="Arial"/>
          <w:szCs w:val="26"/>
        </w:rPr>
        <w:t>данской обороне»</w:t>
      </w:r>
      <w:r w:rsidRPr="00A322EB">
        <w:rPr>
          <w:rFonts w:cs="Arial"/>
          <w:szCs w:val="26"/>
        </w:rPr>
        <w:t xml:space="preserve">, от 21.12.1994 </w:t>
      </w:r>
      <w:hyperlink r:id="rId9" w:history="1">
        <w:r w:rsidRPr="00A322EB">
          <w:rPr>
            <w:rFonts w:cs="Arial"/>
            <w:szCs w:val="26"/>
          </w:rPr>
          <w:t>N 68-ФЗ</w:t>
        </w:r>
      </w:hyperlink>
      <w:r w:rsidR="00CD7898">
        <w:rPr>
          <w:rFonts w:cs="Arial"/>
          <w:szCs w:val="26"/>
        </w:rPr>
        <w:t xml:space="preserve"> «</w:t>
      </w:r>
      <w:r w:rsidRPr="00A322EB">
        <w:rPr>
          <w:rFonts w:cs="Arial"/>
          <w:szCs w:val="26"/>
        </w:rPr>
        <w:t>О защите населения и террит</w:t>
      </w:r>
      <w:r w:rsidRPr="00A322EB">
        <w:rPr>
          <w:rFonts w:cs="Arial"/>
          <w:szCs w:val="26"/>
        </w:rPr>
        <w:t>о</w:t>
      </w:r>
      <w:r w:rsidRPr="00A322EB">
        <w:rPr>
          <w:rFonts w:cs="Arial"/>
          <w:szCs w:val="26"/>
        </w:rPr>
        <w:t>рий от чрезвычайных ситуаций прир</w:t>
      </w:r>
      <w:r w:rsidR="00CD7898">
        <w:rPr>
          <w:rFonts w:cs="Arial"/>
          <w:szCs w:val="26"/>
        </w:rPr>
        <w:t>одного и техногенного характера»</w:t>
      </w:r>
      <w:r w:rsidRPr="00A322EB">
        <w:rPr>
          <w:rFonts w:cs="Arial"/>
          <w:szCs w:val="26"/>
        </w:rPr>
        <w:t xml:space="preserve">, </w:t>
      </w:r>
      <w:hyperlink r:id="rId10" w:history="1">
        <w:r w:rsidRPr="00A322EB">
          <w:rPr>
            <w:rFonts w:cs="Arial"/>
            <w:szCs w:val="26"/>
          </w:rPr>
          <w:t>Зак</w:t>
        </w:r>
        <w:r w:rsidRPr="00A322EB">
          <w:rPr>
            <w:rFonts w:cs="Arial"/>
            <w:szCs w:val="26"/>
          </w:rPr>
          <w:t>о</w:t>
        </w:r>
        <w:r w:rsidRPr="00A322EB">
          <w:rPr>
            <w:rFonts w:cs="Arial"/>
            <w:szCs w:val="26"/>
          </w:rPr>
          <w:t>ном</w:t>
        </w:r>
      </w:hyperlink>
      <w:r w:rsidRPr="00A322EB">
        <w:rPr>
          <w:rFonts w:cs="Arial"/>
          <w:szCs w:val="26"/>
        </w:rPr>
        <w:t xml:space="preserve"> Ханты-Мансийского автономного округа</w:t>
      </w:r>
      <w:r w:rsidR="00CD7898">
        <w:rPr>
          <w:rFonts w:cs="Arial"/>
          <w:szCs w:val="26"/>
        </w:rPr>
        <w:t xml:space="preserve"> - Югры от 16.10.2007 N 135-оз «</w:t>
      </w:r>
      <w:r w:rsidRPr="00A322EB">
        <w:rPr>
          <w:rFonts w:cs="Arial"/>
          <w:szCs w:val="26"/>
        </w:rPr>
        <w:t>О защите населения и территорий Ханты-Мансийского автономного округа - Ю</w:t>
      </w:r>
      <w:r w:rsidRPr="00A322EB">
        <w:rPr>
          <w:rFonts w:cs="Arial"/>
          <w:szCs w:val="26"/>
        </w:rPr>
        <w:t>г</w:t>
      </w:r>
      <w:r w:rsidRPr="00A322EB">
        <w:rPr>
          <w:rFonts w:cs="Arial"/>
          <w:szCs w:val="26"/>
        </w:rPr>
        <w:t>ры от чрезвычайных ситуаций межмуниципального и регионального характ</w:t>
      </w:r>
      <w:r w:rsidRPr="00A322EB">
        <w:rPr>
          <w:rFonts w:cs="Arial"/>
          <w:szCs w:val="26"/>
        </w:rPr>
        <w:t>е</w:t>
      </w:r>
      <w:r w:rsidR="00CD7898">
        <w:rPr>
          <w:rFonts w:cs="Arial"/>
          <w:szCs w:val="26"/>
        </w:rPr>
        <w:t>ра»</w:t>
      </w:r>
      <w:r w:rsidRPr="00A322EB">
        <w:rPr>
          <w:rFonts w:cs="Arial"/>
          <w:szCs w:val="26"/>
        </w:rPr>
        <w:t>, постановлением Правительства Российской Федерации от 22.06.2004 № 303-дсп</w:t>
      </w:r>
      <w:proofErr w:type="gramEnd"/>
      <w:r w:rsidRPr="00A322EB">
        <w:rPr>
          <w:rFonts w:cs="Arial"/>
          <w:szCs w:val="26"/>
        </w:rPr>
        <w:t xml:space="preserve"> «О порядке эвакуации населения, материальных и культурных ценн</w:t>
      </w:r>
      <w:r w:rsidRPr="00A322EB">
        <w:rPr>
          <w:rFonts w:cs="Arial"/>
          <w:szCs w:val="26"/>
        </w:rPr>
        <w:t>о</w:t>
      </w:r>
      <w:r w:rsidRPr="00A322EB">
        <w:rPr>
          <w:rFonts w:cs="Arial"/>
          <w:szCs w:val="26"/>
        </w:rPr>
        <w:t>стей в безопасные районы», постановлением Правительства Х</w:t>
      </w:r>
      <w:r w:rsidR="00CD7898">
        <w:rPr>
          <w:rFonts w:cs="Arial"/>
          <w:szCs w:val="26"/>
        </w:rPr>
        <w:t>анты-Мансийского автономного округа</w:t>
      </w:r>
      <w:r w:rsidRPr="00A322EB">
        <w:rPr>
          <w:rFonts w:cs="Arial"/>
          <w:szCs w:val="26"/>
        </w:rPr>
        <w:t xml:space="preserve"> - Югры от 22.09.2012 № 326-п «О постоянной эвакуационной комиссии Ханты-Мансийского автономного округа - Югры и признании </w:t>
      </w:r>
      <w:proofErr w:type="gramStart"/>
      <w:r w:rsidRPr="00A322EB">
        <w:rPr>
          <w:rFonts w:cs="Arial"/>
          <w:szCs w:val="26"/>
        </w:rPr>
        <w:t>утратившими</w:t>
      </w:r>
      <w:proofErr w:type="gramEnd"/>
      <w:r w:rsidRPr="00A322EB">
        <w:rPr>
          <w:rFonts w:cs="Arial"/>
          <w:szCs w:val="26"/>
        </w:rPr>
        <w:t xml:space="preserve"> силу некоторых актов Правительства Ханты-Мансийского автономного округа – Югры», в целях подготовки и организации мероприятий по приему эвакуируемого населения из зон чрезвычайных с</w:t>
      </w:r>
      <w:r w:rsidRPr="00A322EB">
        <w:rPr>
          <w:rFonts w:cs="Arial"/>
          <w:szCs w:val="26"/>
        </w:rPr>
        <w:t>и</w:t>
      </w:r>
      <w:r w:rsidRPr="00A322EB">
        <w:rPr>
          <w:rFonts w:cs="Arial"/>
          <w:szCs w:val="26"/>
        </w:rPr>
        <w:t xml:space="preserve">туаций,  </w:t>
      </w:r>
      <w:proofErr w:type="gramStart"/>
      <w:r w:rsidRPr="00A322EB">
        <w:rPr>
          <w:rFonts w:cs="Arial"/>
          <w:szCs w:val="26"/>
        </w:rPr>
        <w:t>п</w:t>
      </w:r>
      <w:proofErr w:type="gramEnd"/>
      <w:r w:rsidRPr="00A322EB">
        <w:rPr>
          <w:rFonts w:cs="Arial"/>
          <w:szCs w:val="26"/>
        </w:rPr>
        <w:t xml:space="preserve"> о с т а н о в л я ю:</w:t>
      </w:r>
    </w:p>
    <w:p w:rsidR="00EF4F6A" w:rsidRPr="00A322EB" w:rsidRDefault="00EF4F6A" w:rsidP="008970D7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>1. Создать постоянно действующую эвакуационную комиссию на терр</w:t>
      </w:r>
      <w:r w:rsidRPr="00A322EB">
        <w:rPr>
          <w:rFonts w:cs="Arial"/>
          <w:szCs w:val="26"/>
        </w:rPr>
        <w:t>и</w:t>
      </w:r>
      <w:r w:rsidRPr="00A322EB">
        <w:rPr>
          <w:rFonts w:cs="Arial"/>
          <w:szCs w:val="26"/>
        </w:rPr>
        <w:t>тории сельского поселения Усть-Юган (Приложение № 1).</w:t>
      </w: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>2. Утвердить положение о постоянно действующей эвакуационной коми</w:t>
      </w:r>
      <w:r w:rsidRPr="00A322EB">
        <w:rPr>
          <w:rFonts w:cs="Arial"/>
          <w:szCs w:val="26"/>
        </w:rPr>
        <w:t>с</w:t>
      </w:r>
      <w:r w:rsidRPr="00A322EB">
        <w:rPr>
          <w:rFonts w:cs="Arial"/>
          <w:szCs w:val="26"/>
        </w:rPr>
        <w:t>сии на территории сельского поселения Усть-Юган (Приложение № 2).</w:t>
      </w: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>3. Считать утратившим силу постановление Главы сельского поселения от 24.06.2013 № 71-па «О создании постоянно действующей эвакуационной комиссии сельского поселения Усть-Юган».</w:t>
      </w: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 xml:space="preserve">4. Настоящее постановление подлежит </w:t>
      </w:r>
      <w:r w:rsidR="00CD7898">
        <w:rPr>
          <w:rFonts w:cs="Arial"/>
          <w:szCs w:val="26"/>
        </w:rPr>
        <w:t>размещению</w:t>
      </w:r>
      <w:r w:rsidRPr="00A322EB">
        <w:rPr>
          <w:rFonts w:cs="Arial"/>
          <w:szCs w:val="26"/>
        </w:rPr>
        <w:t xml:space="preserve"> на официальном сайте </w:t>
      </w:r>
      <w:r w:rsidR="00CD7898">
        <w:rPr>
          <w:rFonts w:cs="Arial"/>
          <w:szCs w:val="26"/>
        </w:rPr>
        <w:t>органов местного самоуправления сельское поселение Усть-Юган</w:t>
      </w:r>
      <w:r w:rsidRPr="00A322EB">
        <w:rPr>
          <w:rFonts w:cs="Arial"/>
          <w:szCs w:val="26"/>
        </w:rPr>
        <w:t>.</w:t>
      </w: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 xml:space="preserve">5. </w:t>
      </w:r>
      <w:proofErr w:type="gramStart"/>
      <w:r w:rsidRPr="00A322EB">
        <w:rPr>
          <w:rFonts w:cs="Arial"/>
          <w:szCs w:val="26"/>
        </w:rPr>
        <w:t>Контроль за</w:t>
      </w:r>
      <w:proofErr w:type="gramEnd"/>
      <w:r w:rsidRPr="00A322EB">
        <w:rPr>
          <w:rFonts w:cs="Arial"/>
          <w:szCs w:val="26"/>
        </w:rPr>
        <w:t xml:space="preserve"> исполнением постановления оставляю за собой.</w:t>
      </w:r>
    </w:p>
    <w:p w:rsidR="00544936" w:rsidRPr="00A322EB" w:rsidRDefault="00544936" w:rsidP="00544936">
      <w:pPr>
        <w:tabs>
          <w:tab w:val="left" w:pos="567"/>
          <w:tab w:val="left" w:pos="709"/>
        </w:tabs>
        <w:ind w:firstLine="567"/>
        <w:jc w:val="both"/>
        <w:rPr>
          <w:rFonts w:cs="Arial"/>
          <w:szCs w:val="26"/>
        </w:rPr>
      </w:pPr>
    </w:p>
    <w:p w:rsidR="00A322EB" w:rsidRDefault="00544936" w:rsidP="00A322EB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lastRenderedPageBreak/>
        <w:t>Исполняющий обязанности</w:t>
      </w:r>
    </w:p>
    <w:p w:rsidR="001C5946" w:rsidRPr="00A322EB" w:rsidRDefault="00544936" w:rsidP="00A322EB">
      <w:pPr>
        <w:autoSpaceDE w:val="0"/>
        <w:autoSpaceDN w:val="0"/>
        <w:adjustRightInd w:val="0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>г</w:t>
      </w:r>
      <w:r w:rsidR="00EF4F6A" w:rsidRPr="00A322EB">
        <w:rPr>
          <w:rFonts w:cs="Arial"/>
          <w:szCs w:val="26"/>
        </w:rPr>
        <w:t>лав</w:t>
      </w:r>
      <w:r w:rsidRPr="00A322EB">
        <w:rPr>
          <w:rFonts w:cs="Arial"/>
          <w:szCs w:val="26"/>
        </w:rPr>
        <w:t>ы</w:t>
      </w:r>
      <w:r w:rsidR="00EF4F6A" w:rsidRPr="00A322EB">
        <w:rPr>
          <w:rFonts w:cs="Arial"/>
          <w:szCs w:val="26"/>
        </w:rPr>
        <w:t xml:space="preserve"> поселения                                    </w:t>
      </w:r>
      <w:r w:rsidRPr="00A322EB">
        <w:rPr>
          <w:rFonts w:cs="Arial"/>
          <w:szCs w:val="26"/>
        </w:rPr>
        <w:t xml:space="preserve">                            В.А.Мякишев</w:t>
      </w:r>
    </w:p>
    <w:p w:rsidR="00544936" w:rsidRDefault="00544936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322EB" w:rsidRDefault="00A322EB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B91A1E" w:rsidRDefault="00B91A1E" w:rsidP="00544936">
      <w:pPr>
        <w:tabs>
          <w:tab w:val="left" w:pos="6096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A322EB" w:rsidRPr="00A322EB" w:rsidRDefault="00A322EB" w:rsidP="00A322EB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lastRenderedPageBreak/>
        <w:t>Приложение №</w:t>
      </w:r>
      <w:r>
        <w:rPr>
          <w:rFonts w:cs="Arial"/>
          <w:szCs w:val="26"/>
        </w:rPr>
        <w:t xml:space="preserve"> 1</w:t>
      </w:r>
    </w:p>
    <w:p w:rsidR="00A322EB" w:rsidRPr="00A322EB" w:rsidRDefault="00A322EB" w:rsidP="00A322EB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t>к постановлению администрации</w:t>
      </w:r>
    </w:p>
    <w:p w:rsidR="00A322EB" w:rsidRPr="00A322EB" w:rsidRDefault="00A322EB" w:rsidP="00A322EB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t>сельского поселения Усть-Юган</w:t>
      </w:r>
    </w:p>
    <w:p w:rsidR="00A322EB" w:rsidRPr="00A322EB" w:rsidRDefault="00A322EB" w:rsidP="00A322EB">
      <w:pPr>
        <w:ind w:firstLine="5400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 xml:space="preserve">от                   №                      </w:t>
      </w:r>
    </w:p>
    <w:p w:rsidR="00A322EB" w:rsidRPr="00A322EB" w:rsidRDefault="00A322EB" w:rsidP="00A322EB">
      <w:pPr>
        <w:jc w:val="center"/>
        <w:rPr>
          <w:rFonts w:cs="Arial"/>
          <w:szCs w:val="26"/>
        </w:rPr>
      </w:pPr>
    </w:p>
    <w:p w:rsidR="00A322EB" w:rsidRPr="00A322EB" w:rsidRDefault="00A322EB" w:rsidP="00A322EB">
      <w:pPr>
        <w:jc w:val="center"/>
        <w:rPr>
          <w:rFonts w:cs="Arial"/>
          <w:szCs w:val="26"/>
        </w:rPr>
      </w:pPr>
      <w:r w:rsidRPr="00A322EB">
        <w:rPr>
          <w:rFonts w:cs="Arial"/>
          <w:szCs w:val="26"/>
        </w:rPr>
        <w:t>СОСТАВ</w:t>
      </w:r>
    </w:p>
    <w:p w:rsidR="00A322EB" w:rsidRPr="00A322EB" w:rsidRDefault="00A322EB" w:rsidP="00A322EB">
      <w:pPr>
        <w:jc w:val="center"/>
        <w:rPr>
          <w:rFonts w:cs="Arial"/>
          <w:szCs w:val="26"/>
        </w:rPr>
      </w:pPr>
      <w:r w:rsidRPr="00A322EB">
        <w:rPr>
          <w:rFonts w:cs="Arial"/>
          <w:szCs w:val="26"/>
        </w:rPr>
        <w:t>постоянно действующей эвакуационной комиссии</w:t>
      </w:r>
    </w:p>
    <w:p w:rsidR="00A322EB" w:rsidRPr="00A322EB" w:rsidRDefault="00A322EB" w:rsidP="00A322EB">
      <w:pPr>
        <w:jc w:val="center"/>
        <w:rPr>
          <w:rFonts w:cs="Arial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2977"/>
        <w:gridCol w:w="3119"/>
      </w:tblGrid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Фамилия, имя, отчество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Занимаемая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должность по осно</w:t>
            </w:r>
            <w:r w:rsidRPr="00A322EB">
              <w:rPr>
                <w:rFonts w:cs="Arial"/>
                <w:szCs w:val="26"/>
              </w:rPr>
              <w:t>в</w:t>
            </w:r>
            <w:r w:rsidRPr="00A322EB">
              <w:rPr>
                <w:rFonts w:cs="Arial"/>
                <w:szCs w:val="26"/>
              </w:rPr>
              <w:t>ной деятельности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Должность </w:t>
            </w:r>
            <w:proofErr w:type="gramStart"/>
            <w:r w:rsidRPr="00A322EB">
              <w:rPr>
                <w:rFonts w:cs="Arial"/>
                <w:szCs w:val="26"/>
              </w:rPr>
              <w:t>в</w:t>
            </w:r>
            <w:proofErr w:type="gramEnd"/>
            <w:r w:rsidRPr="00A322EB">
              <w:rPr>
                <w:rFonts w:cs="Arial"/>
                <w:szCs w:val="26"/>
              </w:rPr>
              <w:t xml:space="preserve"> 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эвакуационной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 комиссии</w:t>
            </w:r>
          </w:p>
        </w:tc>
      </w:tr>
      <w:tr w:rsidR="00A322EB" w:rsidRPr="00A322EB" w:rsidTr="002D0010"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1. Группа руководства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Сочинский Борис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 Владимирович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Глава поселения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Председатель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комиссии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Мякишев Владимир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Анатольевич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Заместитель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главы поселения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группы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Щербакова Наталия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 Александровна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Ведущий специалист по осуществлению з</w:t>
            </w:r>
            <w:r w:rsidRPr="00A322EB">
              <w:rPr>
                <w:rFonts w:cs="Arial"/>
                <w:szCs w:val="26"/>
              </w:rPr>
              <w:t>а</w:t>
            </w:r>
            <w:r w:rsidRPr="00A322EB">
              <w:rPr>
                <w:rFonts w:cs="Arial"/>
                <w:szCs w:val="26"/>
              </w:rPr>
              <w:t>купок для муниц</w:t>
            </w:r>
            <w:r w:rsidRPr="00A322EB">
              <w:rPr>
                <w:rFonts w:cs="Arial"/>
                <w:szCs w:val="26"/>
              </w:rPr>
              <w:t>и</w:t>
            </w:r>
            <w:r w:rsidRPr="00A322EB">
              <w:rPr>
                <w:rFonts w:cs="Arial"/>
                <w:szCs w:val="26"/>
              </w:rPr>
              <w:t>пальных нужд, по ГО и ЧС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Секретарь комиссии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2. Группа организации и размещения эваконаселения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Оноприйко Ирина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Васильевна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</w:tc>
        <w:tc>
          <w:tcPr>
            <w:tcW w:w="2977" w:type="dxa"/>
          </w:tcPr>
          <w:p w:rsidR="00A322EB" w:rsidRPr="00A322EB" w:rsidRDefault="00CD7898" w:rsidP="002D0010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организ</w:t>
            </w:r>
            <w:r>
              <w:rPr>
                <w:rFonts w:cs="Arial"/>
                <w:szCs w:val="26"/>
              </w:rPr>
              <w:t>а</w:t>
            </w:r>
            <w:r>
              <w:rPr>
                <w:rFonts w:cs="Arial"/>
                <w:szCs w:val="26"/>
              </w:rPr>
              <w:t>ционно-правового о</w:t>
            </w:r>
            <w:r>
              <w:rPr>
                <w:rFonts w:cs="Arial"/>
                <w:szCs w:val="26"/>
              </w:rPr>
              <w:t>т</w:t>
            </w:r>
            <w:r>
              <w:rPr>
                <w:rFonts w:cs="Arial"/>
                <w:szCs w:val="26"/>
              </w:rPr>
              <w:t>дела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Помощник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Председателя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Комиссии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Богомолова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Ирина Николаевна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Ведущий специалист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Помощник </w:t>
            </w:r>
          </w:p>
          <w:p w:rsidR="009233D8" w:rsidRDefault="009233D8" w:rsidP="002D0010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</w:t>
            </w:r>
            <w:r w:rsidR="00A322EB" w:rsidRPr="00A322EB">
              <w:rPr>
                <w:rFonts w:cs="Arial"/>
                <w:szCs w:val="26"/>
              </w:rPr>
              <w:t xml:space="preserve">редседателя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комиссии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3. Группа дорожно-транспортного обеспечения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Бабчинский Павел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Николаевич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Водитель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Помощник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начальника группы</w:t>
            </w:r>
          </w:p>
        </w:tc>
      </w:tr>
      <w:tr w:rsidR="00A322EB" w:rsidRPr="00A322EB" w:rsidTr="002D0010"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4. Группа учета и </w:t>
            </w:r>
            <w:proofErr w:type="gramStart"/>
            <w:r w:rsidRPr="00A322EB">
              <w:rPr>
                <w:rFonts w:cs="Arial"/>
                <w:szCs w:val="26"/>
              </w:rPr>
              <w:t>контроля за</w:t>
            </w:r>
            <w:proofErr w:type="gramEnd"/>
            <w:r w:rsidRPr="00A322EB">
              <w:rPr>
                <w:rFonts w:cs="Arial"/>
                <w:szCs w:val="26"/>
              </w:rPr>
              <w:t xml:space="preserve"> эвакуацией материальных ценностей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Гаврилюк </w:t>
            </w:r>
            <w:r w:rsidR="009233D8">
              <w:rPr>
                <w:rFonts w:cs="Arial"/>
                <w:szCs w:val="26"/>
              </w:rPr>
              <w:t>А</w:t>
            </w:r>
            <w:r w:rsidRPr="00A322EB">
              <w:rPr>
                <w:rFonts w:cs="Arial"/>
                <w:szCs w:val="26"/>
              </w:rPr>
              <w:t>нна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Ивановна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</w:tc>
        <w:tc>
          <w:tcPr>
            <w:tcW w:w="2977" w:type="dxa"/>
          </w:tcPr>
          <w:p w:rsidR="00CD7898" w:rsidRDefault="00CD7898" w:rsidP="002D0010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Начальник отдела -</w:t>
            </w:r>
          </w:p>
          <w:p w:rsidR="00A322EB" w:rsidRPr="00A322EB" w:rsidRDefault="00CD7898" w:rsidP="002D0010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г</w:t>
            </w:r>
            <w:r w:rsidR="00A322EB" w:rsidRPr="00A322EB">
              <w:rPr>
                <w:rFonts w:cs="Arial"/>
                <w:szCs w:val="26"/>
              </w:rPr>
              <w:t>лавный бухгалтер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группы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Рагозянская Елена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Григорьевна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Главный специалист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Помощник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начальника группы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rPr>
          <w:trHeight w:val="225"/>
        </w:trPr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5. Группа первоочередного жизнеобеспечения эваконаселения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lastRenderedPageBreak/>
              <w:t xml:space="preserve">Ряполова Галина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Николаевна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Директор МКУ «АХС сп Усть-Юган»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группы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9233D8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Заведующая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амбулатории 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Участковая медсестра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Директор СОШ 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(по согласованию)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Участковый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уполномоченный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милиции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rPr>
          <w:trHeight w:val="409"/>
        </w:trPr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6. Группа оповещения и связи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Крицкая Ирина 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Владимировна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</w:p>
        </w:tc>
        <w:tc>
          <w:tcPr>
            <w:tcW w:w="2977" w:type="dxa"/>
          </w:tcPr>
          <w:p w:rsidR="00A322EB" w:rsidRPr="00A322EB" w:rsidRDefault="00CD7898" w:rsidP="002D0010">
            <w:pPr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Инспектор по работе с населением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группы</w:t>
            </w: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Ананина Татьяна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Викторовна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Специалист 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1категории</w:t>
            </w:r>
          </w:p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  благоустройству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</w:tc>
      </w:tr>
      <w:tr w:rsidR="00A322EB" w:rsidRPr="00A322EB" w:rsidTr="002D0010">
        <w:tc>
          <w:tcPr>
            <w:tcW w:w="9606" w:type="dxa"/>
            <w:gridSpan w:val="3"/>
          </w:tcPr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7. Группа учета эваконаселения и информации</w:t>
            </w:r>
          </w:p>
          <w:p w:rsidR="00A322EB" w:rsidRPr="00A322EB" w:rsidRDefault="00A322EB" w:rsidP="002D0010">
            <w:pPr>
              <w:jc w:val="center"/>
              <w:rPr>
                <w:rFonts w:cs="Arial"/>
                <w:szCs w:val="26"/>
              </w:rPr>
            </w:pPr>
          </w:p>
        </w:tc>
      </w:tr>
      <w:tr w:rsidR="00A322EB" w:rsidRPr="00A322EB" w:rsidTr="002D0010">
        <w:tc>
          <w:tcPr>
            <w:tcW w:w="3510" w:type="dxa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Фролова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Лиля Васильевна </w:t>
            </w:r>
          </w:p>
        </w:tc>
        <w:tc>
          <w:tcPr>
            <w:tcW w:w="2977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хозяйс</w:t>
            </w:r>
            <w:r w:rsidRPr="00A322EB">
              <w:rPr>
                <w:rFonts w:cs="Arial"/>
                <w:szCs w:val="26"/>
              </w:rPr>
              <w:t>т</w:t>
            </w:r>
            <w:r w:rsidRPr="00A322EB">
              <w:rPr>
                <w:rFonts w:cs="Arial"/>
                <w:szCs w:val="26"/>
              </w:rPr>
              <w:t>венной службы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Начальник группы</w:t>
            </w:r>
          </w:p>
        </w:tc>
      </w:tr>
      <w:tr w:rsidR="00A322EB" w:rsidRPr="00A322EB" w:rsidTr="002D0010">
        <w:tc>
          <w:tcPr>
            <w:tcW w:w="3510" w:type="dxa"/>
            <w:vAlign w:val="center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Колосенко</w:t>
            </w:r>
          </w:p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Надежда Ивановна</w:t>
            </w:r>
          </w:p>
        </w:tc>
        <w:tc>
          <w:tcPr>
            <w:tcW w:w="2977" w:type="dxa"/>
            <w:vAlign w:val="center"/>
          </w:tcPr>
          <w:p w:rsidR="00A322EB" w:rsidRPr="00A322EB" w:rsidRDefault="00A322EB" w:rsidP="002D0010">
            <w:pPr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 xml:space="preserve">Инспектор </w:t>
            </w:r>
            <w:r w:rsidR="00CD7898">
              <w:rPr>
                <w:rFonts w:cs="Arial"/>
                <w:szCs w:val="26"/>
              </w:rPr>
              <w:t>по перви</w:t>
            </w:r>
            <w:r w:rsidR="00CD7898">
              <w:rPr>
                <w:rFonts w:cs="Arial"/>
                <w:szCs w:val="26"/>
              </w:rPr>
              <w:t>ч</w:t>
            </w:r>
            <w:r w:rsidR="00CD7898">
              <w:rPr>
                <w:rFonts w:cs="Arial"/>
                <w:szCs w:val="26"/>
              </w:rPr>
              <w:t>ному воинскому учету</w:t>
            </w:r>
          </w:p>
        </w:tc>
        <w:tc>
          <w:tcPr>
            <w:tcW w:w="3119" w:type="dxa"/>
          </w:tcPr>
          <w:p w:rsidR="00A322EB" w:rsidRPr="00A322EB" w:rsidRDefault="00A322EB" w:rsidP="002D0010">
            <w:pPr>
              <w:jc w:val="both"/>
              <w:rPr>
                <w:rFonts w:cs="Arial"/>
                <w:szCs w:val="26"/>
              </w:rPr>
            </w:pPr>
            <w:r w:rsidRPr="00A322EB">
              <w:rPr>
                <w:rFonts w:cs="Arial"/>
                <w:szCs w:val="26"/>
              </w:rPr>
              <w:t>Помощник начальника группы</w:t>
            </w:r>
          </w:p>
        </w:tc>
      </w:tr>
    </w:tbl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A322EB" w:rsidRPr="00A322EB" w:rsidRDefault="00A322EB" w:rsidP="00A322EB">
      <w:pPr>
        <w:rPr>
          <w:rFonts w:cs="Arial"/>
          <w:szCs w:val="26"/>
        </w:rPr>
      </w:pPr>
    </w:p>
    <w:p w:rsidR="00B91A1E" w:rsidRDefault="00B91A1E" w:rsidP="00544936">
      <w:pPr>
        <w:ind w:firstLine="5400"/>
        <w:rPr>
          <w:rFonts w:cs="Arial"/>
          <w:szCs w:val="26"/>
        </w:rPr>
      </w:pPr>
    </w:p>
    <w:p w:rsidR="00B91A1E" w:rsidRDefault="00B91A1E" w:rsidP="00544936">
      <w:pPr>
        <w:ind w:firstLine="5400"/>
        <w:rPr>
          <w:rFonts w:cs="Arial"/>
          <w:szCs w:val="26"/>
        </w:rPr>
      </w:pPr>
    </w:p>
    <w:p w:rsidR="00544936" w:rsidRPr="00A322EB" w:rsidRDefault="00544936" w:rsidP="00544936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lastRenderedPageBreak/>
        <w:t>Приложение №</w:t>
      </w:r>
      <w:r w:rsidR="00A322EB">
        <w:rPr>
          <w:rFonts w:cs="Arial"/>
          <w:szCs w:val="26"/>
        </w:rPr>
        <w:t xml:space="preserve"> 2</w:t>
      </w:r>
    </w:p>
    <w:p w:rsidR="00544936" w:rsidRPr="00A322EB" w:rsidRDefault="00544936" w:rsidP="00544936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t>к постановлению администрации</w:t>
      </w:r>
    </w:p>
    <w:p w:rsidR="00544936" w:rsidRPr="00A322EB" w:rsidRDefault="00544936" w:rsidP="00544936">
      <w:pPr>
        <w:ind w:firstLine="5400"/>
        <w:rPr>
          <w:rFonts w:cs="Arial"/>
          <w:szCs w:val="26"/>
        </w:rPr>
      </w:pPr>
      <w:r w:rsidRPr="00A322EB">
        <w:rPr>
          <w:rFonts w:cs="Arial"/>
          <w:szCs w:val="26"/>
        </w:rPr>
        <w:t>сельского поселения Усть-Юган</w:t>
      </w:r>
    </w:p>
    <w:p w:rsidR="00544936" w:rsidRPr="00A322EB" w:rsidRDefault="00544936" w:rsidP="00544936">
      <w:pPr>
        <w:ind w:firstLine="5400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 xml:space="preserve">от                   № </w:t>
      </w:r>
    </w:p>
    <w:p w:rsidR="00544936" w:rsidRPr="00A322EB" w:rsidRDefault="00544936" w:rsidP="00544936">
      <w:pPr>
        <w:ind w:firstLine="5400"/>
        <w:jc w:val="both"/>
        <w:rPr>
          <w:rFonts w:cs="Arial"/>
          <w:szCs w:val="26"/>
        </w:rPr>
      </w:pPr>
    </w:p>
    <w:p w:rsidR="00544936" w:rsidRPr="00A322EB" w:rsidRDefault="00544936" w:rsidP="00544936">
      <w:pPr>
        <w:ind w:firstLine="5400"/>
        <w:jc w:val="both"/>
        <w:rPr>
          <w:rFonts w:cs="Arial"/>
          <w:szCs w:val="26"/>
        </w:rPr>
      </w:pPr>
    </w:p>
    <w:p w:rsidR="00A322EB" w:rsidRPr="00A322EB" w:rsidRDefault="00A322EB" w:rsidP="00A322EB">
      <w:pPr>
        <w:pStyle w:val="ConsPlusTitle"/>
        <w:widowControl/>
        <w:jc w:val="center"/>
        <w:rPr>
          <w:b w:val="0"/>
          <w:sz w:val="26"/>
          <w:szCs w:val="26"/>
        </w:rPr>
      </w:pPr>
      <w:r w:rsidRPr="00A322EB">
        <w:rPr>
          <w:b w:val="0"/>
          <w:sz w:val="26"/>
          <w:szCs w:val="26"/>
        </w:rPr>
        <w:t>ПОЛОЖЕНИЕ</w:t>
      </w:r>
    </w:p>
    <w:p w:rsidR="00A322EB" w:rsidRPr="00A322EB" w:rsidRDefault="00A322EB" w:rsidP="00A322EB">
      <w:pPr>
        <w:pStyle w:val="ConsPlusTitle"/>
        <w:widowControl/>
        <w:jc w:val="center"/>
        <w:rPr>
          <w:b w:val="0"/>
          <w:sz w:val="26"/>
          <w:szCs w:val="26"/>
        </w:rPr>
      </w:pPr>
      <w:r w:rsidRPr="00A322EB">
        <w:rPr>
          <w:b w:val="0"/>
          <w:sz w:val="26"/>
          <w:szCs w:val="26"/>
        </w:rPr>
        <w:t xml:space="preserve">о постоянно действующей эвакуационной комиссии </w:t>
      </w:r>
    </w:p>
    <w:p w:rsidR="00A322EB" w:rsidRPr="00A322EB" w:rsidRDefault="00A322EB" w:rsidP="00A322EB">
      <w:pPr>
        <w:pStyle w:val="ConsPlusTitle"/>
        <w:widowControl/>
        <w:jc w:val="center"/>
        <w:rPr>
          <w:b w:val="0"/>
          <w:sz w:val="26"/>
          <w:szCs w:val="26"/>
        </w:rPr>
      </w:pPr>
      <w:r w:rsidRPr="00A322EB">
        <w:rPr>
          <w:b w:val="0"/>
          <w:sz w:val="26"/>
          <w:szCs w:val="26"/>
        </w:rPr>
        <w:t>сельского поселения  Усть-Юган</w:t>
      </w:r>
    </w:p>
    <w:p w:rsidR="00A322EB" w:rsidRPr="00A322EB" w:rsidRDefault="00A322EB" w:rsidP="00A322E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322EB" w:rsidRPr="00A322EB" w:rsidRDefault="00CD7898" w:rsidP="00A322EB">
      <w:pPr>
        <w:pStyle w:val="ConsPlusNormal"/>
        <w:widowControl/>
        <w:ind w:firstLine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</w:t>
      </w:r>
      <w:r w:rsidR="00A322EB" w:rsidRPr="00A322EB">
        <w:rPr>
          <w:sz w:val="26"/>
          <w:szCs w:val="26"/>
        </w:rPr>
        <w:t>. Общие положения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322EB" w:rsidRPr="00A322EB" w:rsidRDefault="00A322EB" w:rsidP="009233D8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1.1. Постоянно действующая эвакуационная комиссия сельского посел</w:t>
      </w:r>
      <w:r w:rsidRPr="00A322EB">
        <w:rPr>
          <w:sz w:val="26"/>
          <w:szCs w:val="26"/>
        </w:rPr>
        <w:t>е</w:t>
      </w:r>
      <w:r w:rsidRPr="00A322EB">
        <w:rPr>
          <w:sz w:val="26"/>
          <w:szCs w:val="26"/>
        </w:rPr>
        <w:t xml:space="preserve">ния </w:t>
      </w:r>
      <w:r w:rsidR="009233D8">
        <w:rPr>
          <w:sz w:val="26"/>
          <w:szCs w:val="26"/>
        </w:rPr>
        <w:t>Усть-Юган</w:t>
      </w:r>
      <w:r w:rsidRPr="00A322EB">
        <w:rPr>
          <w:sz w:val="26"/>
          <w:szCs w:val="26"/>
        </w:rPr>
        <w:t xml:space="preserve"> (далее по тексту «комиссия») создана в целях планирования мероприятий по подготовке к эвакуации населения, материальных и культу</w:t>
      </w:r>
      <w:r w:rsidRPr="00A322EB">
        <w:rPr>
          <w:sz w:val="26"/>
          <w:szCs w:val="26"/>
        </w:rPr>
        <w:t>р</w:t>
      </w:r>
      <w:r w:rsidRPr="00A322EB">
        <w:rPr>
          <w:sz w:val="26"/>
          <w:szCs w:val="26"/>
        </w:rPr>
        <w:t>ных ценностей, по их возвращению соответственно в места постоянного пр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живания либо хранения, а также жизнеобеспечения населения в чрезвыча</w:t>
      </w:r>
      <w:r w:rsidRPr="00A322EB">
        <w:rPr>
          <w:sz w:val="26"/>
          <w:szCs w:val="26"/>
        </w:rPr>
        <w:t>й</w:t>
      </w:r>
      <w:r w:rsidRPr="00A322EB">
        <w:rPr>
          <w:sz w:val="26"/>
          <w:szCs w:val="26"/>
        </w:rPr>
        <w:t>ных ситуациях, принятия решений о проведении эвакуационных мероприятий в чрезвычайных ситуациях и обеспечивает их проведение.</w:t>
      </w:r>
    </w:p>
    <w:p w:rsidR="00A322EB" w:rsidRPr="00A322EB" w:rsidRDefault="00A322EB" w:rsidP="009233D8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1.2. Комиссия является постоянно действующим органом и осуществляет свою деятельность под руководством  главы сельского поселения Усть-Юган.</w:t>
      </w:r>
    </w:p>
    <w:p w:rsidR="00A322EB" w:rsidRPr="00A322EB" w:rsidRDefault="00A322EB" w:rsidP="009233D8">
      <w:pPr>
        <w:ind w:firstLine="540"/>
        <w:jc w:val="both"/>
        <w:rPr>
          <w:rFonts w:cs="Arial"/>
          <w:szCs w:val="26"/>
        </w:rPr>
      </w:pPr>
      <w:r w:rsidRPr="00A322EB">
        <w:rPr>
          <w:rFonts w:cs="Arial"/>
          <w:szCs w:val="26"/>
        </w:rPr>
        <w:t>1.3. Комиссия руководствуется в своей деятельности Федеральными з</w:t>
      </w:r>
      <w:r w:rsidRPr="00A322EB">
        <w:rPr>
          <w:rFonts w:cs="Arial"/>
          <w:szCs w:val="26"/>
        </w:rPr>
        <w:t>а</w:t>
      </w:r>
      <w:r w:rsidRPr="00A322EB">
        <w:rPr>
          <w:rFonts w:cs="Arial"/>
          <w:szCs w:val="26"/>
        </w:rPr>
        <w:t>конами Российской Федерации, Указами Президента Российской Федерации, Постановлениями и Распоряжениями Правительства Российской Федерации, Губернатора и Правительства Ханты-Мансийского автономного округа – Ю</w:t>
      </w:r>
      <w:r w:rsidRPr="00A322EB">
        <w:rPr>
          <w:rFonts w:cs="Arial"/>
          <w:szCs w:val="26"/>
        </w:rPr>
        <w:t>г</w:t>
      </w:r>
      <w:r w:rsidRPr="00A322EB">
        <w:rPr>
          <w:rFonts w:cs="Arial"/>
          <w:szCs w:val="26"/>
        </w:rPr>
        <w:t>ры, Главы сельского поселения Усть-Юган, Главы муниципального образов</w:t>
      </w:r>
      <w:r w:rsidRPr="00A322EB">
        <w:rPr>
          <w:rFonts w:cs="Arial"/>
          <w:szCs w:val="26"/>
        </w:rPr>
        <w:t>а</w:t>
      </w:r>
      <w:r w:rsidRPr="00A322EB">
        <w:rPr>
          <w:rFonts w:cs="Arial"/>
          <w:szCs w:val="26"/>
        </w:rPr>
        <w:t>ния Нефтеюганского района и настоящим положением.</w:t>
      </w:r>
    </w:p>
    <w:p w:rsidR="00A322EB" w:rsidRPr="00A322EB" w:rsidRDefault="00A322EB" w:rsidP="009233D8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 xml:space="preserve">1.4. Структура, состав комиссии утверждается главой поселения. 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322EB" w:rsidRPr="00A322EB" w:rsidRDefault="00CD7898" w:rsidP="00A322EB">
      <w:pPr>
        <w:pStyle w:val="ConsPlusNormal"/>
        <w:widowControl/>
        <w:ind w:firstLine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A322EB" w:rsidRPr="00A322EB">
        <w:rPr>
          <w:sz w:val="26"/>
          <w:szCs w:val="26"/>
        </w:rPr>
        <w:t>. Основные функции комиссии</w:t>
      </w:r>
    </w:p>
    <w:p w:rsidR="00A322EB" w:rsidRPr="00A322EB" w:rsidRDefault="00A322EB" w:rsidP="00A322E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2.1. Комиссия с целью выполнения возложенных на нее задач заблаг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временно: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планирует и принимает решения о проведении и обеспечении эвакуац</w:t>
      </w:r>
      <w:r w:rsidRPr="00A322EB">
        <w:rPr>
          <w:sz w:val="26"/>
          <w:szCs w:val="26"/>
        </w:rPr>
        <w:t>и</w:t>
      </w:r>
      <w:r w:rsidRPr="00A322EB">
        <w:rPr>
          <w:sz w:val="26"/>
          <w:szCs w:val="26"/>
        </w:rPr>
        <w:t>онных мероприятий в чрезвычайных ситуациях;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планирует эвакуацию населения, материальных и культурных ценностей на военное время, всестороннее обеспечение эвакуационных мероприятий, размещение эвакуируемого населения, материальных и культурных ценн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стей в безопасных районах;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контролирует разработку планов эвакуации предприятий, организаций и учреждений поселения;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осуществляет проверки эвакуационных органов организаций поселения.</w:t>
      </w:r>
    </w:p>
    <w:p w:rsidR="00A322EB" w:rsidRPr="00A322EB" w:rsidRDefault="00A322EB" w:rsidP="00CD7898">
      <w:pPr>
        <w:pStyle w:val="ConsPlusNormal"/>
        <w:widowControl/>
        <w:ind w:firstLine="567"/>
        <w:jc w:val="both"/>
        <w:rPr>
          <w:sz w:val="26"/>
          <w:szCs w:val="26"/>
        </w:rPr>
      </w:pPr>
      <w:r w:rsidRPr="00A322EB">
        <w:rPr>
          <w:sz w:val="26"/>
          <w:szCs w:val="26"/>
        </w:rPr>
        <w:t xml:space="preserve">2.2. При переводе гражданской обороны поселения </w:t>
      </w:r>
      <w:proofErr w:type="gramStart"/>
      <w:r w:rsidRPr="00A322EB">
        <w:rPr>
          <w:sz w:val="26"/>
          <w:szCs w:val="26"/>
        </w:rPr>
        <w:t>с</w:t>
      </w:r>
      <w:proofErr w:type="gramEnd"/>
      <w:r w:rsidRPr="00A322EB">
        <w:rPr>
          <w:sz w:val="26"/>
          <w:szCs w:val="26"/>
        </w:rPr>
        <w:t xml:space="preserve"> мирного на военное положение    комиссия: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2.2.1. Проводит уточнение: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плана эвакуации, порядка и осуществления всех видов обеспечения эвакуационных мероприятий;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категорий и численности населения, подлежащего эвакуации, и раб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тающего персонала организаций, подлежащих рассредоточению;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пунктов приема и размещения в безопасных районах эвакуируемого н</w:t>
      </w:r>
      <w:r w:rsidRPr="00A322EB">
        <w:rPr>
          <w:sz w:val="26"/>
          <w:szCs w:val="26"/>
        </w:rPr>
        <w:t>а</w:t>
      </w:r>
      <w:r w:rsidRPr="00A322EB">
        <w:rPr>
          <w:sz w:val="26"/>
          <w:szCs w:val="26"/>
        </w:rPr>
        <w:t>селения, материальных и культурных ценностей поселения.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lastRenderedPageBreak/>
        <w:t>- порядка обеспечения своевременной подачи всех видов транспорта, выделяемого для вывоза населения, материальных и культурных ценностей из поселения в пункты размещения в безопасных районах.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2.2.3. Осуществляет контроль: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за приведением в готовность групп эвакуационных комиссий поселения и пунктов посадки эвакуируемого населения на транспорт;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за подготовкой населения к проведению эвакомероприятий;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за подготовкой транспортных средств к эвакуационным перевозкам н</w:t>
      </w:r>
      <w:r w:rsidRPr="00A322EB">
        <w:rPr>
          <w:sz w:val="26"/>
          <w:szCs w:val="26"/>
        </w:rPr>
        <w:t>а</w:t>
      </w:r>
      <w:r w:rsidRPr="00A322EB">
        <w:rPr>
          <w:sz w:val="26"/>
          <w:szCs w:val="26"/>
        </w:rPr>
        <w:t>селения, материальных и культурных ценностей в пункты размещения в без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пасных районах.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2.3. С получением распоряжения на проведение эвакуации (в режиме чрезвычайной ситуации) комиссия осуществляет: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 xml:space="preserve">- поддержание постоянной связи с группами комиссии, </w:t>
      </w:r>
      <w:proofErr w:type="gramStart"/>
      <w:r w:rsidRPr="00A322EB">
        <w:rPr>
          <w:sz w:val="26"/>
          <w:szCs w:val="26"/>
        </w:rPr>
        <w:t>контроль за</w:t>
      </w:r>
      <w:proofErr w:type="gramEnd"/>
      <w:r w:rsidRPr="00A322EB">
        <w:rPr>
          <w:sz w:val="26"/>
          <w:szCs w:val="26"/>
        </w:rPr>
        <w:t xml:space="preserve"> ходом оповещения населения и подачей транспорта на пункты посадки;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руководство работой эвакуационных комиссий организаций по оповещ</w:t>
      </w:r>
      <w:r w:rsidRPr="00A322EB">
        <w:rPr>
          <w:sz w:val="26"/>
          <w:szCs w:val="26"/>
        </w:rPr>
        <w:t>е</w:t>
      </w:r>
      <w:r w:rsidRPr="00A322EB">
        <w:rPr>
          <w:sz w:val="26"/>
          <w:szCs w:val="26"/>
        </w:rPr>
        <w:t>нию и сбору эвакуируемого населения и отправкой его в места размещения в безопасных районах;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организацию регулирования движения и поддержания общественного порядка на маршрутах эвакуации;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информирование эвакоприемных комиссий о количестве вывозимого эвакуируемого населения, материальных и культурных ценностей по времени и видам транспорта;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сбор и обобщение данных о ходе проведения эвакуационных меропри</w:t>
      </w:r>
      <w:r w:rsidRPr="00A322EB">
        <w:rPr>
          <w:sz w:val="26"/>
          <w:szCs w:val="26"/>
        </w:rPr>
        <w:t>я</w:t>
      </w:r>
      <w:r w:rsidRPr="00A322EB">
        <w:rPr>
          <w:sz w:val="26"/>
          <w:szCs w:val="26"/>
        </w:rPr>
        <w:t>тий, представление докладов руководителю гражданской обороны поселения и Председателю постоянной эвакуационной комиссии Нефтеюганского ра</w:t>
      </w:r>
      <w:r w:rsidRPr="00A322EB">
        <w:rPr>
          <w:sz w:val="26"/>
          <w:szCs w:val="26"/>
        </w:rPr>
        <w:t>й</w:t>
      </w:r>
      <w:r w:rsidRPr="00A322EB">
        <w:rPr>
          <w:sz w:val="26"/>
          <w:szCs w:val="26"/>
        </w:rPr>
        <w:t>она;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- взаимодействие с постоянной эвакуационной комиссией Нефтеюганск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го района, соответствующими службами по всестороннему обеспечению и проведению эвакуационных мероприятий.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322EB" w:rsidRPr="00A322EB" w:rsidRDefault="00CD7898" w:rsidP="00A322EB">
      <w:pPr>
        <w:pStyle w:val="ConsPlusNormal"/>
        <w:widowControl/>
        <w:ind w:firstLine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A322EB" w:rsidRPr="00A322EB">
        <w:rPr>
          <w:sz w:val="26"/>
          <w:szCs w:val="26"/>
        </w:rPr>
        <w:t>. Права комиссии</w:t>
      </w:r>
    </w:p>
    <w:p w:rsidR="00A322EB" w:rsidRPr="00A322EB" w:rsidRDefault="00A322EB" w:rsidP="00A322EB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Комиссия в пределах своей компетенции имеет право: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3.1. Участвовать в рассмотрении вопросов на заседаниях комиссии по предупреждению и ликвидации чрезвычайных ситуаций и обеспечению п</w:t>
      </w:r>
      <w:r w:rsidRPr="00A322EB">
        <w:rPr>
          <w:sz w:val="26"/>
          <w:szCs w:val="26"/>
        </w:rPr>
        <w:t>о</w:t>
      </w:r>
      <w:r w:rsidRPr="00A322EB">
        <w:rPr>
          <w:sz w:val="26"/>
          <w:szCs w:val="26"/>
        </w:rPr>
        <w:t>жарной безопасности поселения.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3.2. Принимать решения, издаваемые в виде постановлений и распор</w:t>
      </w:r>
      <w:r w:rsidRPr="00A322EB">
        <w:rPr>
          <w:sz w:val="26"/>
          <w:szCs w:val="26"/>
        </w:rPr>
        <w:t>я</w:t>
      </w:r>
      <w:r w:rsidRPr="00A322EB">
        <w:rPr>
          <w:sz w:val="26"/>
          <w:szCs w:val="26"/>
        </w:rPr>
        <w:t>жений главы поселения, обязательные для выполнения предприятиями, орг</w:t>
      </w:r>
      <w:r w:rsidRPr="00A322EB">
        <w:rPr>
          <w:sz w:val="26"/>
          <w:szCs w:val="26"/>
        </w:rPr>
        <w:t>а</w:t>
      </w:r>
      <w:r w:rsidRPr="00A322EB">
        <w:rPr>
          <w:sz w:val="26"/>
          <w:szCs w:val="26"/>
        </w:rPr>
        <w:t>низациями и учреждениями, расположенными на территории поселения, н</w:t>
      </w:r>
      <w:r w:rsidRPr="00A322EB">
        <w:rPr>
          <w:sz w:val="26"/>
          <w:szCs w:val="26"/>
        </w:rPr>
        <w:t>е</w:t>
      </w:r>
      <w:r w:rsidRPr="00A322EB">
        <w:rPr>
          <w:sz w:val="26"/>
          <w:szCs w:val="26"/>
        </w:rPr>
        <w:t>зависимо от ведомственной принадлежности и форм собственности.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3.3. Осуществлять контроль за подготовкой и готовностью эвакуационных органов и транспортных сре</w:t>
      </w:r>
      <w:proofErr w:type="gramStart"/>
      <w:r w:rsidRPr="00A322EB">
        <w:rPr>
          <w:sz w:val="26"/>
          <w:szCs w:val="26"/>
        </w:rPr>
        <w:t>дств к в</w:t>
      </w:r>
      <w:proofErr w:type="gramEnd"/>
      <w:r w:rsidRPr="00A322EB">
        <w:rPr>
          <w:sz w:val="26"/>
          <w:szCs w:val="26"/>
        </w:rPr>
        <w:t>ыполнению задач по эвакуации населения, материальных и культурных ценностей.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3.4. Контролировать проведение мероприятий по подготовке к эвакуации материальных и культурных ценностей в безопасную зону.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3.5. Заслушивать на заседаниях комиссии руководителей групп комиссии, руководителей эвакуационных комиссий организаций поселения по вопросам эвакуации и размещения населения, материальных и культурных ценностей в местах размещения в безопасных районах.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322EB" w:rsidRPr="00A322EB" w:rsidRDefault="00CD7898" w:rsidP="00A322EB">
      <w:pPr>
        <w:pStyle w:val="ConsPlusNormal"/>
        <w:widowControl/>
        <w:ind w:firstLine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A322EB" w:rsidRPr="00A322EB">
        <w:rPr>
          <w:sz w:val="26"/>
          <w:szCs w:val="26"/>
        </w:rPr>
        <w:t>. Организация деятельности комиссии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9233D8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4.1. Комиссия осуществляет свою деятельность в соответствии с годовым планом работы, утверждаемым главой поселения.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4.2. Заседания комиссии проводятся по мере необходимости, но не реже одного раза в полугодие.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4.3. Заседание комиссии считается правомочным, если на нем присутс</w:t>
      </w:r>
      <w:r w:rsidRPr="00A322EB">
        <w:rPr>
          <w:sz w:val="26"/>
          <w:szCs w:val="26"/>
        </w:rPr>
        <w:t>т</w:t>
      </w:r>
      <w:r w:rsidRPr="00A322EB">
        <w:rPr>
          <w:sz w:val="26"/>
          <w:szCs w:val="26"/>
        </w:rPr>
        <w:t>вуют не менее одного представителя от каждой группы комиссии.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</w:t>
      </w:r>
    </w:p>
    <w:p w:rsidR="00A24526" w:rsidRDefault="00A24526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 xml:space="preserve">Примечание: </w:t>
      </w:r>
    </w:p>
    <w:p w:rsidR="00A322EB" w:rsidRPr="00A322EB" w:rsidRDefault="00A322EB" w:rsidP="00A322EB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322EB">
        <w:rPr>
          <w:sz w:val="26"/>
          <w:szCs w:val="26"/>
        </w:rPr>
        <w:t>При переводе по службе (работе) члена комиссии лицо, исполняющее его обязанности по основному месту службы (работы), одновременно становится членом комиссии с возложением на него соответствующих функциональных обязанностей.</w:t>
      </w:r>
    </w:p>
    <w:p w:rsidR="00A322EB" w:rsidRPr="00A322EB" w:rsidRDefault="00A322EB" w:rsidP="00A322EB">
      <w:pPr>
        <w:pStyle w:val="a3"/>
        <w:rPr>
          <w:rFonts w:cs="Arial"/>
          <w:szCs w:val="26"/>
        </w:rPr>
      </w:pPr>
    </w:p>
    <w:p w:rsidR="00A322EB" w:rsidRPr="00A322EB" w:rsidRDefault="00A322EB" w:rsidP="00A322EB">
      <w:pPr>
        <w:jc w:val="center"/>
        <w:rPr>
          <w:rFonts w:cs="Arial"/>
          <w:szCs w:val="26"/>
        </w:rPr>
      </w:pPr>
    </w:p>
    <w:sectPr w:rsidR="00A322EB" w:rsidRPr="00A322EB" w:rsidSect="00B91A1E">
      <w:headerReference w:type="even" r:id="rId11"/>
      <w:headerReference w:type="default" r:id="rId12"/>
      <w:pgSz w:w="11906" w:h="16838"/>
      <w:pgMar w:top="709" w:right="567" w:bottom="709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4A" w:rsidRDefault="00F5344A">
      <w:r>
        <w:separator/>
      </w:r>
    </w:p>
  </w:endnote>
  <w:endnote w:type="continuationSeparator" w:id="1">
    <w:p w:rsidR="00F5344A" w:rsidRDefault="00F53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4A" w:rsidRDefault="00F5344A">
      <w:r>
        <w:separator/>
      </w:r>
    </w:p>
  </w:footnote>
  <w:footnote w:type="continuationSeparator" w:id="1">
    <w:p w:rsidR="00F5344A" w:rsidRDefault="00F53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115DDB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59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5931" w:rsidRDefault="007A5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31" w:rsidRDefault="007A5931" w:rsidP="00AE3784">
    <w:pPr>
      <w:pStyle w:val="a3"/>
      <w:framePr w:wrap="around" w:vAnchor="text" w:hAnchor="margin" w:xAlign="center" w:y="1"/>
      <w:rPr>
        <w:rStyle w:val="a5"/>
      </w:rPr>
    </w:pPr>
  </w:p>
  <w:p w:rsidR="007A5931" w:rsidRDefault="007A5931" w:rsidP="00F548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C7D4B"/>
    <w:rsid w:val="000E133E"/>
    <w:rsid w:val="000E352B"/>
    <w:rsid w:val="00100FC6"/>
    <w:rsid w:val="00104B02"/>
    <w:rsid w:val="0010780B"/>
    <w:rsid w:val="00110331"/>
    <w:rsid w:val="00111E9A"/>
    <w:rsid w:val="00115DDB"/>
    <w:rsid w:val="00124761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3F15"/>
    <w:rsid w:val="00287565"/>
    <w:rsid w:val="002A07C2"/>
    <w:rsid w:val="002A1543"/>
    <w:rsid w:val="002A4897"/>
    <w:rsid w:val="002A7617"/>
    <w:rsid w:val="002B1C87"/>
    <w:rsid w:val="002B56BC"/>
    <w:rsid w:val="002B5970"/>
    <w:rsid w:val="002E776C"/>
    <w:rsid w:val="002F7C98"/>
    <w:rsid w:val="003004D1"/>
    <w:rsid w:val="00301238"/>
    <w:rsid w:val="00310DD1"/>
    <w:rsid w:val="003316EE"/>
    <w:rsid w:val="00337FF7"/>
    <w:rsid w:val="00347709"/>
    <w:rsid w:val="0037546C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D0AF8"/>
    <w:rsid w:val="00514D93"/>
    <w:rsid w:val="00525161"/>
    <w:rsid w:val="00544936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686E"/>
    <w:rsid w:val="006D08D0"/>
    <w:rsid w:val="006D7816"/>
    <w:rsid w:val="006D7D8B"/>
    <w:rsid w:val="006E5873"/>
    <w:rsid w:val="006E5FCD"/>
    <w:rsid w:val="0070308D"/>
    <w:rsid w:val="00744B68"/>
    <w:rsid w:val="00745776"/>
    <w:rsid w:val="00747CBA"/>
    <w:rsid w:val="0077335D"/>
    <w:rsid w:val="00794FC4"/>
    <w:rsid w:val="007A5931"/>
    <w:rsid w:val="007A70E5"/>
    <w:rsid w:val="007B3612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233D8"/>
    <w:rsid w:val="009261D7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24526"/>
    <w:rsid w:val="00A322EB"/>
    <w:rsid w:val="00A40AF0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11AB"/>
    <w:rsid w:val="00B72F0F"/>
    <w:rsid w:val="00B74060"/>
    <w:rsid w:val="00B91A1E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D7898"/>
    <w:rsid w:val="00CE0FC7"/>
    <w:rsid w:val="00CE1514"/>
    <w:rsid w:val="00CE38D0"/>
    <w:rsid w:val="00CE59D7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D7486"/>
    <w:rsid w:val="00EF4F6A"/>
    <w:rsid w:val="00F042D6"/>
    <w:rsid w:val="00F5344A"/>
    <w:rsid w:val="00F548CD"/>
    <w:rsid w:val="00F757A4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FB5D24E6DDD21E4EE3BBF8D5A055A39149F2CC957B959FD93DADAC0521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BFB5D24E6DDD21E4EE3BA98E3652553E1AC728C051B209A0CC81879729BA30B70FC7595A6BDB9BE2AD1B50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FB5D24E6DDD21E4EE3BBF8D5A055A39169F26C951B959FD93DADAC0521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47C3-DD3A-46D2-A09C-1643162E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subject/>
  <dc:creator>Administrator</dc:creator>
  <cp:keywords/>
  <dc:description/>
  <cp:lastModifiedBy>User</cp:lastModifiedBy>
  <cp:revision>16</cp:revision>
  <cp:lastPrinted>2015-04-20T07:14:00Z</cp:lastPrinted>
  <dcterms:created xsi:type="dcterms:W3CDTF">2014-12-02T12:24:00Z</dcterms:created>
  <dcterms:modified xsi:type="dcterms:W3CDTF">2015-05-05T04:04:00Z</dcterms:modified>
</cp:coreProperties>
</file>