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 район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 СЕЛЬСКОГО  ПОСЕЛЕНИЯ 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Default="0025388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14E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8C39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AD378D" w:rsidRPr="009852B0" w:rsidRDefault="00AD378D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52B0" w:rsidRPr="009852B0" w:rsidRDefault="008C39B8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25.06.2018</w:t>
      </w:r>
      <w:r w:rsidR="009852B0"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№ </w:t>
      </w:r>
      <w:r w:rsidRPr="008C39B8">
        <w:rPr>
          <w:rFonts w:ascii="Arial" w:eastAsia="Times New Roman" w:hAnsi="Arial" w:cs="Arial"/>
          <w:sz w:val="26"/>
          <w:szCs w:val="26"/>
          <w:u w:val="single"/>
          <w:lang w:eastAsia="ru-RU"/>
        </w:rPr>
        <w:t>134-па</w:t>
      </w:r>
    </w:p>
    <w:p w:rsidR="00AD378D" w:rsidRDefault="00AD378D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9852B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</w:p>
    <w:p w:rsidR="009852B0" w:rsidRPr="009852B0" w:rsidRDefault="009852B0" w:rsidP="009852B0">
      <w:pPr>
        <w:spacing w:after="0" w:line="240" w:lineRule="auto"/>
        <w:jc w:val="center"/>
        <w:rPr>
          <w:rFonts w:ascii="Arial" w:eastAsia="Times New Roman" w:hAnsi="Arial" w:cs="Arial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jc w:val="center"/>
        <w:rPr>
          <w:rFonts w:ascii="Arial" w:eastAsia="Times New Roman" w:hAnsi="Arial" w:cs="Arial"/>
          <w:szCs w:val="26"/>
          <w:lang w:eastAsia="ru-RU"/>
        </w:rPr>
      </w:pPr>
    </w:p>
    <w:p w:rsidR="00027BD4" w:rsidRDefault="00676EF5" w:rsidP="00676EF5">
      <w:pPr>
        <w:pStyle w:val="HEADERTEXT"/>
        <w:jc w:val="center"/>
        <w:rPr>
          <w:bCs/>
          <w:color w:val="auto"/>
          <w:sz w:val="26"/>
          <w:szCs w:val="26"/>
        </w:rPr>
      </w:pPr>
      <w:r w:rsidRPr="00676EF5">
        <w:rPr>
          <w:bCs/>
          <w:color w:val="auto"/>
          <w:sz w:val="26"/>
          <w:szCs w:val="26"/>
        </w:rPr>
        <w:t>Об утверждении Порядка и Перечня услуг и (или)</w:t>
      </w:r>
      <w:r w:rsidR="00027BD4">
        <w:rPr>
          <w:bCs/>
          <w:color w:val="auto"/>
          <w:sz w:val="26"/>
          <w:szCs w:val="26"/>
        </w:rPr>
        <w:t xml:space="preserve"> </w:t>
      </w:r>
      <w:r w:rsidRPr="00676EF5">
        <w:rPr>
          <w:bCs/>
          <w:color w:val="auto"/>
          <w:sz w:val="26"/>
          <w:szCs w:val="26"/>
        </w:rPr>
        <w:t xml:space="preserve">работ оказания </w:t>
      </w:r>
    </w:p>
    <w:p w:rsidR="00027BD4" w:rsidRDefault="00676EF5" w:rsidP="00676EF5">
      <w:pPr>
        <w:pStyle w:val="HEADERTEXT"/>
        <w:jc w:val="center"/>
        <w:rPr>
          <w:bCs/>
          <w:color w:val="auto"/>
          <w:sz w:val="26"/>
          <w:szCs w:val="26"/>
        </w:rPr>
      </w:pPr>
      <w:r w:rsidRPr="00676EF5">
        <w:rPr>
          <w:bCs/>
          <w:color w:val="auto"/>
          <w:sz w:val="26"/>
          <w:szCs w:val="26"/>
        </w:rPr>
        <w:t>на возвратной и (или) безвозвратной</w:t>
      </w:r>
      <w:r>
        <w:rPr>
          <w:bCs/>
          <w:color w:val="auto"/>
          <w:sz w:val="26"/>
          <w:szCs w:val="26"/>
        </w:rPr>
        <w:t xml:space="preserve"> </w:t>
      </w:r>
      <w:r w:rsidRPr="00676EF5">
        <w:rPr>
          <w:bCs/>
          <w:color w:val="auto"/>
          <w:sz w:val="26"/>
          <w:szCs w:val="26"/>
        </w:rPr>
        <w:t xml:space="preserve">основе за счет средств местного </w:t>
      </w:r>
    </w:p>
    <w:p w:rsidR="00027BD4" w:rsidRDefault="00676EF5" w:rsidP="00676EF5">
      <w:pPr>
        <w:pStyle w:val="HEADERTEXT"/>
        <w:jc w:val="center"/>
        <w:rPr>
          <w:bCs/>
          <w:color w:val="auto"/>
          <w:sz w:val="26"/>
          <w:szCs w:val="26"/>
        </w:rPr>
      </w:pPr>
      <w:r w:rsidRPr="00676EF5">
        <w:rPr>
          <w:bCs/>
          <w:color w:val="auto"/>
          <w:sz w:val="26"/>
          <w:szCs w:val="26"/>
        </w:rPr>
        <w:t>бюджета дополнительной</w:t>
      </w:r>
      <w:r>
        <w:rPr>
          <w:bCs/>
          <w:color w:val="auto"/>
          <w:sz w:val="26"/>
          <w:szCs w:val="26"/>
        </w:rPr>
        <w:t xml:space="preserve"> </w:t>
      </w:r>
      <w:r w:rsidRPr="00676EF5">
        <w:rPr>
          <w:bCs/>
          <w:color w:val="auto"/>
          <w:sz w:val="26"/>
          <w:szCs w:val="26"/>
        </w:rPr>
        <w:t xml:space="preserve">помощи при возникновении неотложной </w:t>
      </w:r>
    </w:p>
    <w:p w:rsidR="00027BD4" w:rsidRDefault="00676EF5" w:rsidP="00676EF5">
      <w:pPr>
        <w:pStyle w:val="HEADERTEXT"/>
        <w:jc w:val="center"/>
        <w:rPr>
          <w:bCs/>
          <w:color w:val="auto"/>
          <w:sz w:val="26"/>
          <w:szCs w:val="26"/>
        </w:rPr>
      </w:pPr>
      <w:r w:rsidRPr="00676EF5">
        <w:rPr>
          <w:bCs/>
          <w:color w:val="auto"/>
          <w:sz w:val="26"/>
          <w:szCs w:val="26"/>
        </w:rPr>
        <w:t>необходимости</w:t>
      </w:r>
      <w:r>
        <w:rPr>
          <w:bCs/>
          <w:color w:val="auto"/>
          <w:sz w:val="26"/>
          <w:szCs w:val="26"/>
        </w:rPr>
        <w:t xml:space="preserve"> </w:t>
      </w:r>
      <w:r w:rsidRPr="00676EF5">
        <w:rPr>
          <w:bCs/>
          <w:color w:val="auto"/>
          <w:sz w:val="26"/>
          <w:szCs w:val="26"/>
        </w:rPr>
        <w:t xml:space="preserve">в проведении капитального ремонта общего имущества </w:t>
      </w:r>
    </w:p>
    <w:p w:rsidR="00027BD4" w:rsidRDefault="00676EF5" w:rsidP="00676EF5">
      <w:pPr>
        <w:pStyle w:val="HEADERTEXT"/>
        <w:jc w:val="center"/>
        <w:rPr>
          <w:bCs/>
          <w:color w:val="auto"/>
          <w:sz w:val="26"/>
          <w:szCs w:val="26"/>
        </w:rPr>
      </w:pPr>
      <w:r w:rsidRPr="00676EF5">
        <w:rPr>
          <w:bCs/>
          <w:color w:val="auto"/>
          <w:sz w:val="26"/>
          <w:szCs w:val="26"/>
        </w:rPr>
        <w:t>в</w:t>
      </w:r>
      <w:r>
        <w:rPr>
          <w:bCs/>
          <w:color w:val="auto"/>
          <w:sz w:val="26"/>
          <w:szCs w:val="26"/>
        </w:rPr>
        <w:t xml:space="preserve"> </w:t>
      </w:r>
      <w:r w:rsidRPr="00676EF5">
        <w:rPr>
          <w:bCs/>
          <w:color w:val="auto"/>
          <w:sz w:val="26"/>
          <w:szCs w:val="26"/>
        </w:rPr>
        <w:t>многоквартирных домах, расположенных на территории</w:t>
      </w:r>
      <w:r>
        <w:rPr>
          <w:bCs/>
          <w:color w:val="auto"/>
          <w:sz w:val="26"/>
          <w:szCs w:val="26"/>
        </w:rPr>
        <w:t xml:space="preserve"> </w:t>
      </w:r>
      <w:proofErr w:type="gramStart"/>
      <w:r w:rsidRPr="00676EF5">
        <w:rPr>
          <w:bCs/>
          <w:color w:val="auto"/>
          <w:sz w:val="26"/>
          <w:szCs w:val="26"/>
        </w:rPr>
        <w:t>сельского</w:t>
      </w:r>
      <w:proofErr w:type="gramEnd"/>
      <w:r w:rsidRPr="00676EF5">
        <w:rPr>
          <w:bCs/>
          <w:color w:val="auto"/>
          <w:sz w:val="26"/>
          <w:szCs w:val="26"/>
        </w:rPr>
        <w:t xml:space="preserve"> </w:t>
      </w:r>
    </w:p>
    <w:p w:rsidR="002A4843" w:rsidRPr="00676EF5" w:rsidRDefault="00676EF5" w:rsidP="00676EF5">
      <w:pPr>
        <w:pStyle w:val="HEADERTEXT"/>
        <w:jc w:val="center"/>
        <w:rPr>
          <w:sz w:val="26"/>
          <w:szCs w:val="26"/>
        </w:rPr>
      </w:pPr>
      <w:r w:rsidRPr="00676EF5">
        <w:rPr>
          <w:bCs/>
          <w:color w:val="auto"/>
          <w:sz w:val="26"/>
          <w:szCs w:val="26"/>
        </w:rPr>
        <w:t>поселения Усть-Юган</w:t>
      </w:r>
    </w:p>
    <w:p w:rsidR="009852B0" w:rsidRPr="002A4843" w:rsidRDefault="009852B0" w:rsidP="009852B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ru-RU"/>
        </w:rPr>
      </w:pPr>
    </w:p>
    <w:p w:rsidR="009852B0" w:rsidRPr="002A4843" w:rsidRDefault="002A4843" w:rsidP="008227A9">
      <w:pPr>
        <w:numPr>
          <w:ilvl w:val="0"/>
          <w:numId w:val="5"/>
        </w:numPr>
        <w:tabs>
          <w:tab w:val="clear" w:pos="0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A4843">
        <w:rPr>
          <w:rFonts w:ascii="Arial" w:eastAsia="SimSun" w:hAnsi="Arial" w:cs="Arial"/>
          <w:sz w:val="26"/>
          <w:szCs w:val="26"/>
          <w:lang w:eastAsia="ar-SA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Жилищным кодексом Российской Федерации, статьей 78 Бюджетного кодекса Российской Федерации, Федеральным законом от 20.12.2017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 Законом Ханты-Мансийского автономного округа – Югры от 01.07.2013</w:t>
      </w:r>
      <w:proofErr w:type="gramEnd"/>
      <w:r w:rsidRPr="002A4843">
        <w:rPr>
          <w:rFonts w:ascii="Arial" w:eastAsia="SimSun" w:hAnsi="Arial" w:cs="Arial"/>
          <w:sz w:val="26"/>
          <w:szCs w:val="26"/>
          <w:lang w:eastAsia="ar-SA"/>
        </w:rPr>
        <w:t xml:space="preserve"> № 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Югры», Уставо</w:t>
      </w:r>
      <w:r w:rsidR="00027BD4">
        <w:rPr>
          <w:rFonts w:ascii="Arial" w:eastAsia="SimSun" w:hAnsi="Arial" w:cs="Arial"/>
          <w:sz w:val="26"/>
          <w:szCs w:val="26"/>
          <w:lang w:eastAsia="ar-SA"/>
        </w:rPr>
        <w:t>м сельского поселения Усть-Юган</w:t>
      </w:r>
      <w:r w:rsidR="008227A9" w:rsidRPr="002A4843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proofErr w:type="gramStart"/>
      <w:r w:rsidR="008227A9" w:rsidRPr="002A4843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="008227A9" w:rsidRPr="002A4843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я ю</w:t>
      </w:r>
      <w:r w:rsidR="009852B0" w:rsidRPr="002A4843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8C6F6A" w:rsidRPr="009852B0" w:rsidRDefault="008C6F6A" w:rsidP="009852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349EC" w:rsidRPr="00027BD4" w:rsidRDefault="00054F66" w:rsidP="00A349EC">
      <w:pPr>
        <w:pStyle w:val="HEADERTEXT"/>
        <w:jc w:val="both"/>
        <w:rPr>
          <w:bCs/>
          <w:color w:val="auto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27B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027BD4">
        <w:rPr>
          <w:color w:val="auto"/>
          <w:sz w:val="26"/>
          <w:szCs w:val="26"/>
        </w:rPr>
        <w:t>1.</w:t>
      </w:r>
      <w:r w:rsidR="008227A9">
        <w:rPr>
          <w:sz w:val="26"/>
          <w:szCs w:val="26"/>
        </w:rPr>
        <w:t xml:space="preserve"> </w:t>
      </w:r>
      <w:r w:rsidR="002244DC" w:rsidRPr="00A349EC">
        <w:rPr>
          <w:color w:val="auto"/>
          <w:sz w:val="26"/>
          <w:szCs w:val="26"/>
        </w:rPr>
        <w:t xml:space="preserve">Утвердить </w:t>
      </w:r>
      <w:r w:rsidR="002244DC" w:rsidRPr="00A349EC">
        <w:rPr>
          <w:bCs/>
          <w:color w:val="auto"/>
          <w:sz w:val="26"/>
          <w:szCs w:val="26"/>
        </w:rPr>
        <w:t>Порядок оказания на возвратной и (или) безвозвратной осн</w:t>
      </w:r>
      <w:r w:rsidR="002244DC" w:rsidRPr="00A349EC">
        <w:rPr>
          <w:bCs/>
          <w:color w:val="auto"/>
          <w:sz w:val="26"/>
          <w:szCs w:val="26"/>
        </w:rPr>
        <w:t>о</w:t>
      </w:r>
      <w:r w:rsidR="002244DC" w:rsidRPr="00A349EC">
        <w:rPr>
          <w:bCs/>
          <w:color w:val="auto"/>
          <w:sz w:val="26"/>
          <w:szCs w:val="26"/>
        </w:rPr>
        <w:t>ве за счет средств местного бюджета дополнительной помощи при возникнов</w:t>
      </w:r>
      <w:r w:rsidR="002244DC" w:rsidRPr="00A349EC">
        <w:rPr>
          <w:bCs/>
          <w:color w:val="auto"/>
          <w:sz w:val="26"/>
          <w:szCs w:val="26"/>
        </w:rPr>
        <w:t>е</w:t>
      </w:r>
      <w:r w:rsidR="002244DC" w:rsidRPr="00A349EC">
        <w:rPr>
          <w:bCs/>
          <w:color w:val="auto"/>
          <w:sz w:val="26"/>
          <w:szCs w:val="26"/>
        </w:rPr>
        <w:t>нии неотложной необходимости в проведении  капитального ремонта общего имущества в многоквартирных домах, расположенных на территории</w:t>
      </w:r>
      <w:r w:rsidR="002244DC" w:rsidRPr="00A349EC">
        <w:rPr>
          <w:bCs/>
          <w:sz w:val="26"/>
          <w:szCs w:val="26"/>
        </w:rPr>
        <w:t xml:space="preserve"> </w:t>
      </w:r>
      <w:r w:rsidR="002244DC" w:rsidRPr="00A349EC">
        <w:rPr>
          <w:bCs/>
          <w:color w:val="auto"/>
          <w:sz w:val="26"/>
          <w:szCs w:val="26"/>
        </w:rPr>
        <w:t>сельского поселения</w:t>
      </w:r>
      <w:r w:rsidR="00A349EC">
        <w:rPr>
          <w:bCs/>
          <w:sz w:val="26"/>
          <w:szCs w:val="26"/>
        </w:rPr>
        <w:t xml:space="preserve"> </w:t>
      </w:r>
      <w:r w:rsidR="00027BD4" w:rsidRPr="00027BD4">
        <w:rPr>
          <w:bCs/>
          <w:color w:val="auto"/>
          <w:sz w:val="26"/>
          <w:szCs w:val="26"/>
        </w:rPr>
        <w:t xml:space="preserve">согласно </w:t>
      </w:r>
      <w:r w:rsidR="00A349EC" w:rsidRPr="00027BD4">
        <w:rPr>
          <w:color w:val="auto"/>
          <w:sz w:val="26"/>
          <w:szCs w:val="26"/>
        </w:rPr>
        <w:fldChar w:fldCharType="begin"/>
      </w:r>
      <w:r w:rsidR="00A349EC" w:rsidRPr="00027BD4">
        <w:rPr>
          <w:color w:val="auto"/>
          <w:sz w:val="26"/>
          <w:szCs w:val="26"/>
        </w:rPr>
        <w:instrText xml:space="preserve"> HYPERLINK "kodeks://link/d?nd=446492146&amp;point=mark=00000000000000000000000000000000000000000000000002CSL4J4"\o"’’ОБ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A349EC" w:rsidRPr="00027BD4" w:rsidRDefault="00A349EC" w:rsidP="00A349EC">
      <w:pPr>
        <w:pStyle w:val="FORMATTEXT"/>
        <w:ind w:firstLine="568"/>
        <w:jc w:val="both"/>
        <w:rPr>
          <w:sz w:val="26"/>
          <w:szCs w:val="26"/>
        </w:rPr>
      </w:pPr>
      <w:r w:rsidRPr="00027BD4">
        <w:rPr>
          <w:sz w:val="26"/>
          <w:szCs w:val="26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2A4843" w:rsidRPr="002A4843" w:rsidRDefault="00A349EC" w:rsidP="00A34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27BD4">
        <w:rPr>
          <w:rFonts w:ascii="Arial" w:hAnsi="Arial" w:cs="Arial"/>
          <w:sz w:val="26"/>
          <w:szCs w:val="26"/>
        </w:rPr>
        <w:instrText>Статус: действует"</w:instrText>
      </w:r>
      <w:r w:rsidRPr="00027BD4">
        <w:rPr>
          <w:rFonts w:ascii="Arial" w:hAnsi="Arial" w:cs="Arial"/>
          <w:sz w:val="26"/>
          <w:szCs w:val="26"/>
        </w:rPr>
        <w:fldChar w:fldCharType="separate"/>
      </w:r>
      <w:r w:rsidRPr="00027BD4">
        <w:rPr>
          <w:rFonts w:ascii="Arial" w:hAnsi="Arial" w:cs="Arial"/>
          <w:sz w:val="26"/>
          <w:szCs w:val="26"/>
        </w:rPr>
        <w:t>приложени</w:t>
      </w:r>
      <w:r w:rsidR="00027BD4" w:rsidRPr="00027BD4">
        <w:rPr>
          <w:rFonts w:ascii="Arial" w:hAnsi="Arial" w:cs="Arial"/>
          <w:sz w:val="26"/>
          <w:szCs w:val="26"/>
        </w:rPr>
        <w:t>ю</w:t>
      </w:r>
      <w:r w:rsidRPr="00027BD4">
        <w:rPr>
          <w:rFonts w:ascii="Arial" w:hAnsi="Arial" w:cs="Arial"/>
          <w:sz w:val="26"/>
          <w:szCs w:val="26"/>
        </w:rPr>
        <w:t xml:space="preserve"> 1</w:t>
      </w:r>
      <w:r w:rsidRPr="00027BD4">
        <w:rPr>
          <w:rFonts w:ascii="Arial" w:hAnsi="Arial" w:cs="Arial"/>
          <w:sz w:val="26"/>
          <w:szCs w:val="26"/>
        </w:rPr>
        <w:fldChar w:fldCharType="end"/>
      </w:r>
      <w:r w:rsidR="002A4843" w:rsidRPr="00A349EC">
        <w:rPr>
          <w:rFonts w:ascii="Arial" w:hAnsi="Arial" w:cs="Arial"/>
          <w:sz w:val="26"/>
          <w:szCs w:val="26"/>
        </w:rPr>
        <w:t>.</w:t>
      </w:r>
    </w:p>
    <w:p w:rsidR="00027BD4" w:rsidRPr="00027BD4" w:rsidRDefault="00054F66" w:rsidP="00027BD4">
      <w:pPr>
        <w:pStyle w:val="HEADERTEXT"/>
        <w:jc w:val="both"/>
        <w:rPr>
          <w:bCs/>
          <w:color w:val="auto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A4843" w:rsidRPr="00027BD4">
        <w:rPr>
          <w:color w:val="auto"/>
          <w:sz w:val="26"/>
          <w:szCs w:val="26"/>
        </w:rPr>
        <w:t>2</w:t>
      </w:r>
      <w:r w:rsidR="008227A9" w:rsidRPr="00027BD4">
        <w:rPr>
          <w:color w:val="auto"/>
          <w:sz w:val="26"/>
          <w:szCs w:val="26"/>
        </w:rPr>
        <w:t xml:space="preserve">. </w:t>
      </w:r>
      <w:r w:rsidRPr="00027BD4">
        <w:rPr>
          <w:color w:val="auto"/>
          <w:sz w:val="26"/>
          <w:szCs w:val="26"/>
        </w:rPr>
        <w:t xml:space="preserve">Утвердить </w:t>
      </w:r>
      <w:r w:rsidRPr="00027BD4">
        <w:rPr>
          <w:bCs/>
          <w:color w:val="auto"/>
          <w:sz w:val="26"/>
          <w:szCs w:val="26"/>
        </w:rPr>
        <w:t>Перечень услуг и (или) работ по капитальному ремонту общ</w:t>
      </w:r>
      <w:r w:rsidRPr="00027BD4">
        <w:rPr>
          <w:bCs/>
          <w:color w:val="auto"/>
          <w:sz w:val="26"/>
          <w:szCs w:val="26"/>
        </w:rPr>
        <w:t>е</w:t>
      </w:r>
      <w:r w:rsidRPr="00027BD4">
        <w:rPr>
          <w:bCs/>
          <w:color w:val="auto"/>
          <w:sz w:val="26"/>
          <w:szCs w:val="26"/>
        </w:rPr>
        <w:t>го имущества в многоквартирном доме, расположенном на террит</w:t>
      </w:r>
      <w:r w:rsidRPr="00027BD4">
        <w:rPr>
          <w:bCs/>
          <w:color w:val="auto"/>
          <w:sz w:val="26"/>
          <w:szCs w:val="26"/>
        </w:rPr>
        <w:t>о</w:t>
      </w:r>
      <w:r w:rsidRPr="00027BD4">
        <w:rPr>
          <w:bCs/>
          <w:color w:val="auto"/>
          <w:sz w:val="26"/>
          <w:szCs w:val="26"/>
        </w:rPr>
        <w:t>рии </w:t>
      </w:r>
      <w:r w:rsidR="00AD378D" w:rsidRPr="00027BD4">
        <w:rPr>
          <w:bCs/>
          <w:color w:val="auto"/>
          <w:sz w:val="26"/>
          <w:szCs w:val="26"/>
        </w:rPr>
        <w:t>сельского поселения Усть-Юган</w:t>
      </w:r>
      <w:r w:rsidRPr="00027BD4">
        <w:rPr>
          <w:color w:val="auto"/>
          <w:sz w:val="26"/>
          <w:szCs w:val="26"/>
        </w:rPr>
        <w:t xml:space="preserve"> </w:t>
      </w:r>
      <w:r w:rsidR="00027BD4" w:rsidRPr="00027BD4">
        <w:rPr>
          <w:bCs/>
          <w:color w:val="auto"/>
          <w:sz w:val="26"/>
          <w:szCs w:val="26"/>
        </w:rPr>
        <w:t xml:space="preserve">согласно </w:t>
      </w:r>
      <w:r w:rsidR="00027BD4" w:rsidRPr="00027BD4">
        <w:rPr>
          <w:color w:val="auto"/>
          <w:sz w:val="26"/>
          <w:szCs w:val="26"/>
        </w:rPr>
        <w:fldChar w:fldCharType="begin"/>
      </w:r>
      <w:r w:rsidR="00027BD4" w:rsidRPr="00027BD4">
        <w:rPr>
          <w:color w:val="auto"/>
          <w:sz w:val="26"/>
          <w:szCs w:val="26"/>
        </w:rPr>
        <w:instrText xml:space="preserve"> HYPERLINK "kodeks://link/d?nd=446492146&amp;point=mark=00000000000000000000000000000000000000000000000002CSL4J4"\o"’’ОБ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027BD4" w:rsidRPr="00027BD4" w:rsidRDefault="00027BD4" w:rsidP="00027BD4">
      <w:pPr>
        <w:pStyle w:val="FORMATTEXT"/>
        <w:ind w:firstLine="568"/>
        <w:jc w:val="both"/>
        <w:rPr>
          <w:sz w:val="26"/>
          <w:szCs w:val="26"/>
        </w:rPr>
      </w:pPr>
      <w:r w:rsidRPr="00027BD4">
        <w:rPr>
          <w:sz w:val="26"/>
          <w:szCs w:val="26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27BD4" w:rsidRPr="00027BD4" w:rsidRDefault="00027BD4" w:rsidP="00027BD4">
      <w:pPr>
        <w:pStyle w:val="HEADERTEXT"/>
        <w:jc w:val="both"/>
        <w:rPr>
          <w:color w:val="auto"/>
          <w:sz w:val="26"/>
          <w:szCs w:val="26"/>
        </w:rPr>
      </w:pPr>
      <w:r w:rsidRPr="00027BD4">
        <w:rPr>
          <w:color w:val="auto"/>
          <w:sz w:val="26"/>
          <w:szCs w:val="26"/>
        </w:rPr>
        <w:instrText>Статус: действует"</w:instrText>
      </w:r>
      <w:r w:rsidRPr="00027BD4">
        <w:rPr>
          <w:color w:val="auto"/>
          <w:sz w:val="26"/>
          <w:szCs w:val="26"/>
        </w:rPr>
        <w:fldChar w:fldCharType="separate"/>
      </w:r>
      <w:r w:rsidRPr="00027BD4">
        <w:rPr>
          <w:color w:val="auto"/>
          <w:sz w:val="26"/>
          <w:szCs w:val="26"/>
        </w:rPr>
        <w:t>2.</w:t>
      </w:r>
      <w:r w:rsidRPr="00027BD4">
        <w:rPr>
          <w:color w:val="auto"/>
          <w:sz w:val="26"/>
          <w:szCs w:val="26"/>
        </w:rPr>
        <w:fldChar w:fldCharType="end"/>
      </w:r>
    </w:p>
    <w:p w:rsidR="00054F66" w:rsidRPr="00027BD4" w:rsidRDefault="00054F66" w:rsidP="00027BD4">
      <w:pPr>
        <w:pStyle w:val="HEADERTEXT"/>
        <w:jc w:val="both"/>
        <w:rPr>
          <w:color w:val="auto"/>
          <w:sz w:val="26"/>
          <w:szCs w:val="26"/>
        </w:rPr>
      </w:pPr>
      <w:r w:rsidRPr="00027BD4">
        <w:rPr>
          <w:color w:val="auto"/>
          <w:sz w:val="26"/>
          <w:szCs w:val="26"/>
        </w:rPr>
        <w:t xml:space="preserve">        3.</w:t>
      </w:r>
      <w:r w:rsidR="000A03F9" w:rsidRPr="00027BD4">
        <w:rPr>
          <w:color w:val="auto"/>
          <w:sz w:val="26"/>
          <w:szCs w:val="26"/>
        </w:rPr>
        <w:t xml:space="preserve"> </w:t>
      </w:r>
      <w:r w:rsidRPr="00027BD4">
        <w:rPr>
          <w:color w:val="auto"/>
          <w:sz w:val="26"/>
          <w:szCs w:val="26"/>
        </w:rPr>
        <w:t xml:space="preserve">Утвердить </w:t>
      </w:r>
      <w:r w:rsidRPr="00054F66">
        <w:rPr>
          <w:color w:val="auto"/>
          <w:sz w:val="26"/>
          <w:szCs w:val="26"/>
        </w:rPr>
        <w:fldChar w:fldCharType="begin"/>
      </w:r>
      <w:r w:rsidRPr="00027BD4">
        <w:rPr>
          <w:color w:val="auto"/>
          <w:sz w:val="26"/>
          <w:szCs w:val="26"/>
        </w:rPr>
        <w:instrText xml:space="preserve"> HYPERLINK "kodeks://link/d?nd=446492146&amp;point=mark=000000000000000000000000000000000000000000000000033PP75Q"\o"’’ОБ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054F66" w:rsidRPr="00027BD4" w:rsidRDefault="00054F66" w:rsidP="00054F6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27BD4">
        <w:rPr>
          <w:rFonts w:ascii="Arial" w:eastAsia="Times New Roman" w:hAnsi="Arial" w:cs="Arial"/>
          <w:sz w:val="26"/>
          <w:szCs w:val="26"/>
          <w:lang w:eastAsia="ru-RU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27BD4" w:rsidRPr="00027BD4" w:rsidRDefault="00054F66" w:rsidP="00027BD4">
      <w:pPr>
        <w:pStyle w:val="HEADERTEXT"/>
        <w:jc w:val="both"/>
        <w:rPr>
          <w:bCs/>
          <w:color w:val="auto"/>
          <w:sz w:val="26"/>
          <w:szCs w:val="26"/>
        </w:rPr>
      </w:pPr>
      <w:r w:rsidRPr="00027BD4">
        <w:rPr>
          <w:color w:val="auto"/>
          <w:sz w:val="26"/>
          <w:szCs w:val="26"/>
        </w:rPr>
        <w:instrText>Статус: действует"</w:instrText>
      </w:r>
      <w:r w:rsidRPr="00054F66">
        <w:rPr>
          <w:color w:val="auto"/>
          <w:sz w:val="26"/>
          <w:szCs w:val="26"/>
        </w:rPr>
        <w:fldChar w:fldCharType="separate"/>
      </w:r>
      <w:r w:rsidRPr="00027BD4">
        <w:rPr>
          <w:color w:val="auto"/>
          <w:sz w:val="26"/>
          <w:szCs w:val="26"/>
        </w:rPr>
        <w:t xml:space="preserve">состав Комиссии </w:t>
      </w:r>
      <w:proofErr w:type="gramStart"/>
      <w:r w:rsidRPr="00027BD4">
        <w:rPr>
          <w:color w:val="auto"/>
          <w:sz w:val="26"/>
          <w:szCs w:val="26"/>
        </w:rPr>
        <w:t xml:space="preserve">по принятию решения о предоставлении субсидии из бюджета </w:t>
      </w:r>
      <w:r w:rsidR="00AD378D" w:rsidRPr="00027BD4">
        <w:rPr>
          <w:color w:val="auto"/>
          <w:sz w:val="26"/>
          <w:szCs w:val="26"/>
        </w:rPr>
        <w:t>сельского поселения</w:t>
      </w:r>
      <w:r w:rsidRPr="00027BD4">
        <w:rPr>
          <w:color w:val="auto"/>
          <w:sz w:val="26"/>
          <w:szCs w:val="26"/>
        </w:rPr>
        <w:t xml:space="preserve"> на проведение капитального ремо</w:t>
      </w:r>
      <w:r w:rsidRPr="00027BD4">
        <w:rPr>
          <w:color w:val="auto"/>
          <w:sz w:val="26"/>
          <w:szCs w:val="26"/>
        </w:rPr>
        <w:t>н</w:t>
      </w:r>
      <w:r w:rsidRPr="00027BD4">
        <w:rPr>
          <w:color w:val="auto"/>
          <w:sz w:val="26"/>
          <w:szCs w:val="26"/>
        </w:rPr>
        <w:t>та общего имущества в многоквартирных домах</w:t>
      </w:r>
      <w:proofErr w:type="gramEnd"/>
      <w:r w:rsidRPr="00027BD4">
        <w:rPr>
          <w:color w:val="auto"/>
          <w:sz w:val="26"/>
          <w:szCs w:val="26"/>
        </w:rPr>
        <w:t xml:space="preserve">, расположенных на территории </w:t>
      </w:r>
      <w:r w:rsidR="00AD378D" w:rsidRPr="00027BD4">
        <w:rPr>
          <w:color w:val="auto"/>
          <w:sz w:val="26"/>
          <w:szCs w:val="26"/>
        </w:rPr>
        <w:t>сельского поселения Усть-Юган</w:t>
      </w:r>
      <w:r w:rsidRPr="00054F66">
        <w:rPr>
          <w:sz w:val="26"/>
          <w:szCs w:val="26"/>
        </w:rPr>
        <w:t xml:space="preserve"> </w:t>
      </w:r>
      <w:r w:rsidRPr="00054F66">
        <w:rPr>
          <w:sz w:val="26"/>
          <w:szCs w:val="26"/>
        </w:rPr>
        <w:fldChar w:fldCharType="end"/>
      </w:r>
      <w:r w:rsidRPr="00054F66">
        <w:rPr>
          <w:sz w:val="26"/>
          <w:szCs w:val="26"/>
        </w:rPr>
        <w:t xml:space="preserve"> </w:t>
      </w:r>
      <w:r w:rsidR="00027BD4" w:rsidRPr="00027BD4">
        <w:rPr>
          <w:bCs/>
          <w:color w:val="auto"/>
          <w:sz w:val="26"/>
          <w:szCs w:val="26"/>
        </w:rPr>
        <w:t>с</w:t>
      </w:r>
      <w:r w:rsidR="00027BD4" w:rsidRPr="00027BD4">
        <w:rPr>
          <w:bCs/>
          <w:color w:val="auto"/>
          <w:sz w:val="26"/>
          <w:szCs w:val="26"/>
        </w:rPr>
        <w:t>о</w:t>
      </w:r>
      <w:r w:rsidR="00027BD4" w:rsidRPr="00027BD4">
        <w:rPr>
          <w:bCs/>
          <w:color w:val="auto"/>
          <w:sz w:val="26"/>
          <w:szCs w:val="26"/>
        </w:rPr>
        <w:t xml:space="preserve">гласно </w:t>
      </w:r>
      <w:r w:rsidR="00027BD4" w:rsidRPr="00027BD4">
        <w:rPr>
          <w:color w:val="auto"/>
          <w:sz w:val="26"/>
          <w:szCs w:val="26"/>
        </w:rPr>
        <w:fldChar w:fldCharType="begin"/>
      </w:r>
      <w:r w:rsidR="00027BD4" w:rsidRPr="00027BD4">
        <w:rPr>
          <w:color w:val="auto"/>
          <w:sz w:val="26"/>
          <w:szCs w:val="26"/>
        </w:rPr>
        <w:instrText xml:space="preserve"> HYPERLINK "kodeks://link/d?nd=446492146&amp;point=mark=00000000000000000000000000000000000000000000000002CSL4J4"\o"’’ОБ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027BD4" w:rsidRPr="00027BD4" w:rsidRDefault="00027BD4" w:rsidP="00027BD4">
      <w:pPr>
        <w:pStyle w:val="FORMATTEXT"/>
        <w:ind w:firstLine="568"/>
        <w:jc w:val="both"/>
        <w:rPr>
          <w:sz w:val="26"/>
          <w:szCs w:val="26"/>
        </w:rPr>
      </w:pPr>
      <w:r w:rsidRPr="00027BD4">
        <w:rPr>
          <w:sz w:val="26"/>
          <w:szCs w:val="26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27BD4" w:rsidRDefault="00027BD4" w:rsidP="00027BD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27BD4">
        <w:rPr>
          <w:rFonts w:ascii="Arial" w:hAnsi="Arial" w:cs="Arial"/>
          <w:sz w:val="26"/>
          <w:szCs w:val="26"/>
        </w:rPr>
        <w:instrText>Статус: действует"</w:instrText>
      </w:r>
      <w:r w:rsidRPr="00027BD4">
        <w:rPr>
          <w:rFonts w:ascii="Arial" w:hAnsi="Arial" w:cs="Arial"/>
          <w:sz w:val="26"/>
          <w:szCs w:val="26"/>
        </w:rPr>
        <w:fldChar w:fldCharType="separate"/>
      </w:r>
      <w:r w:rsidRPr="00027BD4">
        <w:rPr>
          <w:rFonts w:ascii="Arial" w:hAnsi="Arial" w:cs="Arial"/>
          <w:sz w:val="26"/>
          <w:szCs w:val="26"/>
        </w:rPr>
        <w:t xml:space="preserve">приложению </w:t>
      </w:r>
      <w:r w:rsidRPr="00027BD4"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sz w:val="26"/>
          <w:szCs w:val="26"/>
        </w:rPr>
        <w:t>3</w:t>
      </w:r>
      <w:r w:rsidR="008227A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27BD4" w:rsidRDefault="00027BD4" w:rsidP="00027BD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27BD4" w:rsidRPr="00EC6717" w:rsidRDefault="00027BD4" w:rsidP="00027BD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4.</w:t>
      </w:r>
      <w:r w:rsidR="00A637B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EC6717">
        <w:rPr>
          <w:rFonts w:ascii="Arial" w:eastAsia="Times New Roman" w:hAnsi="Arial" w:cs="Arial"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бюллетене «Усть-Юганский вестник» и размещению на са</w:t>
      </w:r>
      <w:r w:rsidRPr="00EC6717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EC6717">
        <w:rPr>
          <w:rFonts w:ascii="Arial" w:eastAsia="Times New Roman" w:hAnsi="Arial" w:cs="Arial"/>
          <w:sz w:val="26"/>
          <w:szCs w:val="26"/>
          <w:lang w:eastAsia="ru-RU"/>
        </w:rPr>
        <w:t>те органов местного самоуправления сельского поселения Усть-Юган в сети Интернет.</w:t>
      </w:r>
    </w:p>
    <w:p w:rsidR="00027BD4" w:rsidRPr="00EC6717" w:rsidRDefault="00027BD4" w:rsidP="00027BD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C6717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="00A637BE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EC6717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Настоящее постановление вступает в силу после его официального опубликования (обнародования) в бюллетене «Усть-Юганский вестник».</w:t>
      </w:r>
    </w:p>
    <w:p w:rsidR="00027BD4" w:rsidRPr="00EC6717" w:rsidRDefault="00027BD4" w:rsidP="00027BD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C6717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Pr="00EC671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Pr="00EC6717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EC671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выполнением настоящего постановления оставляю за с</w:t>
      </w:r>
      <w:r w:rsidRPr="00EC6717">
        <w:rPr>
          <w:rFonts w:ascii="Arial" w:eastAsia="Times New Roman" w:hAnsi="Arial" w:cs="Arial"/>
          <w:bCs/>
          <w:sz w:val="26"/>
          <w:szCs w:val="26"/>
          <w:lang w:eastAsia="ru-RU"/>
        </w:rPr>
        <w:t>о</w:t>
      </w:r>
      <w:r w:rsidRPr="00EC6717">
        <w:rPr>
          <w:rFonts w:ascii="Arial" w:eastAsia="Times New Roman" w:hAnsi="Arial" w:cs="Arial"/>
          <w:bCs/>
          <w:sz w:val="26"/>
          <w:szCs w:val="26"/>
          <w:lang w:eastAsia="ru-RU"/>
        </w:rPr>
        <w:t>бой.</w:t>
      </w:r>
    </w:p>
    <w:p w:rsidR="00037131" w:rsidRDefault="00037131" w:rsidP="00873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8C39B8" w:rsidRPr="00037131" w:rsidRDefault="008C39B8" w:rsidP="00873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037131" w:rsidRDefault="00037131" w:rsidP="00037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037131" w:rsidRPr="00037131" w:rsidRDefault="00037131" w:rsidP="00037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037131">
        <w:rPr>
          <w:rFonts w:ascii="Arial" w:eastAsia="SimSun" w:hAnsi="Arial" w:cs="Arial"/>
          <w:sz w:val="26"/>
          <w:szCs w:val="26"/>
          <w:lang w:eastAsia="zh-CN"/>
        </w:rPr>
        <w:t>Глав</w:t>
      </w:r>
      <w:r w:rsidR="008C39B8">
        <w:rPr>
          <w:rFonts w:ascii="Arial" w:eastAsia="SimSun" w:hAnsi="Arial" w:cs="Arial"/>
          <w:sz w:val="26"/>
          <w:szCs w:val="26"/>
          <w:lang w:eastAsia="zh-CN"/>
        </w:rPr>
        <w:t>а</w:t>
      </w:r>
      <w:r w:rsidRPr="00037131">
        <w:rPr>
          <w:rFonts w:ascii="Arial" w:eastAsia="SimSun" w:hAnsi="Arial" w:cs="Arial"/>
          <w:sz w:val="26"/>
          <w:szCs w:val="26"/>
          <w:lang w:eastAsia="zh-CN"/>
        </w:rPr>
        <w:t xml:space="preserve"> поселения                                                      </w:t>
      </w:r>
      <w:r w:rsidR="008C39B8">
        <w:rPr>
          <w:rFonts w:ascii="Arial" w:eastAsia="SimSun" w:hAnsi="Arial" w:cs="Arial"/>
          <w:sz w:val="26"/>
          <w:szCs w:val="26"/>
          <w:lang w:eastAsia="zh-CN"/>
        </w:rPr>
        <w:t xml:space="preserve">Б.В. </w:t>
      </w:r>
      <w:proofErr w:type="gramStart"/>
      <w:r w:rsidR="008C39B8">
        <w:rPr>
          <w:rFonts w:ascii="Arial" w:eastAsia="SimSun" w:hAnsi="Arial" w:cs="Arial"/>
          <w:sz w:val="26"/>
          <w:szCs w:val="26"/>
          <w:lang w:eastAsia="zh-CN"/>
        </w:rPr>
        <w:t>Сочинский</w:t>
      </w:r>
      <w:proofErr w:type="gramEnd"/>
    </w:p>
    <w:p w:rsidR="00037131" w:rsidRDefault="00037131" w:rsidP="009852B0">
      <w:pPr>
        <w:keepNext/>
        <w:spacing w:after="0" w:line="240" w:lineRule="auto"/>
        <w:ind w:firstLine="552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7131" w:rsidRDefault="00037131" w:rsidP="009852B0">
      <w:pPr>
        <w:keepNext/>
        <w:spacing w:after="0" w:line="240" w:lineRule="auto"/>
        <w:ind w:firstLine="552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7131" w:rsidRDefault="00037131" w:rsidP="009852B0">
      <w:pPr>
        <w:keepNext/>
        <w:spacing w:after="0" w:line="240" w:lineRule="auto"/>
        <w:ind w:firstLine="552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7131" w:rsidRDefault="00037131" w:rsidP="0003713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Default="009852B0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378D" w:rsidRDefault="00AD378D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C6F6A" w:rsidRDefault="00037131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</w:t>
      </w:r>
    </w:p>
    <w:p w:rsidR="00AD378D" w:rsidRDefault="008C6F6A" w:rsidP="00AD378D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="00AD378D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037131" w:rsidRDefault="008C6F6A" w:rsidP="00E4236A">
      <w:pPr>
        <w:spacing w:after="0" w:line="240" w:lineRule="auto"/>
        <w:ind w:firstLine="567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27BD4">
        <w:rPr>
          <w:rFonts w:ascii="Arial" w:eastAsia="Times New Roman" w:hAnsi="Arial" w:cs="Arial"/>
          <w:sz w:val="26"/>
          <w:szCs w:val="26"/>
          <w:lang w:eastAsia="ru-RU"/>
        </w:rPr>
        <w:t xml:space="preserve">  Приложение </w:t>
      </w:r>
      <w:r w:rsidR="00037131">
        <w:rPr>
          <w:rFonts w:ascii="Arial" w:eastAsia="Times New Roman" w:hAnsi="Arial" w:cs="Arial"/>
          <w:sz w:val="26"/>
          <w:szCs w:val="26"/>
          <w:lang w:eastAsia="ru-RU"/>
        </w:rPr>
        <w:t>1</w:t>
      </w:r>
    </w:p>
    <w:p w:rsidR="00027BD4" w:rsidRDefault="00027BD4" w:rsidP="00E4236A">
      <w:pPr>
        <w:tabs>
          <w:tab w:val="left" w:pos="4111"/>
          <w:tab w:val="left" w:pos="4253"/>
        </w:tabs>
        <w:spacing w:after="0" w:line="240" w:lineRule="auto"/>
        <w:ind w:firstLine="567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="00037131">
        <w:rPr>
          <w:rFonts w:ascii="Arial" w:eastAsia="Times New Roman" w:hAnsi="Arial" w:cs="Arial"/>
          <w:sz w:val="26"/>
          <w:szCs w:val="26"/>
          <w:lang w:eastAsia="ru-RU"/>
        </w:rPr>
        <w:t>к   постановлени</w:t>
      </w:r>
      <w:r w:rsidR="008C39B8">
        <w:rPr>
          <w:rFonts w:ascii="Arial" w:eastAsia="Times New Roman" w:hAnsi="Arial" w:cs="Arial"/>
          <w:sz w:val="26"/>
          <w:szCs w:val="26"/>
          <w:lang w:eastAsia="ru-RU"/>
        </w:rPr>
        <w:t>ю</w:t>
      </w:r>
    </w:p>
    <w:p w:rsidR="00027BD4" w:rsidRDefault="00037131" w:rsidP="00E4236A">
      <w:pPr>
        <w:tabs>
          <w:tab w:val="left" w:pos="4111"/>
          <w:tab w:val="left" w:pos="4253"/>
        </w:tabs>
        <w:spacing w:after="0" w:line="240" w:lineRule="auto"/>
        <w:ind w:firstLine="567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27BD4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3521D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сельского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037131" w:rsidRDefault="00027BD4" w:rsidP="00E4236A">
      <w:pPr>
        <w:tabs>
          <w:tab w:val="left" w:pos="4111"/>
          <w:tab w:val="left" w:pos="4253"/>
        </w:tabs>
        <w:spacing w:after="0" w:line="240" w:lineRule="auto"/>
        <w:ind w:firstLine="567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="00037131">
        <w:rPr>
          <w:rFonts w:ascii="Arial" w:eastAsia="Times New Roman" w:hAnsi="Arial" w:cs="Arial"/>
          <w:sz w:val="26"/>
          <w:szCs w:val="26"/>
          <w:lang w:eastAsia="ru-RU"/>
        </w:rPr>
        <w:t>поселения Усть-Юган</w:t>
      </w:r>
    </w:p>
    <w:p w:rsidR="00037131" w:rsidRPr="003521DA" w:rsidRDefault="00027BD4" w:rsidP="00E4236A">
      <w:pPr>
        <w:tabs>
          <w:tab w:val="left" w:pos="4253"/>
        </w:tabs>
        <w:spacing w:after="0" w:line="240" w:lineRule="auto"/>
        <w:ind w:firstLine="5670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="00037131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8C39B8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25.06.2018 </w:t>
      </w:r>
      <w:r w:rsidR="00037131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="003521DA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8C39B8">
        <w:rPr>
          <w:rFonts w:ascii="Arial" w:eastAsia="Times New Roman" w:hAnsi="Arial" w:cs="Arial"/>
          <w:sz w:val="26"/>
          <w:szCs w:val="26"/>
          <w:u w:val="single"/>
          <w:lang w:eastAsia="ru-RU"/>
        </w:rPr>
        <w:t>134-па</w:t>
      </w:r>
    </w:p>
    <w:p w:rsidR="00037131" w:rsidRDefault="00037131" w:rsidP="00AD378D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7131" w:rsidRDefault="00037131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4236A" w:rsidRDefault="000A03F9" w:rsidP="008F336E">
      <w:pPr>
        <w:pStyle w:val="HEADERTEXT"/>
        <w:jc w:val="center"/>
        <w:rPr>
          <w:bCs/>
          <w:color w:val="auto"/>
          <w:sz w:val="26"/>
          <w:szCs w:val="26"/>
        </w:rPr>
      </w:pPr>
      <w:r w:rsidRPr="00E4236A">
        <w:rPr>
          <w:bCs/>
          <w:color w:val="auto"/>
          <w:sz w:val="26"/>
          <w:szCs w:val="26"/>
        </w:rPr>
        <w:t xml:space="preserve">Порядок оказания на возвратной и (или) безвозвратной основе </w:t>
      </w:r>
    </w:p>
    <w:p w:rsidR="00E4236A" w:rsidRDefault="000A03F9" w:rsidP="008F336E">
      <w:pPr>
        <w:pStyle w:val="HEADERTEXT"/>
        <w:jc w:val="center"/>
        <w:rPr>
          <w:bCs/>
          <w:color w:val="auto"/>
          <w:sz w:val="26"/>
          <w:szCs w:val="26"/>
        </w:rPr>
      </w:pPr>
      <w:r w:rsidRPr="00E4236A">
        <w:rPr>
          <w:bCs/>
          <w:color w:val="auto"/>
          <w:sz w:val="26"/>
          <w:szCs w:val="26"/>
        </w:rPr>
        <w:t xml:space="preserve">за счет средств местного бюджета дополнительной помощи </w:t>
      </w:r>
      <w:proofErr w:type="gramStart"/>
      <w:r w:rsidRPr="00E4236A">
        <w:rPr>
          <w:bCs/>
          <w:color w:val="auto"/>
          <w:sz w:val="26"/>
          <w:szCs w:val="26"/>
        </w:rPr>
        <w:t>при</w:t>
      </w:r>
      <w:proofErr w:type="gramEnd"/>
      <w:r w:rsidRPr="00E4236A">
        <w:rPr>
          <w:bCs/>
          <w:color w:val="auto"/>
          <w:sz w:val="26"/>
          <w:szCs w:val="26"/>
        </w:rPr>
        <w:t xml:space="preserve"> </w:t>
      </w:r>
    </w:p>
    <w:p w:rsidR="00E4236A" w:rsidRDefault="000A03F9" w:rsidP="008F336E">
      <w:pPr>
        <w:pStyle w:val="HEADERTEXT"/>
        <w:jc w:val="center"/>
        <w:rPr>
          <w:bCs/>
          <w:color w:val="auto"/>
          <w:sz w:val="26"/>
          <w:szCs w:val="26"/>
        </w:rPr>
      </w:pPr>
      <w:r w:rsidRPr="00E4236A">
        <w:rPr>
          <w:bCs/>
          <w:color w:val="auto"/>
          <w:sz w:val="26"/>
          <w:szCs w:val="26"/>
        </w:rPr>
        <w:t xml:space="preserve">возникновении неотложной необходимости в проведении </w:t>
      </w:r>
      <w:proofErr w:type="gramStart"/>
      <w:r w:rsidRPr="00E4236A">
        <w:rPr>
          <w:bCs/>
          <w:color w:val="auto"/>
          <w:sz w:val="26"/>
          <w:szCs w:val="26"/>
        </w:rPr>
        <w:t>капитального</w:t>
      </w:r>
      <w:proofErr w:type="gramEnd"/>
      <w:r w:rsidRPr="00E4236A">
        <w:rPr>
          <w:bCs/>
          <w:color w:val="auto"/>
          <w:sz w:val="26"/>
          <w:szCs w:val="26"/>
        </w:rPr>
        <w:t xml:space="preserve"> </w:t>
      </w:r>
    </w:p>
    <w:p w:rsidR="00E4236A" w:rsidRDefault="000A03F9" w:rsidP="008F336E">
      <w:pPr>
        <w:pStyle w:val="HEADERTEXT"/>
        <w:jc w:val="center"/>
        <w:rPr>
          <w:bCs/>
          <w:color w:val="auto"/>
          <w:sz w:val="26"/>
          <w:szCs w:val="26"/>
        </w:rPr>
      </w:pPr>
      <w:r w:rsidRPr="00E4236A">
        <w:rPr>
          <w:bCs/>
          <w:color w:val="auto"/>
          <w:sz w:val="26"/>
          <w:szCs w:val="26"/>
        </w:rPr>
        <w:t xml:space="preserve">ремонта общего имущества в многоквартирных домах, расположенных </w:t>
      </w:r>
    </w:p>
    <w:p w:rsidR="000A03F9" w:rsidRPr="00E4236A" w:rsidRDefault="000A03F9" w:rsidP="008F336E">
      <w:pPr>
        <w:pStyle w:val="HEADERTEXT"/>
        <w:jc w:val="center"/>
        <w:rPr>
          <w:bCs/>
          <w:color w:val="auto"/>
          <w:sz w:val="26"/>
          <w:szCs w:val="26"/>
        </w:rPr>
      </w:pPr>
      <w:r w:rsidRPr="00E4236A">
        <w:rPr>
          <w:bCs/>
          <w:color w:val="auto"/>
          <w:sz w:val="26"/>
          <w:szCs w:val="26"/>
        </w:rPr>
        <w:t>на территории </w:t>
      </w:r>
      <w:r w:rsidR="008F336E" w:rsidRPr="00E4236A">
        <w:rPr>
          <w:bCs/>
          <w:color w:val="auto"/>
          <w:sz w:val="26"/>
          <w:szCs w:val="26"/>
        </w:rPr>
        <w:t>сельского поселения Усть-Юган</w:t>
      </w:r>
    </w:p>
    <w:p w:rsidR="008F336E" w:rsidRPr="00E4236A" w:rsidRDefault="00E4236A" w:rsidP="008F336E">
      <w:pPr>
        <w:pStyle w:val="HEADERTEXT"/>
        <w:jc w:val="center"/>
        <w:rPr>
          <w:bCs/>
          <w:color w:val="auto"/>
          <w:sz w:val="26"/>
          <w:szCs w:val="26"/>
        </w:rPr>
      </w:pPr>
      <w:r w:rsidRPr="00E4236A">
        <w:rPr>
          <w:bCs/>
          <w:color w:val="auto"/>
          <w:sz w:val="26"/>
          <w:szCs w:val="26"/>
        </w:rPr>
        <w:t>(далее – Порядок)</w:t>
      </w:r>
    </w:p>
    <w:p w:rsidR="00E4236A" w:rsidRPr="00E4236A" w:rsidRDefault="00E4236A" w:rsidP="008F336E">
      <w:pPr>
        <w:pStyle w:val="HEADERTEXT"/>
        <w:jc w:val="center"/>
        <w:rPr>
          <w:bCs/>
          <w:sz w:val="26"/>
          <w:szCs w:val="26"/>
        </w:rPr>
      </w:pPr>
    </w:p>
    <w:p w:rsidR="000A03F9" w:rsidRDefault="000A03F9" w:rsidP="000A03F9">
      <w:pPr>
        <w:pStyle w:val="HEADERTEXT"/>
        <w:jc w:val="center"/>
        <w:rPr>
          <w:bCs/>
          <w:color w:val="auto"/>
          <w:sz w:val="26"/>
          <w:szCs w:val="26"/>
        </w:rPr>
      </w:pPr>
      <w:r w:rsidRPr="00E4236A">
        <w:rPr>
          <w:bCs/>
          <w:color w:val="auto"/>
          <w:sz w:val="26"/>
          <w:szCs w:val="26"/>
        </w:rPr>
        <w:t xml:space="preserve"> 1. Общие положения </w:t>
      </w:r>
    </w:p>
    <w:p w:rsidR="00E4236A" w:rsidRPr="00E4236A" w:rsidRDefault="00E4236A" w:rsidP="000A03F9">
      <w:pPr>
        <w:pStyle w:val="HEADERTEXT"/>
        <w:jc w:val="center"/>
        <w:rPr>
          <w:bCs/>
          <w:color w:val="auto"/>
          <w:sz w:val="26"/>
          <w:szCs w:val="26"/>
        </w:rPr>
      </w:pPr>
    </w:p>
    <w:p w:rsidR="000A03F9" w:rsidRPr="008F336E" w:rsidRDefault="000A03F9" w:rsidP="00095E11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 xml:space="preserve">1.1. </w:t>
      </w:r>
      <w:r w:rsidRPr="008F336E">
        <w:rPr>
          <w:sz w:val="26"/>
          <w:szCs w:val="26"/>
        </w:rPr>
        <w:fldChar w:fldCharType="begin"/>
      </w:r>
      <w:r w:rsidRPr="008F336E">
        <w:rPr>
          <w:sz w:val="26"/>
          <w:szCs w:val="26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0A03F9" w:rsidRPr="008F336E" w:rsidRDefault="000A03F9" w:rsidP="00095E11">
      <w:pPr>
        <w:pStyle w:val="FORMATTEXT"/>
        <w:ind w:firstLine="568"/>
        <w:jc w:val="both"/>
        <w:rPr>
          <w:sz w:val="26"/>
          <w:szCs w:val="26"/>
        </w:rPr>
      </w:pPr>
      <w:r w:rsidRPr="008F336E">
        <w:rPr>
          <w:sz w:val="26"/>
          <w:szCs w:val="26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A03F9" w:rsidRPr="008F336E" w:rsidRDefault="000A03F9" w:rsidP="00095E11">
      <w:pPr>
        <w:pStyle w:val="HEADERTEXT"/>
        <w:jc w:val="both"/>
        <w:rPr>
          <w:color w:val="auto"/>
          <w:sz w:val="26"/>
          <w:szCs w:val="26"/>
        </w:rPr>
      </w:pPr>
      <w:r w:rsidRPr="008F336E">
        <w:rPr>
          <w:color w:val="auto"/>
          <w:sz w:val="26"/>
          <w:szCs w:val="26"/>
        </w:rPr>
        <w:instrText>Статус: действует"</w:instrText>
      </w:r>
      <w:r w:rsidRPr="008F336E">
        <w:rPr>
          <w:color w:val="auto"/>
          <w:sz w:val="26"/>
          <w:szCs w:val="26"/>
        </w:rPr>
        <w:fldChar w:fldCharType="separate"/>
      </w:r>
      <w:r w:rsidRPr="008F336E">
        <w:rPr>
          <w:color w:val="auto"/>
          <w:sz w:val="26"/>
          <w:szCs w:val="26"/>
        </w:rPr>
        <w:t xml:space="preserve">Настоящий Порядок, </w:t>
      </w:r>
      <w:r w:rsidRPr="008F336E">
        <w:rPr>
          <w:color w:val="auto"/>
          <w:sz w:val="26"/>
          <w:szCs w:val="26"/>
        </w:rPr>
        <w:fldChar w:fldCharType="end"/>
      </w:r>
      <w:r w:rsidRPr="008F336E">
        <w:rPr>
          <w:color w:val="auto"/>
          <w:sz w:val="26"/>
          <w:szCs w:val="26"/>
        </w:rPr>
        <w:t xml:space="preserve"> устанавливающий механизм предоставления муниципальной поддержки на долевое финансирование проведения капитал</w:t>
      </w:r>
      <w:r w:rsidRPr="008F336E">
        <w:rPr>
          <w:color w:val="auto"/>
          <w:sz w:val="26"/>
          <w:szCs w:val="26"/>
        </w:rPr>
        <w:t>ь</w:t>
      </w:r>
      <w:r w:rsidRPr="008F336E">
        <w:rPr>
          <w:color w:val="auto"/>
          <w:sz w:val="26"/>
          <w:szCs w:val="26"/>
        </w:rPr>
        <w:t>ного ремонта общего имущества в многоквартирных домах, расположенных на</w:t>
      </w:r>
      <w:r w:rsidRPr="000A03F9">
        <w:rPr>
          <w:sz w:val="26"/>
          <w:szCs w:val="26"/>
        </w:rPr>
        <w:t xml:space="preserve"> </w:t>
      </w:r>
      <w:r w:rsidRPr="008F336E">
        <w:rPr>
          <w:color w:val="auto"/>
          <w:sz w:val="26"/>
          <w:szCs w:val="26"/>
        </w:rPr>
        <w:t>территории</w:t>
      </w:r>
      <w:r w:rsidRPr="000A03F9">
        <w:rPr>
          <w:sz w:val="26"/>
          <w:szCs w:val="26"/>
        </w:rPr>
        <w:t xml:space="preserve"> </w:t>
      </w:r>
      <w:r w:rsidR="008F336E" w:rsidRPr="008F336E">
        <w:rPr>
          <w:bCs/>
          <w:color w:val="auto"/>
          <w:sz w:val="26"/>
          <w:szCs w:val="26"/>
        </w:rPr>
        <w:t>сельского поселения Усть-Юган</w:t>
      </w:r>
      <w:r w:rsidR="008F336E" w:rsidRPr="000A03F9">
        <w:rPr>
          <w:sz w:val="26"/>
          <w:szCs w:val="26"/>
        </w:rPr>
        <w:t xml:space="preserve"> </w:t>
      </w:r>
      <w:r w:rsidRPr="000A03F9">
        <w:rPr>
          <w:sz w:val="26"/>
          <w:szCs w:val="26"/>
        </w:rPr>
        <w:t>(</w:t>
      </w:r>
      <w:r w:rsidRPr="008F336E">
        <w:rPr>
          <w:color w:val="auto"/>
          <w:sz w:val="26"/>
          <w:szCs w:val="26"/>
        </w:rPr>
        <w:t>далее - муниципальная поддер</w:t>
      </w:r>
      <w:r w:rsidRPr="008F336E">
        <w:rPr>
          <w:color w:val="auto"/>
          <w:sz w:val="26"/>
          <w:szCs w:val="26"/>
        </w:rPr>
        <w:t>ж</w:t>
      </w:r>
      <w:r w:rsidRPr="008F336E">
        <w:rPr>
          <w:color w:val="auto"/>
          <w:sz w:val="26"/>
          <w:szCs w:val="26"/>
        </w:rPr>
        <w:t xml:space="preserve">ка), осуществляемый в соответствии </w:t>
      </w:r>
      <w:proofErr w:type="gramStart"/>
      <w:r w:rsidRPr="008F336E">
        <w:rPr>
          <w:color w:val="auto"/>
          <w:sz w:val="26"/>
          <w:szCs w:val="26"/>
        </w:rPr>
        <w:t>с</w:t>
      </w:r>
      <w:proofErr w:type="gramEnd"/>
      <w:r w:rsidRPr="008F336E">
        <w:rPr>
          <w:color w:val="auto"/>
          <w:sz w:val="26"/>
          <w:szCs w:val="26"/>
        </w:rPr>
        <w:t>: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 xml:space="preserve">1)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"kodeks://link/d?nd=901714433"\o"’’Бюджетный кодекс Российской Федерации (с изменениями на 28 декабря 2017 года) (редакция, действующая с 1 января 2018 года)’’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Кодекс РФ от 31.07.1998 N 145-ФЗ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действующая редакция (действ. с 01.01.2018)"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 xml:space="preserve">Бюджетным кодексом Российской Федерации 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>;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 xml:space="preserve">2)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Кодекс РФ от 29.12.2004 N 188-ФЗ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действующая редакция (действ. с 11.01.2018)"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 xml:space="preserve">Жилищным кодексом Российской Федерации 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>;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 xml:space="preserve">3)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"kodeks://link/d?nd=902052609"\o"’’О Фонде содействия реформированию жилищно-коммунального хозяйства (с изменениями на 31 декабря 2017 года) (редакция, действующая с 11 января 2018 года)’’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Федеральный закон от 21.07.2007 N 185-ФЗ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действующая редакция (действ. с 11.01.2018)"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 xml:space="preserve">Федеральным законом от 21.07.2007 N 185-ФЗ "О Фонде содействия реформированию жилищно-коммунального хозяйства" 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>;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 xml:space="preserve">4)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"kodeks://link/d?nd=446491900"\o"’’О РЕГУЛИРОВАНИИ ОТДЕЛЬНЫХ ЖИЛИЩНЫХ ОТНОШЕНИЙ В ХАНТЫ-МАНСИЙСКОМ АВТОНОМНОМ ОКРУГЕ - ЮГРЕ (с изменениями на: 28.09.2017)’’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Закон Ханты-Мансийского автономного округа - Югры от 06.07.2005 N 57-оз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действующая редакция"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 xml:space="preserve">Законом Ханты-Мансийского автономного округа - Югры от 06.07.2005 N 57-оз "О регулировании отдельных жилищных отношений </w:t>
      </w:r>
      <w:proofErr w:type="gramStart"/>
      <w:r w:rsidRPr="000A03F9">
        <w:rPr>
          <w:sz w:val="26"/>
          <w:szCs w:val="26"/>
        </w:rPr>
        <w:t>в</w:t>
      </w:r>
      <w:proofErr w:type="gramEnd"/>
      <w:r w:rsidRPr="000A03F9">
        <w:rPr>
          <w:sz w:val="26"/>
          <w:szCs w:val="26"/>
        </w:rPr>
        <w:t xml:space="preserve"> </w:t>
      </w:r>
      <w:proofErr w:type="gramStart"/>
      <w:r w:rsidRPr="000A03F9">
        <w:rPr>
          <w:sz w:val="26"/>
          <w:szCs w:val="26"/>
        </w:rPr>
        <w:t>Ханты-Мансийском</w:t>
      </w:r>
      <w:proofErr w:type="gramEnd"/>
      <w:r w:rsidRPr="000A03F9">
        <w:rPr>
          <w:sz w:val="26"/>
          <w:szCs w:val="26"/>
        </w:rPr>
        <w:t xml:space="preserve"> автономном округе - Югре" 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 xml:space="preserve"> (далее - Закон N 57-оз);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 xml:space="preserve">5)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"kodeks://link/d?nd=446491880"\o"’’ОБ ОРГАНИЗАЦИИ ПРОВЕДЕНИЯ КАПИТАЛЬНОГО РЕМОНТА ОБЩЕГО ИМУЩЕСТВА В МНОГОКВАРТИРНЫХ ДОМАХ, РАСПОЛОЖЕННЫХ НА ...’’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Закон Ханты-Мансийского автономного округа - Югры от 01.07.2013 N 54-оз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недействующая редакция"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>Законом Ханты-Мансийского автономного округа - Югры от 01.07.2013 N 54-оз "Об организации проведения капитального ремонта общего имущества в многоквартирных домах, расположенных на территории Ханты-Мансийского а</w:t>
      </w:r>
      <w:r w:rsidRPr="000A03F9">
        <w:rPr>
          <w:sz w:val="26"/>
          <w:szCs w:val="26"/>
        </w:rPr>
        <w:t>в</w:t>
      </w:r>
      <w:r w:rsidRPr="000A03F9">
        <w:rPr>
          <w:sz w:val="26"/>
          <w:szCs w:val="26"/>
        </w:rPr>
        <w:t xml:space="preserve">тономного округа - Югры" 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>;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 xml:space="preserve">6)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"kodeks://link/d?nd=468961137"\o"’’О ГОСУДАРСТВЕННОЙ ПРОГРАММЕ ХАНТЫ-МАНСИЙСКОГО АВТОНОМНОГО ОКРУГА - ЮГРЫ ’’РАЗВИТИЕ ЖИЛИЩНО-КОММУНАЛЬНОГО ...’’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Постановление Правительства Ханты-Мансийского автономного округа - Югры от 09.10.2013 N 423-п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действующая редакция"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 xml:space="preserve">постановлением Правительства Ханты-Мансийского автономного округа - Югры от 09.10.2013 N 423-п "О государственной программе Ханты-Мансийского автономного округа - Югры "Развитие жилищно-коммунального комплекса и повышение энергетической эффективности </w:t>
      </w:r>
      <w:proofErr w:type="gramStart"/>
      <w:r w:rsidRPr="000A03F9">
        <w:rPr>
          <w:sz w:val="26"/>
          <w:szCs w:val="26"/>
        </w:rPr>
        <w:t>в</w:t>
      </w:r>
      <w:proofErr w:type="gramEnd"/>
      <w:r w:rsidRPr="000A03F9">
        <w:rPr>
          <w:sz w:val="26"/>
          <w:szCs w:val="26"/>
        </w:rPr>
        <w:t xml:space="preserve"> </w:t>
      </w:r>
      <w:proofErr w:type="gramStart"/>
      <w:r w:rsidRPr="000A03F9">
        <w:rPr>
          <w:sz w:val="26"/>
          <w:szCs w:val="26"/>
        </w:rPr>
        <w:t>Ханты-Мансийском</w:t>
      </w:r>
      <w:proofErr w:type="gramEnd"/>
      <w:r w:rsidRPr="000A03F9">
        <w:rPr>
          <w:sz w:val="26"/>
          <w:szCs w:val="26"/>
        </w:rPr>
        <w:t xml:space="preserve"> автономном округе - Югре на 2014 - 2020 годы" 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 xml:space="preserve"> (далее - Государственная пр</w:t>
      </w:r>
      <w:r w:rsidRPr="000A03F9">
        <w:rPr>
          <w:sz w:val="26"/>
          <w:szCs w:val="26"/>
        </w:rPr>
        <w:t>о</w:t>
      </w:r>
      <w:r w:rsidRPr="000A03F9">
        <w:rPr>
          <w:sz w:val="26"/>
          <w:szCs w:val="26"/>
        </w:rPr>
        <w:t>грамма);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 xml:space="preserve">7)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"kodeks://link/d?nd=468962947"\o"’’О ПРОГРАММЕ КАПИТАЛЬНОГО РЕМОНТА ОБЩЕГО ИМУЩЕСТВА В МНОГОКВАРТИРНЫХ ДОМАХ, РАСПОЛОЖЕННЫХ НА ТЕРРИТОРИИ ...’’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Постановление Правительства Ханты-Мансийского автономного округа - Югры от 25.12.2013 N 568-п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действующая редакция"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>постановлением Правительства Ханты-Мансийского автономного округа - Югры от 25.12.2013 N 568-п "О программе капитального ремонта общего им</w:t>
      </w:r>
      <w:r w:rsidRPr="000A03F9">
        <w:rPr>
          <w:sz w:val="26"/>
          <w:szCs w:val="26"/>
        </w:rPr>
        <w:t>у</w:t>
      </w:r>
      <w:r w:rsidRPr="000A03F9">
        <w:rPr>
          <w:sz w:val="26"/>
          <w:szCs w:val="26"/>
        </w:rPr>
        <w:t xml:space="preserve">щества в многоквартирных домах, расположенных на территории Ханты-Мансийского автономного округа - Югры" 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>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1.2. В настоящем Порядке используются следующие понятия: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1) субсидия - бюджетные ассигнования, предоставляемые из местного бюджета на безвозмездной и безвозвратной основе, в пределах бюджетных а</w:t>
      </w:r>
      <w:r w:rsidRPr="000A03F9">
        <w:rPr>
          <w:sz w:val="26"/>
          <w:szCs w:val="26"/>
        </w:rPr>
        <w:t>с</w:t>
      </w:r>
      <w:r w:rsidRPr="000A03F9">
        <w:rPr>
          <w:sz w:val="26"/>
          <w:szCs w:val="26"/>
        </w:rPr>
        <w:t>сигнований и лимитов бюджетных обязательств, утвержденных решением С</w:t>
      </w:r>
      <w:r w:rsidRPr="000A03F9">
        <w:rPr>
          <w:sz w:val="26"/>
          <w:szCs w:val="26"/>
        </w:rPr>
        <w:t>о</w:t>
      </w:r>
      <w:r w:rsidRPr="000A03F9">
        <w:rPr>
          <w:sz w:val="26"/>
          <w:szCs w:val="26"/>
        </w:rPr>
        <w:t xml:space="preserve">вета депутатов </w:t>
      </w:r>
      <w:r w:rsidR="008F336E" w:rsidRPr="008F336E">
        <w:rPr>
          <w:bCs/>
          <w:sz w:val="26"/>
          <w:szCs w:val="26"/>
        </w:rPr>
        <w:t>сельского поселения Усть-Юган</w:t>
      </w:r>
      <w:r w:rsidR="008F336E" w:rsidRPr="000A03F9">
        <w:rPr>
          <w:sz w:val="26"/>
          <w:szCs w:val="26"/>
        </w:rPr>
        <w:t xml:space="preserve"> </w:t>
      </w:r>
      <w:r w:rsidRPr="000A03F9">
        <w:rPr>
          <w:sz w:val="26"/>
          <w:szCs w:val="26"/>
        </w:rPr>
        <w:t xml:space="preserve">о бюджете </w:t>
      </w:r>
      <w:r w:rsidR="008F336E" w:rsidRPr="008F336E">
        <w:rPr>
          <w:bCs/>
          <w:sz w:val="26"/>
          <w:szCs w:val="26"/>
        </w:rPr>
        <w:t>сельского посел</w:t>
      </w:r>
      <w:r w:rsidR="008F336E" w:rsidRPr="008F336E">
        <w:rPr>
          <w:bCs/>
          <w:sz w:val="26"/>
          <w:szCs w:val="26"/>
        </w:rPr>
        <w:t>е</w:t>
      </w:r>
      <w:r w:rsidR="008F336E" w:rsidRPr="008F336E">
        <w:rPr>
          <w:bCs/>
          <w:sz w:val="26"/>
          <w:szCs w:val="26"/>
        </w:rPr>
        <w:t>ния Усть-Юган</w:t>
      </w:r>
      <w:r w:rsidRPr="000A03F9">
        <w:rPr>
          <w:sz w:val="26"/>
          <w:szCs w:val="26"/>
        </w:rPr>
        <w:t xml:space="preserve"> на очередной финанс</w:t>
      </w:r>
      <w:r w:rsidRPr="000A03F9">
        <w:rPr>
          <w:sz w:val="26"/>
          <w:szCs w:val="26"/>
        </w:rPr>
        <w:t>о</w:t>
      </w:r>
      <w:r w:rsidRPr="000A03F9">
        <w:rPr>
          <w:sz w:val="26"/>
          <w:szCs w:val="26"/>
        </w:rPr>
        <w:t>вый год и плановый период;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lastRenderedPageBreak/>
        <w:t>2) Региональная программа - план проведения работ по капитальному ремонту общего имущества в многоквартирных домах, расположенных на те</w:t>
      </w:r>
      <w:r w:rsidRPr="000A03F9">
        <w:rPr>
          <w:sz w:val="26"/>
          <w:szCs w:val="26"/>
        </w:rPr>
        <w:t>р</w:t>
      </w:r>
      <w:r w:rsidRPr="000A03F9">
        <w:rPr>
          <w:sz w:val="26"/>
          <w:szCs w:val="26"/>
        </w:rPr>
        <w:t>ритории автономного округа, содержащий перечень и предельные сроки пров</w:t>
      </w:r>
      <w:r w:rsidRPr="000A03F9">
        <w:rPr>
          <w:sz w:val="26"/>
          <w:szCs w:val="26"/>
        </w:rPr>
        <w:t>е</w:t>
      </w:r>
      <w:r w:rsidRPr="000A03F9">
        <w:rPr>
          <w:sz w:val="26"/>
          <w:szCs w:val="26"/>
        </w:rPr>
        <w:t>дения данных работ в отношении каждого включенного в него многоквартирн</w:t>
      </w:r>
      <w:r w:rsidRPr="000A03F9">
        <w:rPr>
          <w:sz w:val="26"/>
          <w:szCs w:val="26"/>
        </w:rPr>
        <w:t>о</w:t>
      </w:r>
      <w:r w:rsidRPr="000A03F9">
        <w:rPr>
          <w:sz w:val="26"/>
          <w:szCs w:val="26"/>
        </w:rPr>
        <w:t>го дома, утверждаемый Правительством Ханты-Мансийского автономного окр</w:t>
      </w:r>
      <w:r w:rsidRPr="000A03F9">
        <w:rPr>
          <w:sz w:val="26"/>
          <w:szCs w:val="26"/>
        </w:rPr>
        <w:t>у</w:t>
      </w:r>
      <w:r w:rsidRPr="000A03F9">
        <w:rPr>
          <w:sz w:val="26"/>
          <w:szCs w:val="26"/>
        </w:rPr>
        <w:t>га - Югры;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3) краткосрочный план - план реализации Региональной программы, утверждаемый Правительством Ханты-Мансийского автономного округа - Югры сроком на три года с распределением многоквартирных домов, планируемых видов услуг и (или) работ по капитальному ремонту, видов и объема госуда</w:t>
      </w:r>
      <w:r w:rsidRPr="000A03F9">
        <w:rPr>
          <w:sz w:val="26"/>
          <w:szCs w:val="26"/>
        </w:rPr>
        <w:t>р</w:t>
      </w:r>
      <w:r w:rsidRPr="000A03F9">
        <w:rPr>
          <w:sz w:val="26"/>
          <w:szCs w:val="26"/>
        </w:rPr>
        <w:t>ственной поддержки, муниципальной поддержки капитального ремонта по г</w:t>
      </w:r>
      <w:r w:rsidRPr="000A03F9">
        <w:rPr>
          <w:sz w:val="26"/>
          <w:szCs w:val="26"/>
        </w:rPr>
        <w:t>о</w:t>
      </w:r>
      <w:r w:rsidRPr="000A03F9">
        <w:rPr>
          <w:sz w:val="26"/>
          <w:szCs w:val="26"/>
        </w:rPr>
        <w:t>дам в пределах указанного срока.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1.3. Муниципальная поддержка предоставляется в форме субсидий, в ц</w:t>
      </w:r>
      <w:r w:rsidRPr="000A03F9">
        <w:rPr>
          <w:sz w:val="26"/>
          <w:szCs w:val="26"/>
        </w:rPr>
        <w:t>е</w:t>
      </w:r>
      <w:r w:rsidRPr="000A03F9">
        <w:rPr>
          <w:sz w:val="26"/>
          <w:szCs w:val="26"/>
        </w:rPr>
        <w:t xml:space="preserve">лях реализации мероприятия </w:t>
      </w:r>
      <w:r w:rsidR="00E4236A">
        <w:rPr>
          <w:sz w:val="26"/>
          <w:szCs w:val="26"/>
        </w:rPr>
        <w:t>«</w:t>
      </w:r>
      <w:r w:rsidRPr="000A03F9">
        <w:rPr>
          <w:sz w:val="26"/>
          <w:szCs w:val="26"/>
        </w:rPr>
        <w:t>Содействие проведению капитального ремонта общего им</w:t>
      </w:r>
      <w:r w:rsidR="00E4236A">
        <w:rPr>
          <w:sz w:val="26"/>
          <w:szCs w:val="26"/>
        </w:rPr>
        <w:t>ущества в многоквартирных домах»</w:t>
      </w:r>
      <w:r w:rsidRPr="000A03F9">
        <w:rPr>
          <w:sz w:val="26"/>
          <w:szCs w:val="26"/>
        </w:rPr>
        <w:t>, включенного в Государственную программу, на долевое финансирование проведения капитального ремонта многоквартирных домов, при соблюдении условий, предусмотренных статьей 32.1.1 Закона N 57-оз.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 xml:space="preserve">Субсидии носят целевой характер и не могут быть использованы на другие цели, размер субсидии определяется в соответствии с пунктом 2.3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действует"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>настоящего Порядка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>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 xml:space="preserve">1.4. Главным распорядителем средств бюджета </w:t>
      </w:r>
      <w:r w:rsidR="008F336E" w:rsidRPr="008F336E">
        <w:rPr>
          <w:bCs/>
          <w:sz w:val="26"/>
          <w:szCs w:val="26"/>
        </w:rPr>
        <w:t>сельского поселения Усть-Юган</w:t>
      </w:r>
      <w:r w:rsidRPr="000A03F9">
        <w:rPr>
          <w:sz w:val="26"/>
          <w:szCs w:val="26"/>
        </w:rPr>
        <w:t>, предоставляющим субсидии, является администрация</w:t>
      </w:r>
      <w:r w:rsidRPr="000A03F9">
        <w:rPr>
          <w:bCs/>
          <w:sz w:val="26"/>
          <w:szCs w:val="26"/>
        </w:rPr>
        <w:t xml:space="preserve"> </w:t>
      </w:r>
      <w:r w:rsidR="008F336E" w:rsidRPr="008F336E">
        <w:rPr>
          <w:bCs/>
          <w:sz w:val="26"/>
          <w:szCs w:val="26"/>
        </w:rPr>
        <w:t>сельского пос</w:t>
      </w:r>
      <w:r w:rsidR="008F336E" w:rsidRPr="008F336E">
        <w:rPr>
          <w:bCs/>
          <w:sz w:val="26"/>
          <w:szCs w:val="26"/>
        </w:rPr>
        <w:t>е</w:t>
      </w:r>
      <w:r w:rsidR="008F336E" w:rsidRPr="008F336E">
        <w:rPr>
          <w:bCs/>
          <w:sz w:val="26"/>
          <w:szCs w:val="26"/>
        </w:rPr>
        <w:t>ления Усть-Юган</w:t>
      </w:r>
      <w:r w:rsidRPr="000A03F9">
        <w:rPr>
          <w:sz w:val="26"/>
          <w:szCs w:val="26"/>
        </w:rPr>
        <w:t xml:space="preserve"> (далее - администрация).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 xml:space="preserve">1.5. В соответствии с частью 1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"kodeks://link/d?nd=901919946&amp;point=mark=00000000000000000000000000000000000000000000000000BQ40P4"\o"’’Жилищный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Кодекс РФ от 29.12.2004 N 188-ФЗ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действующая редакция (действ. с 11.01.2018)"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 xml:space="preserve">статьи 191 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 xml:space="preserve">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Кодекс РФ от 29.12.2004 N 188-ФЗ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действующая редакция (действ. с 11.01.2018)"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 xml:space="preserve">Жилищного кодекса Российской Федерации 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 xml:space="preserve"> муниципальная поддержка предоставляется товариществам со</w:t>
      </w:r>
      <w:r w:rsidRPr="000A03F9">
        <w:rPr>
          <w:sz w:val="26"/>
          <w:szCs w:val="26"/>
        </w:rPr>
        <w:t>б</w:t>
      </w:r>
      <w:r w:rsidRPr="000A03F9">
        <w:rPr>
          <w:sz w:val="26"/>
          <w:szCs w:val="26"/>
        </w:rPr>
        <w:t>ственников жилья, жилищным, жилищно-строительным кооперативам, созда</w:t>
      </w:r>
      <w:r w:rsidRPr="000A03F9">
        <w:rPr>
          <w:sz w:val="26"/>
          <w:szCs w:val="26"/>
        </w:rPr>
        <w:t>н</w:t>
      </w:r>
      <w:r w:rsidRPr="000A03F9">
        <w:rPr>
          <w:sz w:val="26"/>
          <w:szCs w:val="26"/>
        </w:rPr>
        <w:t xml:space="preserve">ным в соответствии </w:t>
      </w:r>
      <w:proofErr w:type="gramStart"/>
      <w:r w:rsidRPr="000A03F9">
        <w:rPr>
          <w:sz w:val="26"/>
          <w:szCs w:val="26"/>
        </w:rPr>
        <w:t>с</w:t>
      </w:r>
      <w:proofErr w:type="gramEnd"/>
      <w:r w:rsidRPr="000A03F9">
        <w:rPr>
          <w:sz w:val="26"/>
          <w:szCs w:val="26"/>
        </w:rPr>
        <w:t xml:space="preserve">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Кодекс РФ от 29.12.2004 N 188-ФЗ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действующая редакция (действ. с 11.01.2018)"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>Жилищным кодексом Российской Федерации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>, управля</w:t>
      </w:r>
      <w:r w:rsidRPr="000A03F9">
        <w:rPr>
          <w:sz w:val="26"/>
          <w:szCs w:val="26"/>
        </w:rPr>
        <w:t>ю</w:t>
      </w:r>
      <w:r w:rsidRPr="000A03F9">
        <w:rPr>
          <w:sz w:val="26"/>
          <w:szCs w:val="26"/>
        </w:rPr>
        <w:t>щим организациям, региональному оператору - Югорскому фонду капитального ремонта многоквартирных домов (далее - Югорский оператор, получатели су</w:t>
      </w:r>
      <w:r w:rsidRPr="000A03F9">
        <w:rPr>
          <w:sz w:val="26"/>
          <w:szCs w:val="26"/>
        </w:rPr>
        <w:t>б</w:t>
      </w:r>
      <w:r w:rsidRPr="000A03F9">
        <w:rPr>
          <w:sz w:val="26"/>
          <w:szCs w:val="26"/>
        </w:rPr>
        <w:t>сидии).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</w:p>
    <w:p w:rsidR="000A03F9" w:rsidRPr="00E4236A" w:rsidRDefault="000A03F9" w:rsidP="000A03F9">
      <w:pPr>
        <w:pStyle w:val="HEADERTEXT"/>
        <w:jc w:val="center"/>
        <w:rPr>
          <w:bCs/>
          <w:color w:val="auto"/>
          <w:sz w:val="26"/>
          <w:szCs w:val="26"/>
        </w:rPr>
      </w:pPr>
      <w:r w:rsidRPr="00E4236A">
        <w:rPr>
          <w:bCs/>
          <w:color w:val="auto"/>
          <w:sz w:val="26"/>
          <w:szCs w:val="26"/>
        </w:rPr>
        <w:t xml:space="preserve">2. Условия и порядок предоставления субсидий </w:t>
      </w:r>
    </w:p>
    <w:p w:rsidR="00E4236A" w:rsidRPr="000A03F9" w:rsidRDefault="00E4236A" w:rsidP="000A03F9">
      <w:pPr>
        <w:pStyle w:val="HEADERTEXT"/>
        <w:jc w:val="center"/>
        <w:rPr>
          <w:b/>
          <w:bCs/>
          <w:color w:val="auto"/>
          <w:sz w:val="26"/>
          <w:szCs w:val="26"/>
        </w:rPr>
      </w:pP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2.1. Субсидии предоставляются получателям субсидии, в соответствии с пунктами 2.6, 2.7, на основании договора о предоставлении субсидии, заключ</w:t>
      </w:r>
      <w:r w:rsidRPr="000A03F9">
        <w:rPr>
          <w:sz w:val="26"/>
          <w:szCs w:val="26"/>
        </w:rPr>
        <w:t>а</w:t>
      </w:r>
      <w:r w:rsidRPr="000A03F9">
        <w:rPr>
          <w:sz w:val="26"/>
          <w:szCs w:val="26"/>
        </w:rPr>
        <w:t>емым в соответствии с типовой формой, утвержденной администрацией</w:t>
      </w:r>
      <w:r w:rsidRPr="000A03F9">
        <w:rPr>
          <w:bCs/>
          <w:sz w:val="26"/>
          <w:szCs w:val="26"/>
        </w:rPr>
        <w:t xml:space="preserve"> </w:t>
      </w:r>
      <w:r w:rsidR="008F336E" w:rsidRPr="008F336E">
        <w:rPr>
          <w:bCs/>
          <w:sz w:val="26"/>
          <w:szCs w:val="26"/>
        </w:rPr>
        <w:t>сел</w:t>
      </w:r>
      <w:r w:rsidR="008F336E" w:rsidRPr="008F336E">
        <w:rPr>
          <w:bCs/>
          <w:sz w:val="26"/>
          <w:szCs w:val="26"/>
        </w:rPr>
        <w:t>ь</w:t>
      </w:r>
      <w:r w:rsidR="008F336E" w:rsidRPr="008F336E">
        <w:rPr>
          <w:bCs/>
          <w:sz w:val="26"/>
          <w:szCs w:val="26"/>
        </w:rPr>
        <w:t>ского поселения Усть-Юган</w:t>
      </w:r>
      <w:r w:rsidRPr="000A03F9">
        <w:rPr>
          <w:sz w:val="26"/>
          <w:szCs w:val="26"/>
        </w:rPr>
        <w:t xml:space="preserve"> (далее - договор).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2.2. Получатели субсидии должны соответствовать следующим требов</w:t>
      </w:r>
      <w:r w:rsidRPr="000A03F9">
        <w:rPr>
          <w:sz w:val="26"/>
          <w:szCs w:val="26"/>
        </w:rPr>
        <w:t>а</w:t>
      </w:r>
      <w:r w:rsidRPr="000A03F9">
        <w:rPr>
          <w:sz w:val="26"/>
          <w:szCs w:val="26"/>
        </w:rPr>
        <w:t>ниям на первое число месяца, предшествующего месяцу, в котором планируе</w:t>
      </w:r>
      <w:r w:rsidRPr="000A03F9">
        <w:rPr>
          <w:sz w:val="26"/>
          <w:szCs w:val="26"/>
        </w:rPr>
        <w:t>т</w:t>
      </w:r>
      <w:r w:rsidRPr="000A03F9">
        <w:rPr>
          <w:sz w:val="26"/>
          <w:szCs w:val="26"/>
        </w:rPr>
        <w:t>ся заключение договора: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</w:t>
      </w:r>
      <w:r w:rsidRPr="000A03F9">
        <w:rPr>
          <w:sz w:val="26"/>
          <w:szCs w:val="26"/>
        </w:rPr>
        <w:t>т</w:t>
      </w:r>
      <w:r w:rsidRPr="000A03F9">
        <w:rPr>
          <w:sz w:val="26"/>
          <w:szCs w:val="26"/>
        </w:rPr>
        <w:t>ствии с законодательством Российской Федерации о налогах и сборах;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 xml:space="preserve">2) отсутствие просроченной задолженности по возврату в бюджет </w:t>
      </w:r>
      <w:r w:rsidR="006926AC" w:rsidRPr="008F336E">
        <w:rPr>
          <w:bCs/>
          <w:sz w:val="26"/>
          <w:szCs w:val="26"/>
        </w:rPr>
        <w:t>сельск</w:t>
      </w:r>
      <w:r w:rsidR="006926AC" w:rsidRPr="008F336E">
        <w:rPr>
          <w:bCs/>
          <w:sz w:val="26"/>
          <w:szCs w:val="26"/>
        </w:rPr>
        <w:t>о</w:t>
      </w:r>
      <w:r w:rsidR="006926AC" w:rsidRPr="008F336E">
        <w:rPr>
          <w:bCs/>
          <w:sz w:val="26"/>
          <w:szCs w:val="26"/>
        </w:rPr>
        <w:t>го поселения Усть-Юган</w:t>
      </w:r>
      <w:r w:rsidRPr="000A03F9">
        <w:rPr>
          <w:sz w:val="26"/>
          <w:szCs w:val="26"/>
        </w:rPr>
        <w:t xml:space="preserve"> субсидий, бюджетных инвестиций, предоставленных в том числе с иными правовыми актами, и иной просроченной задолженности п</w:t>
      </w:r>
      <w:r w:rsidRPr="000A03F9">
        <w:rPr>
          <w:sz w:val="26"/>
          <w:szCs w:val="26"/>
        </w:rPr>
        <w:t>е</w:t>
      </w:r>
      <w:r w:rsidRPr="000A03F9">
        <w:rPr>
          <w:sz w:val="26"/>
          <w:szCs w:val="26"/>
        </w:rPr>
        <w:t xml:space="preserve">ред бюджетом </w:t>
      </w:r>
      <w:r w:rsidR="006926AC" w:rsidRPr="008F336E">
        <w:rPr>
          <w:bCs/>
          <w:sz w:val="26"/>
          <w:szCs w:val="26"/>
        </w:rPr>
        <w:t>сельского поселения Усть-Юган</w:t>
      </w:r>
      <w:proofErr w:type="gramStart"/>
      <w:r w:rsidRPr="000A03F9">
        <w:rPr>
          <w:sz w:val="26"/>
          <w:szCs w:val="26"/>
        </w:rPr>
        <w:t xml:space="preserve"> ;</w:t>
      </w:r>
      <w:proofErr w:type="gramEnd"/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3) получатели субсидии - юридические лица не должны находиться в пр</w:t>
      </w:r>
      <w:r w:rsidRPr="000A03F9">
        <w:rPr>
          <w:sz w:val="26"/>
          <w:szCs w:val="26"/>
        </w:rPr>
        <w:t>о</w:t>
      </w:r>
      <w:r w:rsidRPr="000A03F9">
        <w:rPr>
          <w:sz w:val="26"/>
          <w:szCs w:val="26"/>
        </w:rPr>
        <w:t>цессе реорганизации, ликвидации, банкротства, а получатели субсидии - инд</w:t>
      </w:r>
      <w:r w:rsidRPr="000A03F9">
        <w:rPr>
          <w:sz w:val="26"/>
          <w:szCs w:val="26"/>
        </w:rPr>
        <w:t>и</w:t>
      </w:r>
      <w:r w:rsidRPr="000A03F9">
        <w:rPr>
          <w:sz w:val="26"/>
          <w:szCs w:val="26"/>
        </w:rPr>
        <w:lastRenderedPageBreak/>
        <w:t>видуальные предприниматели не должны прекратить деятельность в к</w:t>
      </w:r>
      <w:r w:rsidRPr="000A03F9">
        <w:rPr>
          <w:sz w:val="26"/>
          <w:szCs w:val="26"/>
        </w:rPr>
        <w:t>а</w:t>
      </w:r>
      <w:r w:rsidRPr="000A03F9">
        <w:rPr>
          <w:sz w:val="26"/>
          <w:szCs w:val="26"/>
        </w:rPr>
        <w:t>честве индивидуального предпринимателя;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proofErr w:type="gramStart"/>
      <w:r w:rsidRPr="000A03F9">
        <w:rPr>
          <w:sz w:val="26"/>
          <w:szCs w:val="26"/>
        </w:rPr>
        <w:t>4)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</w:t>
      </w:r>
      <w:r w:rsidRPr="000A03F9">
        <w:rPr>
          <w:sz w:val="26"/>
          <w:szCs w:val="26"/>
        </w:rPr>
        <w:t>й</w:t>
      </w:r>
      <w:r w:rsidRPr="000A03F9">
        <w:rPr>
          <w:sz w:val="26"/>
          <w:szCs w:val="26"/>
        </w:rPr>
        <w:t>ской Федерации перечень государств и территорий, предоставляющих льго</w:t>
      </w:r>
      <w:r w:rsidRPr="000A03F9">
        <w:rPr>
          <w:sz w:val="26"/>
          <w:szCs w:val="26"/>
        </w:rPr>
        <w:t>т</w:t>
      </w:r>
      <w:r w:rsidRPr="000A03F9">
        <w:rPr>
          <w:sz w:val="26"/>
          <w:szCs w:val="26"/>
        </w:rPr>
        <w:t>ный налоговый режим налогообложения и (или) не предусматривающих ра</w:t>
      </w:r>
      <w:r w:rsidRPr="000A03F9">
        <w:rPr>
          <w:sz w:val="26"/>
          <w:szCs w:val="26"/>
        </w:rPr>
        <w:t>с</w:t>
      </w:r>
      <w:r w:rsidRPr="000A03F9">
        <w:rPr>
          <w:sz w:val="26"/>
          <w:szCs w:val="26"/>
        </w:rPr>
        <w:t>крытия и предоставления информации при проведении финансовых операций (офшорные зоны) в отношении таких юридических лиц (далее - офшорные ко</w:t>
      </w:r>
      <w:r w:rsidRPr="000A03F9">
        <w:rPr>
          <w:sz w:val="26"/>
          <w:szCs w:val="26"/>
        </w:rPr>
        <w:t>м</w:t>
      </w:r>
      <w:r w:rsidRPr="000A03F9">
        <w:rPr>
          <w:sz w:val="26"/>
          <w:szCs w:val="26"/>
        </w:rPr>
        <w:t>пании), а также российскими</w:t>
      </w:r>
      <w:proofErr w:type="gramEnd"/>
      <w:r w:rsidRPr="000A03F9">
        <w:rPr>
          <w:sz w:val="26"/>
          <w:szCs w:val="26"/>
        </w:rPr>
        <w:t xml:space="preserve"> юридическими лицами, в уставном (складочном) капитале которых доля участия офшорных компаний в совокупности превышает 50 процентов;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 xml:space="preserve">5) получатели субсидии не должны получать средства из бюджета </w:t>
      </w:r>
      <w:r w:rsidR="00E73492">
        <w:rPr>
          <w:bCs/>
          <w:sz w:val="26"/>
          <w:szCs w:val="26"/>
        </w:rPr>
        <w:t>сел</w:t>
      </w:r>
      <w:r w:rsidR="00E73492">
        <w:rPr>
          <w:bCs/>
          <w:sz w:val="26"/>
          <w:szCs w:val="26"/>
        </w:rPr>
        <w:t>ь</w:t>
      </w:r>
      <w:r w:rsidR="00E73492">
        <w:rPr>
          <w:bCs/>
          <w:sz w:val="26"/>
          <w:szCs w:val="26"/>
        </w:rPr>
        <w:t>ского поселения Усть-Юган</w:t>
      </w:r>
      <w:r w:rsidRPr="000A03F9">
        <w:rPr>
          <w:sz w:val="26"/>
          <w:szCs w:val="26"/>
        </w:rPr>
        <w:t xml:space="preserve">  на основании иных муниципальных правовых актов на цели, указанные в пункте 1.3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действует"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 xml:space="preserve">настоящего Порядка 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>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2.3. Размер субсидии устанавливается в соответствии с пунктом 3.7 пр</w:t>
      </w:r>
      <w:r w:rsidRPr="000A03F9">
        <w:rPr>
          <w:sz w:val="26"/>
          <w:szCs w:val="26"/>
        </w:rPr>
        <w:t>и</w:t>
      </w:r>
      <w:r w:rsidRPr="000A03F9">
        <w:rPr>
          <w:sz w:val="26"/>
          <w:szCs w:val="26"/>
        </w:rPr>
        <w:t>ложения 16 к Государственной программе.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 xml:space="preserve">2.4. </w:t>
      </w:r>
      <w:proofErr w:type="gramStart"/>
      <w:r w:rsidRPr="000A03F9">
        <w:rPr>
          <w:sz w:val="26"/>
          <w:szCs w:val="26"/>
        </w:rPr>
        <w:t>В течение 14 дней со дня получения средств, предусмотренных в местном бюджете на долевое финансирование проведения капитального р</w:t>
      </w:r>
      <w:r w:rsidRPr="000A03F9">
        <w:rPr>
          <w:sz w:val="26"/>
          <w:szCs w:val="26"/>
        </w:rPr>
        <w:t>е</w:t>
      </w:r>
      <w:r w:rsidRPr="000A03F9">
        <w:rPr>
          <w:sz w:val="26"/>
          <w:szCs w:val="26"/>
        </w:rPr>
        <w:t>монта общего имущества многоквартирных домов, Комиссия по принятию р</w:t>
      </w:r>
      <w:r w:rsidRPr="000A03F9">
        <w:rPr>
          <w:sz w:val="26"/>
          <w:szCs w:val="26"/>
        </w:rPr>
        <w:t>е</w:t>
      </w:r>
      <w:r w:rsidRPr="000A03F9">
        <w:rPr>
          <w:sz w:val="26"/>
          <w:szCs w:val="26"/>
        </w:rPr>
        <w:t xml:space="preserve">шения о предоставлении субсидии из бюджета </w:t>
      </w:r>
      <w:r w:rsidR="006926AC" w:rsidRPr="008F336E">
        <w:rPr>
          <w:bCs/>
          <w:sz w:val="26"/>
          <w:szCs w:val="26"/>
        </w:rPr>
        <w:t>сельского поселения Усть-Юган</w:t>
      </w:r>
      <w:r w:rsidR="006926AC" w:rsidRPr="000A03F9">
        <w:rPr>
          <w:sz w:val="26"/>
          <w:szCs w:val="26"/>
        </w:rPr>
        <w:t xml:space="preserve"> </w:t>
      </w:r>
      <w:r w:rsidRPr="000A03F9">
        <w:rPr>
          <w:sz w:val="26"/>
          <w:szCs w:val="26"/>
        </w:rPr>
        <w:t xml:space="preserve">на проведение капитального ремонта общего имущества в многоквартирных домах, расположенных на территории </w:t>
      </w:r>
      <w:r w:rsidR="006926AC" w:rsidRPr="008F336E">
        <w:rPr>
          <w:bCs/>
          <w:sz w:val="26"/>
          <w:szCs w:val="26"/>
        </w:rPr>
        <w:t>сельского поселения Усть-Юган</w:t>
      </w:r>
      <w:r w:rsidRPr="000A03F9">
        <w:rPr>
          <w:sz w:val="26"/>
          <w:szCs w:val="26"/>
        </w:rPr>
        <w:t xml:space="preserve">  (далее - Комиссия), уточняет распределение данных средств между многоквартирными домами, которые включены</w:t>
      </w:r>
      <w:proofErr w:type="gramEnd"/>
      <w:r w:rsidRPr="000A03F9">
        <w:rPr>
          <w:sz w:val="26"/>
          <w:szCs w:val="26"/>
        </w:rPr>
        <w:t xml:space="preserve"> в краткосрочный план и соответствуют условиям, предусмотренным статьей 32.1.1 Закона N 57-оз.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2.4.1. Организационные мероприятия по созыву и подготовке заседаний Комиссии, подготовке решений Комиссии осуществляет секретарь Комиссии. Во время отсутствия секретаря Комиссии обязанности возлагаются на лицо, исполняющее его обязанности по должности.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2.4.2. Председатель Комиссии, а во время его отсутствия - заместитель председателя Комиссии проводит заседания, руководит работой Комиссии. При временном отсутствии члена Комиссии в связи с отпуском, командировкой, б</w:t>
      </w:r>
      <w:r w:rsidRPr="000A03F9">
        <w:rPr>
          <w:sz w:val="26"/>
          <w:szCs w:val="26"/>
        </w:rPr>
        <w:t>о</w:t>
      </w:r>
      <w:r w:rsidRPr="000A03F9">
        <w:rPr>
          <w:sz w:val="26"/>
          <w:szCs w:val="26"/>
        </w:rPr>
        <w:t>лезнью и прочими причинами, в заседании Комиссии участвует лицо, исполн</w:t>
      </w:r>
      <w:r w:rsidRPr="000A03F9">
        <w:rPr>
          <w:sz w:val="26"/>
          <w:szCs w:val="26"/>
        </w:rPr>
        <w:t>я</w:t>
      </w:r>
      <w:r w:rsidRPr="000A03F9">
        <w:rPr>
          <w:sz w:val="26"/>
          <w:szCs w:val="26"/>
        </w:rPr>
        <w:t>ющее его обязанности по должности.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2.4.3. Решение о предоставлении или об отказе в предоставлении субс</w:t>
      </w:r>
      <w:r w:rsidRPr="000A03F9">
        <w:rPr>
          <w:sz w:val="26"/>
          <w:szCs w:val="26"/>
        </w:rPr>
        <w:t>и</w:t>
      </w:r>
      <w:r w:rsidRPr="000A03F9">
        <w:rPr>
          <w:sz w:val="26"/>
          <w:szCs w:val="26"/>
        </w:rPr>
        <w:t xml:space="preserve">дии из бюджета </w:t>
      </w:r>
      <w:r w:rsidR="006926AC" w:rsidRPr="008F336E">
        <w:rPr>
          <w:bCs/>
          <w:sz w:val="26"/>
          <w:szCs w:val="26"/>
        </w:rPr>
        <w:t>сельского поселения Усть-Юган</w:t>
      </w:r>
      <w:r w:rsidRPr="000A03F9">
        <w:rPr>
          <w:sz w:val="26"/>
          <w:szCs w:val="26"/>
        </w:rPr>
        <w:t xml:space="preserve">  на проведение капитального ремонта общего имущества в многоквартирных домах, расположенных на те</w:t>
      </w:r>
      <w:r w:rsidRPr="000A03F9">
        <w:rPr>
          <w:sz w:val="26"/>
          <w:szCs w:val="26"/>
        </w:rPr>
        <w:t>р</w:t>
      </w:r>
      <w:r w:rsidRPr="000A03F9">
        <w:rPr>
          <w:sz w:val="26"/>
          <w:szCs w:val="26"/>
        </w:rPr>
        <w:t xml:space="preserve">ритории </w:t>
      </w:r>
      <w:r w:rsidR="006926AC" w:rsidRPr="008F336E">
        <w:rPr>
          <w:bCs/>
          <w:sz w:val="26"/>
          <w:szCs w:val="26"/>
        </w:rPr>
        <w:t>сельского поселения Усть-Юган</w:t>
      </w:r>
      <w:r w:rsidRPr="000A03F9">
        <w:rPr>
          <w:sz w:val="26"/>
          <w:szCs w:val="26"/>
        </w:rPr>
        <w:t xml:space="preserve">  (далее - решение о распределении субсидии), оформляется в двух экземплярах и подписывается членами Коми</w:t>
      </w:r>
      <w:r w:rsidRPr="000A03F9">
        <w:rPr>
          <w:sz w:val="26"/>
          <w:szCs w:val="26"/>
        </w:rPr>
        <w:t>с</w:t>
      </w:r>
      <w:r w:rsidRPr="000A03F9">
        <w:rPr>
          <w:sz w:val="26"/>
          <w:szCs w:val="26"/>
        </w:rPr>
        <w:t>сии.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 xml:space="preserve">2.4.4. В течение 7 (семи) дней </w:t>
      </w:r>
      <w:proofErr w:type="gramStart"/>
      <w:r w:rsidRPr="000A03F9">
        <w:rPr>
          <w:sz w:val="26"/>
          <w:szCs w:val="26"/>
        </w:rPr>
        <w:t>с даты принятия</w:t>
      </w:r>
      <w:proofErr w:type="gramEnd"/>
      <w:r w:rsidRPr="000A03F9">
        <w:rPr>
          <w:sz w:val="26"/>
          <w:szCs w:val="26"/>
        </w:rPr>
        <w:t xml:space="preserve"> решения о распределении субсидии администрация обязана уведомить получателей субсидии, в отнош</w:t>
      </w:r>
      <w:r w:rsidRPr="000A03F9">
        <w:rPr>
          <w:sz w:val="26"/>
          <w:szCs w:val="26"/>
        </w:rPr>
        <w:t>е</w:t>
      </w:r>
      <w:r w:rsidRPr="000A03F9">
        <w:rPr>
          <w:sz w:val="26"/>
          <w:szCs w:val="26"/>
        </w:rPr>
        <w:t>нии которых принято указанное решение.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2.5. Основаниями для отказа в предоставлении субсидии являются: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 xml:space="preserve">1) несоответствие получателя субсидии требованиям пункта 2.2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действует"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>настоящ</w:t>
      </w:r>
      <w:r w:rsidRPr="000A03F9">
        <w:rPr>
          <w:sz w:val="26"/>
          <w:szCs w:val="26"/>
        </w:rPr>
        <w:t>е</w:t>
      </w:r>
      <w:r w:rsidRPr="000A03F9">
        <w:rPr>
          <w:sz w:val="26"/>
          <w:szCs w:val="26"/>
        </w:rPr>
        <w:t xml:space="preserve">го Порядка 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>;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2) непредставление получателями субсидии, формирующими фонд кап</w:t>
      </w:r>
      <w:r w:rsidRPr="000A03F9">
        <w:rPr>
          <w:sz w:val="26"/>
          <w:szCs w:val="26"/>
        </w:rPr>
        <w:t>и</w:t>
      </w:r>
      <w:r w:rsidRPr="000A03F9">
        <w:rPr>
          <w:sz w:val="26"/>
          <w:szCs w:val="26"/>
        </w:rPr>
        <w:t xml:space="preserve">тального ремонта на специальных счетах, документов, приведенных в пункте 2.7.1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действует"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 xml:space="preserve">настоящего Порядка 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>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2.6. Перечисление субсидий для проведения капитального ремонта мног</w:t>
      </w:r>
      <w:r w:rsidRPr="000A03F9">
        <w:rPr>
          <w:sz w:val="26"/>
          <w:szCs w:val="26"/>
        </w:rPr>
        <w:t>о</w:t>
      </w:r>
      <w:r w:rsidRPr="000A03F9">
        <w:rPr>
          <w:sz w:val="26"/>
          <w:szCs w:val="26"/>
        </w:rPr>
        <w:t>квартирных домов, собственники помещений в которых формируют фонд кап</w:t>
      </w:r>
      <w:r w:rsidRPr="000A03F9">
        <w:rPr>
          <w:sz w:val="26"/>
          <w:szCs w:val="26"/>
        </w:rPr>
        <w:t>и</w:t>
      </w:r>
      <w:r w:rsidRPr="000A03F9">
        <w:rPr>
          <w:sz w:val="26"/>
          <w:szCs w:val="26"/>
        </w:rPr>
        <w:t>тального ремонта на счете Югорского оператора, осуществляется в соотве</w:t>
      </w:r>
      <w:r w:rsidRPr="000A03F9">
        <w:rPr>
          <w:sz w:val="26"/>
          <w:szCs w:val="26"/>
        </w:rPr>
        <w:t>т</w:t>
      </w:r>
      <w:r w:rsidRPr="000A03F9">
        <w:rPr>
          <w:sz w:val="26"/>
          <w:szCs w:val="26"/>
        </w:rPr>
        <w:t xml:space="preserve">ствии с пунктами 2.6.1 - 2.6.2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действует"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 xml:space="preserve">настоящего Порядка 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>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 xml:space="preserve">2.6.1. Средства бюджета </w:t>
      </w:r>
      <w:r w:rsidR="006926AC" w:rsidRPr="008F336E">
        <w:rPr>
          <w:bCs/>
          <w:sz w:val="26"/>
          <w:szCs w:val="26"/>
        </w:rPr>
        <w:t>сельского поселения Усть-Юган</w:t>
      </w:r>
      <w:r w:rsidRPr="000A03F9">
        <w:rPr>
          <w:sz w:val="26"/>
          <w:szCs w:val="26"/>
        </w:rPr>
        <w:t xml:space="preserve">  перечисляются администрацией на отдельный банковский счет Югорского оператора после з</w:t>
      </w:r>
      <w:r w:rsidRPr="000A03F9">
        <w:rPr>
          <w:sz w:val="26"/>
          <w:szCs w:val="26"/>
        </w:rPr>
        <w:t>а</w:t>
      </w:r>
      <w:r w:rsidRPr="000A03F9">
        <w:rPr>
          <w:sz w:val="26"/>
          <w:szCs w:val="26"/>
        </w:rPr>
        <w:t>ключения договора между администрацией и Югорским оператором в соотве</w:t>
      </w:r>
      <w:r w:rsidRPr="000A03F9">
        <w:rPr>
          <w:sz w:val="26"/>
          <w:szCs w:val="26"/>
        </w:rPr>
        <w:t>т</w:t>
      </w:r>
      <w:r w:rsidRPr="000A03F9">
        <w:rPr>
          <w:sz w:val="26"/>
          <w:szCs w:val="26"/>
        </w:rPr>
        <w:t>ствии с решением о распределении субсидии.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2.6.2. В случае выявления фактов нарушения условий, предусмотренных статьей 32.1.1 Закона N 57-оз, а также возникновения экономии субсидии, п</w:t>
      </w:r>
      <w:r w:rsidRPr="000A03F9">
        <w:rPr>
          <w:sz w:val="26"/>
          <w:szCs w:val="26"/>
        </w:rPr>
        <w:t>о</w:t>
      </w:r>
      <w:r w:rsidRPr="000A03F9">
        <w:rPr>
          <w:sz w:val="26"/>
          <w:szCs w:val="26"/>
        </w:rPr>
        <w:t>лученной в результате проведения конкурсов по отбору подрядных организ</w:t>
      </w:r>
      <w:r w:rsidRPr="000A03F9">
        <w:rPr>
          <w:sz w:val="26"/>
          <w:szCs w:val="26"/>
        </w:rPr>
        <w:t>а</w:t>
      </w:r>
      <w:r w:rsidRPr="000A03F9">
        <w:rPr>
          <w:sz w:val="26"/>
          <w:szCs w:val="26"/>
        </w:rPr>
        <w:t>ций, неиспользуемые средства по согласованию.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2.7. Перечисление субсидий для проведения капитального ремонта мног</w:t>
      </w:r>
      <w:r w:rsidRPr="000A03F9">
        <w:rPr>
          <w:sz w:val="26"/>
          <w:szCs w:val="26"/>
        </w:rPr>
        <w:t>о</w:t>
      </w:r>
      <w:r w:rsidRPr="000A03F9">
        <w:rPr>
          <w:sz w:val="26"/>
          <w:szCs w:val="26"/>
        </w:rPr>
        <w:t>квартирных домов, собственники помещений в которых формируют фонд кап</w:t>
      </w:r>
      <w:r w:rsidRPr="000A03F9">
        <w:rPr>
          <w:sz w:val="26"/>
          <w:szCs w:val="26"/>
        </w:rPr>
        <w:t>и</w:t>
      </w:r>
      <w:r w:rsidRPr="000A03F9">
        <w:rPr>
          <w:sz w:val="26"/>
          <w:szCs w:val="26"/>
        </w:rPr>
        <w:t xml:space="preserve">тального ремонта на специальных счетах, осуществляется в соответствии с пунктами 2.7.1 - 2.7.3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действует"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 xml:space="preserve">настоящего Порядка 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>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2.7.1. Получатели субсидии, формирующие фонд капитального ремонта на специальном счете, открывают отдельные банковские счета. При этом для з</w:t>
      </w:r>
      <w:r w:rsidRPr="000A03F9">
        <w:rPr>
          <w:sz w:val="26"/>
          <w:szCs w:val="26"/>
        </w:rPr>
        <w:t>а</w:t>
      </w:r>
      <w:r w:rsidRPr="000A03F9">
        <w:rPr>
          <w:sz w:val="26"/>
          <w:szCs w:val="26"/>
        </w:rPr>
        <w:t>числения средств муниципальной поддержки капитального ремонта многоква</w:t>
      </w:r>
      <w:r w:rsidRPr="000A03F9">
        <w:rPr>
          <w:sz w:val="26"/>
          <w:szCs w:val="26"/>
        </w:rPr>
        <w:t>р</w:t>
      </w:r>
      <w:r w:rsidRPr="000A03F9">
        <w:rPr>
          <w:sz w:val="26"/>
          <w:szCs w:val="26"/>
        </w:rPr>
        <w:t>тирных домов на каждый многоквартирный дом открывается один банковский счет и направляется в администрацию: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1) уведомление об открытии таких счетов с указанием их реквизитов;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2) решение о проведении капитального ремонта, которое принято в соо</w:t>
      </w:r>
      <w:r w:rsidRPr="000A03F9">
        <w:rPr>
          <w:sz w:val="26"/>
          <w:szCs w:val="26"/>
        </w:rPr>
        <w:t>т</w:t>
      </w:r>
      <w:r w:rsidRPr="000A03F9">
        <w:rPr>
          <w:sz w:val="26"/>
          <w:szCs w:val="26"/>
        </w:rPr>
        <w:t xml:space="preserve">ветствии с требованиями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"kodeks://link/d?nd=901919946&amp;point=mark=00000000000000000000000000000000000000000000000000BP80OS"\o"’’Жилищный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Кодекс РФ от 29.12.2004 N 188-ФЗ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действующая редакция (действ. с 11.01.2018)"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 xml:space="preserve">статьи 189 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 xml:space="preserve">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Кодекс РФ от 29.12.2004 N 188-ФЗ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действующая редакция (действ. с 11.01.2018)"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>Жилищного кодекса Российской Федер</w:t>
      </w:r>
      <w:r w:rsidRPr="000A03F9">
        <w:rPr>
          <w:sz w:val="26"/>
          <w:szCs w:val="26"/>
        </w:rPr>
        <w:t>а</w:t>
      </w:r>
      <w:r w:rsidRPr="000A03F9">
        <w:rPr>
          <w:sz w:val="26"/>
          <w:szCs w:val="26"/>
        </w:rPr>
        <w:t>ции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>, определяющее организацию (порядок ее определения), с которой будет заключен договор на проведение капитального ремонта в соответствии с кра</w:t>
      </w:r>
      <w:r w:rsidRPr="000A03F9">
        <w:rPr>
          <w:sz w:val="26"/>
          <w:szCs w:val="26"/>
        </w:rPr>
        <w:t>т</w:t>
      </w:r>
      <w:r w:rsidRPr="000A03F9">
        <w:rPr>
          <w:sz w:val="26"/>
          <w:szCs w:val="26"/>
        </w:rPr>
        <w:t>косрочным планом;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 xml:space="preserve">3) </w:t>
      </w:r>
      <w:proofErr w:type="gramStart"/>
      <w:r w:rsidRPr="000A03F9">
        <w:rPr>
          <w:sz w:val="26"/>
          <w:szCs w:val="26"/>
        </w:rPr>
        <w:t>утвержденная</w:t>
      </w:r>
      <w:proofErr w:type="gramEnd"/>
      <w:r w:rsidRPr="000A03F9">
        <w:rPr>
          <w:sz w:val="26"/>
          <w:szCs w:val="26"/>
        </w:rPr>
        <w:t xml:space="preserve"> в соответствии с требованиями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"kodeks://link/d?nd=901919946&amp;point=mark=00000000000000000000000000000000000000000000000000BP80OS"\o"’’Жилищный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Кодекс РФ от 29.12.2004 N 188-ФЗ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действующая редакция (действ. с 11.01.2018)"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 xml:space="preserve">статьи 189 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 xml:space="preserve">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Кодекс РФ от 29.12.2004 N 188-ФЗ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действующая редакция (действ. с 11.01.2018)"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 xml:space="preserve">Жилищного кодекса Российской Федерации 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 xml:space="preserve"> смета расходов на капитальный ремонт этого дома с учетом перечня работ, установленных для данного дома на текущий год в краткосрочном плане, и с учетом предельной стоимости услуг и (или) работ по капитальному ремонту, установленной Ханты-Мансийским автономным округом - Югрой на текущий год.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 xml:space="preserve">2.7.2. В течение 5 (пяти) рабочих дней со дня поступления документов, указанных в пункте 2.7.1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действует"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 xml:space="preserve">настоящего Порядка 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>, администрация заключает дог</w:t>
      </w:r>
      <w:r w:rsidRPr="000A03F9">
        <w:rPr>
          <w:sz w:val="26"/>
          <w:szCs w:val="26"/>
        </w:rPr>
        <w:t>о</w:t>
      </w:r>
      <w:r w:rsidRPr="000A03F9">
        <w:rPr>
          <w:sz w:val="26"/>
          <w:szCs w:val="26"/>
        </w:rPr>
        <w:t>вор с получателем субсидии и перечисляет средства, предусмотренные на проведение капитального ремонта соответствующего многоквартирного дома.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 xml:space="preserve">2.7.3. В случае </w:t>
      </w:r>
      <w:proofErr w:type="gramStart"/>
      <w:r w:rsidRPr="000A03F9">
        <w:rPr>
          <w:sz w:val="26"/>
          <w:szCs w:val="26"/>
        </w:rPr>
        <w:t>выявления фактов нарушения условий предоставления</w:t>
      </w:r>
      <w:proofErr w:type="gramEnd"/>
      <w:r w:rsidRPr="000A03F9">
        <w:rPr>
          <w:sz w:val="26"/>
          <w:szCs w:val="26"/>
        </w:rPr>
        <w:t xml:space="preserve"> субсидии, предусмотренных пунктом 4.6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действует"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 xml:space="preserve">настоящего Порядка 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>, а также в случае возникновения экономии субсидий, полученной в результате проведения ко</w:t>
      </w:r>
      <w:r w:rsidRPr="000A03F9">
        <w:rPr>
          <w:sz w:val="26"/>
          <w:szCs w:val="26"/>
        </w:rPr>
        <w:t>н</w:t>
      </w:r>
      <w:r w:rsidRPr="000A03F9">
        <w:rPr>
          <w:sz w:val="26"/>
          <w:szCs w:val="26"/>
        </w:rPr>
        <w:t>курсов по отбору подрядных организаций, неосвоенные средства подлежат з</w:t>
      </w:r>
      <w:r w:rsidRPr="000A03F9">
        <w:rPr>
          <w:sz w:val="26"/>
          <w:szCs w:val="26"/>
        </w:rPr>
        <w:t>а</w:t>
      </w:r>
      <w:r w:rsidRPr="000A03F9">
        <w:rPr>
          <w:sz w:val="26"/>
          <w:szCs w:val="26"/>
        </w:rPr>
        <w:t xml:space="preserve">числению в доход бюджета </w:t>
      </w:r>
      <w:r w:rsidR="006926AC" w:rsidRPr="008F336E">
        <w:rPr>
          <w:bCs/>
          <w:sz w:val="26"/>
          <w:szCs w:val="26"/>
        </w:rPr>
        <w:t>сельского поселения Усть-Юган</w:t>
      </w:r>
      <w:r w:rsidRPr="000A03F9">
        <w:rPr>
          <w:sz w:val="26"/>
          <w:szCs w:val="26"/>
        </w:rPr>
        <w:t>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2.8. Получатель субсидий производит оплату услуг и (или) работ по кап</w:t>
      </w:r>
      <w:r w:rsidRPr="000A03F9">
        <w:rPr>
          <w:sz w:val="26"/>
          <w:szCs w:val="26"/>
        </w:rPr>
        <w:t>и</w:t>
      </w:r>
      <w:r w:rsidRPr="000A03F9">
        <w:rPr>
          <w:sz w:val="26"/>
          <w:szCs w:val="26"/>
        </w:rPr>
        <w:t>тальному ремонту общего имущества многоквартирного дома на основании а</w:t>
      </w:r>
      <w:r w:rsidRPr="000A03F9">
        <w:rPr>
          <w:sz w:val="26"/>
          <w:szCs w:val="26"/>
        </w:rPr>
        <w:t>к</w:t>
      </w:r>
      <w:r w:rsidRPr="000A03F9">
        <w:rPr>
          <w:sz w:val="26"/>
          <w:szCs w:val="26"/>
        </w:rPr>
        <w:t>тов приемки услуг и (или) работ по капитальному ремонту многоквартирного дома, согласованных с администрацией и подписанных лицами, которые упо</w:t>
      </w:r>
      <w:r w:rsidRPr="000A03F9">
        <w:rPr>
          <w:sz w:val="26"/>
          <w:szCs w:val="26"/>
        </w:rPr>
        <w:t>л</w:t>
      </w:r>
      <w:r w:rsidRPr="000A03F9">
        <w:rPr>
          <w:sz w:val="26"/>
          <w:szCs w:val="26"/>
        </w:rPr>
        <w:t>номочены действовать от имени собственников помещений в многоквартирном доме.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Запрещается приобретение получателями субсидии средств иностра</w:t>
      </w:r>
      <w:r w:rsidRPr="000A03F9">
        <w:rPr>
          <w:sz w:val="26"/>
          <w:szCs w:val="26"/>
        </w:rPr>
        <w:t>н</w:t>
      </w:r>
      <w:r w:rsidRPr="000A03F9">
        <w:rPr>
          <w:sz w:val="26"/>
          <w:szCs w:val="26"/>
        </w:rPr>
        <w:t xml:space="preserve">ной </w:t>
      </w:r>
      <w:r w:rsidRPr="000A03F9">
        <w:rPr>
          <w:sz w:val="26"/>
          <w:szCs w:val="26"/>
        </w:rPr>
        <w:lastRenderedPageBreak/>
        <w:t>валюты, за исключением операций, осуществляемых в соответствии с в</w:t>
      </w:r>
      <w:r w:rsidRPr="000A03F9">
        <w:rPr>
          <w:sz w:val="26"/>
          <w:szCs w:val="26"/>
        </w:rPr>
        <w:t>а</w:t>
      </w:r>
      <w:r w:rsidRPr="000A03F9">
        <w:rPr>
          <w:sz w:val="26"/>
          <w:szCs w:val="26"/>
        </w:rPr>
        <w:t>лютным законодательством Российской Федерации при закупке (поставке) в</w:t>
      </w:r>
      <w:r w:rsidRPr="000A03F9">
        <w:rPr>
          <w:sz w:val="26"/>
          <w:szCs w:val="26"/>
        </w:rPr>
        <w:t>ы</w:t>
      </w:r>
      <w:r w:rsidRPr="000A03F9">
        <w:rPr>
          <w:sz w:val="26"/>
          <w:szCs w:val="26"/>
        </w:rPr>
        <w:t>сокотехнологичного импортного оборудования, сырья и комплектующих изд</w:t>
      </w:r>
      <w:r w:rsidRPr="000A03F9">
        <w:rPr>
          <w:sz w:val="26"/>
          <w:szCs w:val="26"/>
        </w:rPr>
        <w:t>е</w:t>
      </w:r>
      <w:r w:rsidRPr="000A03F9">
        <w:rPr>
          <w:sz w:val="26"/>
          <w:szCs w:val="26"/>
        </w:rPr>
        <w:t>лий, а также связанных с достижением целей предоставления этих средств иных оп</w:t>
      </w:r>
      <w:r w:rsidRPr="000A03F9">
        <w:rPr>
          <w:sz w:val="26"/>
          <w:szCs w:val="26"/>
        </w:rPr>
        <w:t>е</w:t>
      </w:r>
      <w:r w:rsidRPr="000A03F9">
        <w:rPr>
          <w:sz w:val="26"/>
          <w:szCs w:val="26"/>
        </w:rPr>
        <w:t>раций.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2.9. Отказ администрации в согласовании акта приемки услуг и (или) работ по капитальному ремонту многоквартирного дома допускается в случаях предъявления для оплаты работ, не предусмотренных краткосрочным планом, а также в случае превышения ранее утвержденной сметы на капитальный р</w:t>
      </w:r>
      <w:r w:rsidRPr="000A03F9">
        <w:rPr>
          <w:sz w:val="26"/>
          <w:szCs w:val="26"/>
        </w:rPr>
        <w:t>е</w:t>
      </w:r>
      <w:r w:rsidRPr="000A03F9">
        <w:rPr>
          <w:sz w:val="26"/>
          <w:szCs w:val="26"/>
        </w:rPr>
        <w:t>монт этого дома.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</w:p>
    <w:p w:rsidR="000A03F9" w:rsidRPr="00E4236A" w:rsidRDefault="000A03F9" w:rsidP="000A03F9">
      <w:pPr>
        <w:pStyle w:val="HEADERTEXT"/>
        <w:jc w:val="center"/>
        <w:rPr>
          <w:bCs/>
          <w:color w:val="auto"/>
          <w:sz w:val="26"/>
          <w:szCs w:val="26"/>
        </w:rPr>
      </w:pPr>
      <w:r w:rsidRPr="00E4236A">
        <w:rPr>
          <w:bCs/>
          <w:color w:val="auto"/>
          <w:sz w:val="26"/>
          <w:szCs w:val="26"/>
        </w:rPr>
        <w:t xml:space="preserve">3. Требования к отчетности о расходовании субсидии </w:t>
      </w:r>
    </w:p>
    <w:p w:rsidR="00E4236A" w:rsidRPr="000A03F9" w:rsidRDefault="00E4236A" w:rsidP="000A03F9">
      <w:pPr>
        <w:pStyle w:val="HEADERTEXT"/>
        <w:jc w:val="center"/>
        <w:rPr>
          <w:b/>
          <w:bCs/>
          <w:color w:val="auto"/>
          <w:sz w:val="26"/>
          <w:szCs w:val="26"/>
        </w:rPr>
      </w:pP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Получатели субсидий ежеквартально, в срок не позднее последнего раб</w:t>
      </w:r>
      <w:r w:rsidRPr="000A03F9">
        <w:rPr>
          <w:sz w:val="26"/>
          <w:szCs w:val="26"/>
        </w:rPr>
        <w:t>о</w:t>
      </w:r>
      <w:r w:rsidRPr="000A03F9">
        <w:rPr>
          <w:sz w:val="26"/>
          <w:szCs w:val="26"/>
        </w:rPr>
        <w:t>чего дня месяца, следующего за отчетным кварталом, представляют в админ</w:t>
      </w:r>
      <w:r w:rsidRPr="000A03F9">
        <w:rPr>
          <w:sz w:val="26"/>
          <w:szCs w:val="26"/>
        </w:rPr>
        <w:t>и</w:t>
      </w:r>
      <w:r w:rsidRPr="000A03F9">
        <w:rPr>
          <w:sz w:val="26"/>
          <w:szCs w:val="26"/>
        </w:rPr>
        <w:t xml:space="preserve">страцию финансовый отчет о целевом использовании денежных средств по форме согласно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"kodeks://link/d?nd=446492146&amp;point=mark=00000000000000000000000000000000000000000000000002CSL4J4"\o"’’ОБ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действует"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 xml:space="preserve">приложению 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 xml:space="preserve"> к настоящему Порядку или по форме, пред</w:t>
      </w:r>
      <w:r w:rsidRPr="000A03F9">
        <w:rPr>
          <w:sz w:val="26"/>
          <w:szCs w:val="26"/>
        </w:rPr>
        <w:t>у</w:t>
      </w:r>
      <w:r w:rsidRPr="000A03F9">
        <w:rPr>
          <w:sz w:val="26"/>
          <w:szCs w:val="26"/>
        </w:rPr>
        <w:t xml:space="preserve">смотренной договором, </w:t>
      </w:r>
      <w:proofErr w:type="gramStart"/>
      <w:r w:rsidRPr="000A03F9">
        <w:rPr>
          <w:sz w:val="26"/>
          <w:szCs w:val="26"/>
        </w:rPr>
        <w:t>с</w:t>
      </w:r>
      <w:proofErr w:type="gramEnd"/>
      <w:r w:rsidRPr="000A03F9">
        <w:rPr>
          <w:sz w:val="26"/>
          <w:szCs w:val="26"/>
        </w:rPr>
        <w:t xml:space="preserve">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"kodeks://link/d?nd=446492146&amp;point=mark=00000000000000000000000000000000000000000000000002CSL4J4"\o"’’ОБ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действует"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 xml:space="preserve">приложением 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 xml:space="preserve"> финансовой отчетности о ходе выпо</w:t>
      </w:r>
      <w:r w:rsidRPr="000A03F9">
        <w:rPr>
          <w:sz w:val="26"/>
          <w:szCs w:val="26"/>
        </w:rPr>
        <w:t>л</w:t>
      </w:r>
      <w:r w:rsidRPr="000A03F9">
        <w:rPr>
          <w:sz w:val="26"/>
          <w:szCs w:val="26"/>
        </w:rPr>
        <w:t>нения работ по капитальному ремонту с копиями первичных бухгалтерских д</w:t>
      </w:r>
      <w:r w:rsidRPr="000A03F9">
        <w:rPr>
          <w:sz w:val="26"/>
          <w:szCs w:val="26"/>
        </w:rPr>
        <w:t>о</w:t>
      </w:r>
      <w:r w:rsidRPr="000A03F9">
        <w:rPr>
          <w:sz w:val="26"/>
          <w:szCs w:val="26"/>
        </w:rPr>
        <w:t>кументов (договоры,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многоквартирных домов).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</w:p>
    <w:p w:rsidR="000A03F9" w:rsidRDefault="000A03F9" w:rsidP="000A03F9">
      <w:pPr>
        <w:pStyle w:val="HEADERTEXT"/>
        <w:jc w:val="center"/>
        <w:rPr>
          <w:bCs/>
          <w:color w:val="auto"/>
          <w:sz w:val="26"/>
          <w:szCs w:val="26"/>
        </w:rPr>
      </w:pPr>
      <w:r w:rsidRPr="00E84A10">
        <w:rPr>
          <w:bCs/>
          <w:color w:val="auto"/>
          <w:sz w:val="26"/>
          <w:szCs w:val="26"/>
        </w:rPr>
        <w:t xml:space="preserve">4. Требования об осуществлении </w:t>
      </w:r>
      <w:proofErr w:type="gramStart"/>
      <w:r w:rsidRPr="00E84A10">
        <w:rPr>
          <w:bCs/>
          <w:color w:val="auto"/>
          <w:sz w:val="26"/>
          <w:szCs w:val="26"/>
        </w:rPr>
        <w:t>контроля за</w:t>
      </w:r>
      <w:proofErr w:type="gramEnd"/>
      <w:r w:rsidRPr="00E84A10">
        <w:rPr>
          <w:bCs/>
          <w:color w:val="auto"/>
          <w:sz w:val="26"/>
          <w:szCs w:val="26"/>
        </w:rPr>
        <w:t xml:space="preserve"> соблюдением условий, целей и порядка предоставления субсидии и ответственности за их нарушение </w:t>
      </w:r>
    </w:p>
    <w:p w:rsidR="00E84A10" w:rsidRPr="00E84A10" w:rsidRDefault="00E84A10" w:rsidP="000A03F9">
      <w:pPr>
        <w:pStyle w:val="HEADERTEXT"/>
        <w:jc w:val="center"/>
        <w:rPr>
          <w:bCs/>
          <w:color w:val="auto"/>
          <w:sz w:val="26"/>
          <w:szCs w:val="26"/>
        </w:rPr>
      </w:pP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 xml:space="preserve">4.1. Субсидия подлежит возврату в бюджет </w:t>
      </w:r>
      <w:r w:rsidR="006926AC" w:rsidRPr="008F336E">
        <w:rPr>
          <w:bCs/>
          <w:sz w:val="26"/>
          <w:szCs w:val="26"/>
        </w:rPr>
        <w:t>сельского поселения Усть-Юган</w:t>
      </w:r>
      <w:r w:rsidRPr="000A03F9">
        <w:rPr>
          <w:sz w:val="26"/>
          <w:szCs w:val="26"/>
        </w:rPr>
        <w:t xml:space="preserve"> в следующих случаях: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1) неиспользования субсидии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2) нецелевого использования получателем субсидии предоставленных д</w:t>
      </w:r>
      <w:r w:rsidRPr="000A03F9">
        <w:rPr>
          <w:sz w:val="26"/>
          <w:szCs w:val="26"/>
        </w:rPr>
        <w:t>е</w:t>
      </w:r>
      <w:r w:rsidRPr="000A03F9">
        <w:rPr>
          <w:sz w:val="26"/>
          <w:szCs w:val="26"/>
        </w:rPr>
        <w:t>нежных средств, в том числе выявленного по результатам контроля админ</w:t>
      </w:r>
      <w:r w:rsidRPr="000A03F9">
        <w:rPr>
          <w:sz w:val="26"/>
          <w:szCs w:val="26"/>
        </w:rPr>
        <w:t>и</w:t>
      </w:r>
      <w:r w:rsidRPr="000A03F9">
        <w:rPr>
          <w:sz w:val="26"/>
          <w:szCs w:val="26"/>
        </w:rPr>
        <w:t>страции и органами муниципального финансового контроля;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3) неисполнения и (или) ненадлежащего исполнения получателем субс</w:t>
      </w:r>
      <w:r w:rsidRPr="000A03F9">
        <w:rPr>
          <w:sz w:val="26"/>
          <w:szCs w:val="26"/>
        </w:rPr>
        <w:t>и</w:t>
      </w:r>
      <w:r w:rsidRPr="000A03F9">
        <w:rPr>
          <w:sz w:val="26"/>
          <w:szCs w:val="26"/>
        </w:rPr>
        <w:t xml:space="preserve">дии обязательств, предусмотренных договором, в том числе некачественного оказания услуг населению </w:t>
      </w:r>
      <w:r w:rsidR="006926AC" w:rsidRPr="008F336E">
        <w:rPr>
          <w:bCs/>
          <w:sz w:val="26"/>
          <w:szCs w:val="26"/>
        </w:rPr>
        <w:t>сельского поселения Усть-Юган</w:t>
      </w:r>
      <w:r w:rsidRPr="000A03F9">
        <w:rPr>
          <w:sz w:val="26"/>
          <w:szCs w:val="26"/>
        </w:rPr>
        <w:t>;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4) выявления факта предоставления недостоверных сведений для получ</w:t>
      </w:r>
      <w:r w:rsidRPr="000A03F9">
        <w:rPr>
          <w:sz w:val="26"/>
          <w:szCs w:val="26"/>
        </w:rPr>
        <w:t>е</w:t>
      </w:r>
      <w:r w:rsidRPr="000A03F9">
        <w:rPr>
          <w:sz w:val="26"/>
          <w:szCs w:val="26"/>
        </w:rPr>
        <w:t>ния средств и (или) документов, подтверждающих затраты;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5) реорганизации или банкротства получателя субсидии;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</w:t>
      </w:r>
      <w:r w:rsidRPr="000A03F9">
        <w:rPr>
          <w:sz w:val="26"/>
          <w:szCs w:val="26"/>
        </w:rPr>
        <w:t>а</w:t>
      </w:r>
      <w:r w:rsidRPr="000A03F9">
        <w:rPr>
          <w:sz w:val="26"/>
          <w:szCs w:val="26"/>
        </w:rPr>
        <w:t>цией и органами муниципального финансового контроля;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7) в иных случаях, предусмотренных действующим законодательством.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4.2. Факт нецелевого использования субсидии или невыполнения условий, предусмотренных Договором о предоставлении субсидии, устанавливается а</w:t>
      </w:r>
      <w:r w:rsidRPr="000A03F9">
        <w:rPr>
          <w:sz w:val="26"/>
          <w:szCs w:val="26"/>
        </w:rPr>
        <w:t>к</w:t>
      </w:r>
      <w:r w:rsidRPr="000A03F9">
        <w:rPr>
          <w:sz w:val="26"/>
          <w:szCs w:val="26"/>
        </w:rPr>
        <w:t>том проверки, в котором указываются выявленные нарушения и сроки их устранения.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lastRenderedPageBreak/>
        <w:t>4.3.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4.4. Возврат в текущем финансовом году получателем субсидии остатков субсидии, не использованных в отчетном финансовом году, в случаях, пред</w:t>
      </w:r>
      <w:r w:rsidRPr="000A03F9">
        <w:rPr>
          <w:sz w:val="26"/>
          <w:szCs w:val="26"/>
        </w:rPr>
        <w:t>у</w:t>
      </w:r>
      <w:r w:rsidRPr="000A03F9">
        <w:rPr>
          <w:sz w:val="26"/>
          <w:szCs w:val="26"/>
        </w:rPr>
        <w:t xml:space="preserve">смотренных договором, указанном в пункте 2.1 </w:t>
      </w:r>
      <w:r w:rsidRPr="000A03F9">
        <w:rPr>
          <w:sz w:val="26"/>
          <w:szCs w:val="26"/>
        </w:rPr>
        <w:fldChar w:fldCharType="begin"/>
      </w:r>
      <w:r w:rsidRPr="000A03F9">
        <w:rPr>
          <w:sz w:val="26"/>
          <w:szCs w:val="26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instrText>Статус: действует"</w:instrText>
      </w:r>
      <w:r w:rsidRPr="000A03F9">
        <w:rPr>
          <w:sz w:val="26"/>
          <w:szCs w:val="26"/>
        </w:rPr>
        <w:fldChar w:fldCharType="separate"/>
      </w:r>
      <w:r w:rsidRPr="000A03F9">
        <w:rPr>
          <w:sz w:val="26"/>
          <w:szCs w:val="26"/>
        </w:rPr>
        <w:t xml:space="preserve">настоящего Порядка </w:t>
      </w:r>
      <w:r w:rsidRPr="000A03F9">
        <w:rPr>
          <w:sz w:val="26"/>
          <w:szCs w:val="26"/>
        </w:rPr>
        <w:fldChar w:fldCharType="end"/>
      </w:r>
      <w:r w:rsidRPr="000A03F9">
        <w:rPr>
          <w:sz w:val="26"/>
          <w:szCs w:val="26"/>
        </w:rPr>
        <w:t>, ос</w:t>
      </w:r>
      <w:r w:rsidRPr="000A03F9">
        <w:rPr>
          <w:sz w:val="26"/>
          <w:szCs w:val="26"/>
        </w:rPr>
        <w:t>у</w:t>
      </w:r>
      <w:r w:rsidRPr="000A03F9">
        <w:rPr>
          <w:sz w:val="26"/>
          <w:szCs w:val="26"/>
        </w:rPr>
        <w:t>ществляется получателем субсидии в течение 10 (десяти) рабочих дней со дня предоставления им установленной отчетности.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4.5. При отказе получателя субсидии в добровольном порядке возместить денежные средства, взыскание производится в порядке и в соответствии с з</w:t>
      </w:r>
      <w:r w:rsidRPr="000A03F9">
        <w:rPr>
          <w:sz w:val="26"/>
          <w:szCs w:val="26"/>
        </w:rPr>
        <w:t>а</w:t>
      </w:r>
      <w:r w:rsidRPr="000A03F9">
        <w:rPr>
          <w:sz w:val="26"/>
          <w:szCs w:val="26"/>
        </w:rPr>
        <w:t>конодательством Российской Федерации.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4.6. Обязательные проверки соблюдения условий, целей и порядка пред</w:t>
      </w:r>
      <w:r w:rsidRPr="000A03F9">
        <w:rPr>
          <w:sz w:val="26"/>
          <w:szCs w:val="26"/>
        </w:rPr>
        <w:t>о</w:t>
      </w:r>
      <w:r w:rsidRPr="000A03F9">
        <w:rPr>
          <w:sz w:val="26"/>
          <w:szCs w:val="26"/>
        </w:rPr>
        <w:t>ставления субсидии ее получателями осуществляются администрацией и орг</w:t>
      </w:r>
      <w:r w:rsidRPr="000A03F9">
        <w:rPr>
          <w:sz w:val="26"/>
          <w:szCs w:val="26"/>
        </w:rPr>
        <w:t>а</w:t>
      </w:r>
      <w:r w:rsidRPr="000A03F9">
        <w:rPr>
          <w:sz w:val="26"/>
          <w:szCs w:val="26"/>
        </w:rPr>
        <w:t>нами муниципального финансового контроля в порядке, определенном муниц</w:t>
      </w:r>
      <w:r w:rsidRPr="000A03F9">
        <w:rPr>
          <w:sz w:val="26"/>
          <w:szCs w:val="26"/>
        </w:rPr>
        <w:t>и</w:t>
      </w:r>
      <w:r w:rsidRPr="000A03F9">
        <w:rPr>
          <w:sz w:val="26"/>
          <w:szCs w:val="26"/>
        </w:rPr>
        <w:t>пальными правовыми актами.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4.7. Разногласия и споры, возникающие в процессе предоставления и и</w:t>
      </w:r>
      <w:r w:rsidRPr="000A03F9">
        <w:rPr>
          <w:sz w:val="26"/>
          <w:szCs w:val="26"/>
        </w:rPr>
        <w:t>с</w:t>
      </w:r>
      <w:r w:rsidRPr="000A03F9">
        <w:rPr>
          <w:sz w:val="26"/>
          <w:szCs w:val="26"/>
        </w:rPr>
        <w:t>пользования субсидии, решаются в установленном действующим законод</w:t>
      </w:r>
      <w:r w:rsidRPr="000A03F9">
        <w:rPr>
          <w:sz w:val="26"/>
          <w:szCs w:val="26"/>
        </w:rPr>
        <w:t>а</w:t>
      </w:r>
      <w:r w:rsidRPr="000A03F9">
        <w:rPr>
          <w:sz w:val="26"/>
          <w:szCs w:val="26"/>
        </w:rPr>
        <w:t>тельством порядке.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4.8. Получатель субсидии несет полную ответственность за недостове</w:t>
      </w:r>
      <w:r w:rsidRPr="000A03F9">
        <w:rPr>
          <w:sz w:val="26"/>
          <w:szCs w:val="26"/>
        </w:rPr>
        <w:t>р</w:t>
      </w:r>
      <w:r w:rsidRPr="000A03F9">
        <w:rPr>
          <w:sz w:val="26"/>
          <w:szCs w:val="26"/>
        </w:rPr>
        <w:t>ность предоставляемых в администрацию сведений, нарушение условий предоставления субсидии, а также нецелевое использование субсидии в соо</w:t>
      </w:r>
      <w:r w:rsidRPr="000A03F9">
        <w:rPr>
          <w:sz w:val="26"/>
          <w:szCs w:val="26"/>
        </w:rPr>
        <w:t>т</w:t>
      </w:r>
      <w:r w:rsidRPr="000A03F9">
        <w:rPr>
          <w:sz w:val="26"/>
          <w:szCs w:val="26"/>
        </w:rPr>
        <w:t xml:space="preserve">ветствии с законодательством Российской Федерации. </w:t>
      </w: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E84A10" w:rsidRDefault="00E84A10" w:rsidP="000A03F9">
      <w:pPr>
        <w:pStyle w:val="FORMATTEXT"/>
        <w:jc w:val="right"/>
        <w:rPr>
          <w:sz w:val="26"/>
          <w:szCs w:val="26"/>
        </w:rPr>
      </w:pPr>
    </w:p>
    <w:p w:rsidR="00E84A10" w:rsidRDefault="00E84A10" w:rsidP="000A03F9">
      <w:pPr>
        <w:pStyle w:val="FORMATTEXT"/>
        <w:jc w:val="right"/>
        <w:rPr>
          <w:sz w:val="26"/>
          <w:szCs w:val="26"/>
        </w:rPr>
      </w:pPr>
    </w:p>
    <w:p w:rsidR="00E84A10" w:rsidRDefault="00E84A10" w:rsidP="000A03F9">
      <w:pPr>
        <w:pStyle w:val="FORMATTEXT"/>
        <w:jc w:val="right"/>
        <w:rPr>
          <w:sz w:val="26"/>
          <w:szCs w:val="26"/>
        </w:rPr>
      </w:pPr>
    </w:p>
    <w:p w:rsidR="00E84A10" w:rsidRDefault="00E84A10" w:rsidP="000A03F9">
      <w:pPr>
        <w:pStyle w:val="FORMATTEXT"/>
        <w:jc w:val="right"/>
        <w:rPr>
          <w:sz w:val="26"/>
          <w:szCs w:val="26"/>
        </w:rPr>
      </w:pPr>
    </w:p>
    <w:p w:rsidR="00E84A10" w:rsidRDefault="00E84A10" w:rsidP="000A03F9">
      <w:pPr>
        <w:pStyle w:val="FORMATTEXT"/>
        <w:jc w:val="right"/>
        <w:rPr>
          <w:sz w:val="26"/>
          <w:szCs w:val="26"/>
        </w:rPr>
      </w:pPr>
    </w:p>
    <w:p w:rsidR="00E84A10" w:rsidRDefault="00E84A10" w:rsidP="000A03F9">
      <w:pPr>
        <w:pStyle w:val="FORMATTEXT"/>
        <w:jc w:val="right"/>
        <w:rPr>
          <w:sz w:val="26"/>
          <w:szCs w:val="26"/>
        </w:rPr>
      </w:pPr>
    </w:p>
    <w:p w:rsidR="00E84A10" w:rsidRDefault="00E84A10" w:rsidP="000A03F9">
      <w:pPr>
        <w:pStyle w:val="FORMATTEXT"/>
        <w:jc w:val="right"/>
        <w:rPr>
          <w:sz w:val="26"/>
          <w:szCs w:val="26"/>
        </w:rPr>
      </w:pPr>
    </w:p>
    <w:p w:rsidR="00E84A10" w:rsidRDefault="00E84A10" w:rsidP="000A03F9">
      <w:pPr>
        <w:pStyle w:val="FORMATTEXT"/>
        <w:jc w:val="right"/>
        <w:rPr>
          <w:sz w:val="26"/>
          <w:szCs w:val="26"/>
        </w:rPr>
      </w:pPr>
    </w:p>
    <w:p w:rsidR="00E84A10" w:rsidRDefault="00E84A10" w:rsidP="000A03F9">
      <w:pPr>
        <w:pStyle w:val="FORMATTEXT"/>
        <w:jc w:val="right"/>
        <w:rPr>
          <w:sz w:val="26"/>
          <w:szCs w:val="26"/>
        </w:rPr>
      </w:pPr>
    </w:p>
    <w:p w:rsidR="00E84A10" w:rsidRDefault="00E84A10" w:rsidP="000A03F9">
      <w:pPr>
        <w:pStyle w:val="FORMATTEXT"/>
        <w:jc w:val="right"/>
        <w:rPr>
          <w:sz w:val="26"/>
          <w:szCs w:val="26"/>
        </w:rPr>
      </w:pPr>
    </w:p>
    <w:p w:rsidR="00E84A10" w:rsidRPr="000A03F9" w:rsidRDefault="00E84A10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E84A10">
      <w:pPr>
        <w:pStyle w:val="FORMATTEXT"/>
        <w:ind w:firstLine="2835"/>
        <w:rPr>
          <w:sz w:val="26"/>
          <w:szCs w:val="26"/>
        </w:rPr>
      </w:pPr>
      <w:r w:rsidRPr="000A03F9">
        <w:rPr>
          <w:sz w:val="26"/>
          <w:szCs w:val="26"/>
        </w:rPr>
        <w:lastRenderedPageBreak/>
        <w:t>Приложение</w:t>
      </w:r>
    </w:p>
    <w:p w:rsidR="00E84A10" w:rsidRDefault="000A03F9" w:rsidP="00E84A10">
      <w:pPr>
        <w:pStyle w:val="HEADERTEXT"/>
        <w:ind w:firstLine="2835"/>
        <w:rPr>
          <w:bCs/>
          <w:color w:val="auto"/>
          <w:sz w:val="26"/>
          <w:szCs w:val="26"/>
        </w:rPr>
      </w:pPr>
      <w:r w:rsidRPr="000A03F9">
        <w:rPr>
          <w:color w:val="auto"/>
          <w:sz w:val="26"/>
          <w:szCs w:val="26"/>
        </w:rPr>
        <w:t xml:space="preserve">к Порядку </w:t>
      </w:r>
      <w:r w:rsidRPr="000A03F9">
        <w:rPr>
          <w:bCs/>
          <w:color w:val="auto"/>
          <w:sz w:val="26"/>
          <w:szCs w:val="26"/>
        </w:rPr>
        <w:t>ок</w:t>
      </w:r>
      <w:r w:rsidRPr="000A03F9">
        <w:rPr>
          <w:bCs/>
          <w:color w:val="auto"/>
          <w:sz w:val="26"/>
          <w:szCs w:val="26"/>
        </w:rPr>
        <w:t>а</w:t>
      </w:r>
      <w:r w:rsidRPr="000A03F9">
        <w:rPr>
          <w:bCs/>
          <w:color w:val="auto"/>
          <w:sz w:val="26"/>
          <w:szCs w:val="26"/>
        </w:rPr>
        <w:t xml:space="preserve">зания на </w:t>
      </w:r>
      <w:proofErr w:type="gramStart"/>
      <w:r w:rsidRPr="000A03F9">
        <w:rPr>
          <w:bCs/>
          <w:color w:val="auto"/>
          <w:sz w:val="26"/>
          <w:szCs w:val="26"/>
        </w:rPr>
        <w:t>возвратной</w:t>
      </w:r>
      <w:proofErr w:type="gramEnd"/>
      <w:r w:rsidRPr="000A03F9">
        <w:rPr>
          <w:bCs/>
          <w:color w:val="auto"/>
          <w:sz w:val="26"/>
          <w:szCs w:val="26"/>
        </w:rPr>
        <w:t xml:space="preserve"> и (или) </w:t>
      </w:r>
    </w:p>
    <w:p w:rsidR="00E84A10" w:rsidRDefault="000A03F9" w:rsidP="00E84A10">
      <w:pPr>
        <w:pStyle w:val="HEADERTEXT"/>
        <w:ind w:firstLine="2835"/>
        <w:rPr>
          <w:bCs/>
          <w:color w:val="auto"/>
          <w:sz w:val="26"/>
          <w:szCs w:val="26"/>
        </w:rPr>
      </w:pPr>
      <w:r w:rsidRPr="000A03F9">
        <w:rPr>
          <w:bCs/>
          <w:color w:val="auto"/>
          <w:sz w:val="26"/>
          <w:szCs w:val="26"/>
        </w:rPr>
        <w:t>безвозвратной основе за счет средств местного</w:t>
      </w:r>
    </w:p>
    <w:p w:rsidR="00E84A10" w:rsidRDefault="000A03F9" w:rsidP="00E84A10">
      <w:pPr>
        <w:pStyle w:val="HEADERTEXT"/>
        <w:ind w:firstLine="2835"/>
        <w:rPr>
          <w:bCs/>
          <w:color w:val="auto"/>
          <w:sz w:val="26"/>
          <w:szCs w:val="26"/>
        </w:rPr>
      </w:pPr>
      <w:r w:rsidRPr="000A03F9">
        <w:rPr>
          <w:bCs/>
          <w:color w:val="auto"/>
          <w:sz w:val="26"/>
          <w:szCs w:val="26"/>
        </w:rPr>
        <w:t xml:space="preserve">бюджета дополнительной помощи при возникновении </w:t>
      </w:r>
    </w:p>
    <w:p w:rsidR="000A03F9" w:rsidRPr="000A03F9" w:rsidRDefault="000A03F9" w:rsidP="00E84A10">
      <w:pPr>
        <w:pStyle w:val="HEADERTEXT"/>
        <w:ind w:firstLine="2835"/>
        <w:rPr>
          <w:bCs/>
          <w:color w:val="auto"/>
          <w:sz w:val="26"/>
          <w:szCs w:val="26"/>
        </w:rPr>
      </w:pPr>
      <w:r w:rsidRPr="000A03F9">
        <w:rPr>
          <w:bCs/>
          <w:color w:val="auto"/>
          <w:sz w:val="26"/>
          <w:szCs w:val="26"/>
        </w:rPr>
        <w:t xml:space="preserve">неотложной необходимости в проведении </w:t>
      </w:r>
    </w:p>
    <w:p w:rsidR="00E84A10" w:rsidRDefault="000A03F9" w:rsidP="00E84A10">
      <w:pPr>
        <w:pStyle w:val="HEADERTEXT"/>
        <w:ind w:firstLine="2835"/>
        <w:rPr>
          <w:bCs/>
          <w:color w:val="auto"/>
          <w:sz w:val="26"/>
          <w:szCs w:val="26"/>
        </w:rPr>
      </w:pPr>
      <w:r w:rsidRPr="000A03F9">
        <w:rPr>
          <w:bCs/>
          <w:color w:val="auto"/>
          <w:sz w:val="26"/>
          <w:szCs w:val="26"/>
        </w:rPr>
        <w:t xml:space="preserve">капитального ремонта общего имущества </w:t>
      </w:r>
      <w:proofErr w:type="gramStart"/>
      <w:r w:rsidRPr="000A03F9">
        <w:rPr>
          <w:bCs/>
          <w:color w:val="auto"/>
          <w:sz w:val="26"/>
          <w:szCs w:val="26"/>
        </w:rPr>
        <w:t>в</w:t>
      </w:r>
      <w:proofErr w:type="gramEnd"/>
      <w:r w:rsidRPr="000A03F9">
        <w:rPr>
          <w:bCs/>
          <w:color w:val="auto"/>
          <w:sz w:val="26"/>
          <w:szCs w:val="26"/>
        </w:rPr>
        <w:t xml:space="preserve"> </w:t>
      </w:r>
    </w:p>
    <w:p w:rsidR="00E84A10" w:rsidRDefault="000A03F9" w:rsidP="00E84A10">
      <w:pPr>
        <w:pStyle w:val="HEADERTEXT"/>
        <w:ind w:firstLine="2835"/>
        <w:rPr>
          <w:bCs/>
          <w:color w:val="auto"/>
          <w:sz w:val="26"/>
          <w:szCs w:val="26"/>
        </w:rPr>
      </w:pPr>
      <w:r w:rsidRPr="000A03F9">
        <w:rPr>
          <w:bCs/>
          <w:color w:val="auto"/>
          <w:sz w:val="26"/>
          <w:szCs w:val="26"/>
        </w:rPr>
        <w:t xml:space="preserve">многоквартирных домах, расположенных </w:t>
      </w:r>
      <w:proofErr w:type="gramStart"/>
      <w:r w:rsidRPr="000A03F9">
        <w:rPr>
          <w:bCs/>
          <w:color w:val="auto"/>
          <w:sz w:val="26"/>
          <w:szCs w:val="26"/>
        </w:rPr>
        <w:t>на</w:t>
      </w:r>
      <w:proofErr w:type="gramEnd"/>
      <w:r w:rsidRPr="000A03F9">
        <w:rPr>
          <w:bCs/>
          <w:color w:val="auto"/>
          <w:sz w:val="26"/>
          <w:szCs w:val="26"/>
        </w:rPr>
        <w:t xml:space="preserve"> </w:t>
      </w:r>
    </w:p>
    <w:p w:rsidR="000A03F9" w:rsidRPr="000A03F9" w:rsidRDefault="000A03F9" w:rsidP="00E84A10">
      <w:pPr>
        <w:pStyle w:val="HEADERTEXT"/>
        <w:ind w:firstLine="2835"/>
        <w:rPr>
          <w:b/>
          <w:bCs/>
          <w:color w:val="auto"/>
          <w:sz w:val="26"/>
          <w:szCs w:val="26"/>
        </w:rPr>
      </w:pPr>
      <w:r w:rsidRPr="000A03F9">
        <w:rPr>
          <w:bCs/>
          <w:color w:val="auto"/>
          <w:sz w:val="26"/>
          <w:szCs w:val="26"/>
        </w:rPr>
        <w:t>территории </w:t>
      </w:r>
      <w:r w:rsidR="00EE301C" w:rsidRPr="008F336E">
        <w:rPr>
          <w:bCs/>
          <w:color w:val="auto"/>
          <w:sz w:val="26"/>
          <w:szCs w:val="26"/>
        </w:rPr>
        <w:t>сельского поселения Усть-Юган</w:t>
      </w: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E84A10" w:rsidRDefault="000A03F9" w:rsidP="000A03F9">
      <w:pPr>
        <w:pStyle w:val="HEADERTEXT"/>
        <w:jc w:val="center"/>
        <w:rPr>
          <w:bCs/>
          <w:color w:val="auto"/>
          <w:sz w:val="26"/>
          <w:szCs w:val="26"/>
        </w:rPr>
      </w:pPr>
      <w:r w:rsidRPr="00E84A10">
        <w:rPr>
          <w:bCs/>
          <w:color w:val="auto"/>
          <w:sz w:val="26"/>
          <w:szCs w:val="26"/>
        </w:rPr>
        <w:t xml:space="preserve">Отчет о ходе реализации окружной программы по капитальному ремонту </w:t>
      </w:r>
    </w:p>
    <w:p w:rsidR="000A03F9" w:rsidRPr="00E84A10" w:rsidRDefault="000A03F9" w:rsidP="000A03F9">
      <w:pPr>
        <w:pStyle w:val="HEADERTEXT"/>
        <w:jc w:val="center"/>
        <w:rPr>
          <w:bCs/>
          <w:color w:val="auto"/>
          <w:sz w:val="26"/>
          <w:szCs w:val="26"/>
        </w:rPr>
      </w:pPr>
      <w:r w:rsidRPr="00E84A10">
        <w:rPr>
          <w:bCs/>
          <w:color w:val="auto"/>
          <w:sz w:val="26"/>
          <w:szCs w:val="26"/>
        </w:rPr>
        <w:t xml:space="preserve">общего имущества в многоквартирных домах, расположенных на территории </w:t>
      </w:r>
      <w:r w:rsidR="00EE301C" w:rsidRPr="00E84A10">
        <w:rPr>
          <w:bCs/>
          <w:color w:val="auto"/>
          <w:sz w:val="26"/>
          <w:szCs w:val="26"/>
        </w:rPr>
        <w:t>сельского поселения Усть-Юган</w:t>
      </w:r>
      <w:r w:rsidRPr="00E84A10">
        <w:rPr>
          <w:bCs/>
          <w:color w:val="auto"/>
          <w:sz w:val="26"/>
          <w:szCs w:val="26"/>
        </w:rPr>
        <w:t xml:space="preserve">, за ____ квартал ____ года </w:t>
      </w:r>
    </w:p>
    <w:tbl>
      <w:tblPr>
        <w:tblW w:w="1006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35"/>
        <w:gridCol w:w="1550"/>
        <w:gridCol w:w="1276"/>
        <w:gridCol w:w="1134"/>
        <w:gridCol w:w="1275"/>
        <w:gridCol w:w="1276"/>
        <w:gridCol w:w="1134"/>
        <w:gridCol w:w="1134"/>
        <w:gridCol w:w="851"/>
      </w:tblGrid>
      <w:tr w:rsidR="000A03F9" w:rsidRPr="000A03F9" w:rsidTr="00F6341A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03F9" w:rsidRPr="000A03F9" w:rsidTr="00F6341A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jc w:val="center"/>
              <w:rPr>
                <w:sz w:val="26"/>
                <w:szCs w:val="26"/>
              </w:rPr>
            </w:pPr>
            <w:r w:rsidRPr="000A03F9">
              <w:rPr>
                <w:sz w:val="26"/>
                <w:szCs w:val="26"/>
              </w:rPr>
              <w:t xml:space="preserve">N </w:t>
            </w:r>
            <w:proofErr w:type="gramStart"/>
            <w:r w:rsidRPr="000A03F9">
              <w:rPr>
                <w:sz w:val="26"/>
                <w:szCs w:val="26"/>
              </w:rPr>
              <w:t>п</w:t>
            </w:r>
            <w:proofErr w:type="gramEnd"/>
            <w:r w:rsidRPr="000A03F9">
              <w:rPr>
                <w:sz w:val="26"/>
                <w:szCs w:val="26"/>
              </w:rPr>
              <w:t xml:space="preserve">/п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jc w:val="center"/>
              <w:rPr>
                <w:sz w:val="26"/>
                <w:szCs w:val="26"/>
              </w:rPr>
            </w:pPr>
            <w:r w:rsidRPr="000A03F9">
              <w:rPr>
                <w:sz w:val="26"/>
                <w:szCs w:val="26"/>
              </w:rPr>
              <w:t>Наимен</w:t>
            </w:r>
            <w:r w:rsidRPr="000A03F9">
              <w:rPr>
                <w:sz w:val="26"/>
                <w:szCs w:val="26"/>
              </w:rPr>
              <w:t>о</w:t>
            </w:r>
            <w:r w:rsidRPr="000A03F9">
              <w:rPr>
                <w:sz w:val="26"/>
                <w:szCs w:val="26"/>
              </w:rPr>
              <w:t>вание об</w:t>
            </w:r>
            <w:r w:rsidRPr="000A03F9">
              <w:rPr>
                <w:sz w:val="26"/>
                <w:szCs w:val="26"/>
              </w:rPr>
              <w:t>ъ</w:t>
            </w:r>
            <w:r w:rsidRPr="000A03F9">
              <w:rPr>
                <w:sz w:val="26"/>
                <w:szCs w:val="26"/>
              </w:rPr>
              <w:t xml:space="preserve">ектов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jc w:val="center"/>
              <w:rPr>
                <w:sz w:val="26"/>
                <w:szCs w:val="26"/>
              </w:rPr>
            </w:pPr>
            <w:r w:rsidRPr="000A03F9">
              <w:rPr>
                <w:sz w:val="26"/>
                <w:szCs w:val="26"/>
              </w:rPr>
              <w:t>Наим</w:t>
            </w:r>
            <w:r w:rsidRPr="000A03F9">
              <w:rPr>
                <w:sz w:val="26"/>
                <w:szCs w:val="26"/>
              </w:rPr>
              <w:t>е</w:t>
            </w:r>
            <w:r w:rsidRPr="000A03F9">
              <w:rPr>
                <w:sz w:val="26"/>
                <w:szCs w:val="26"/>
              </w:rPr>
              <w:t>нование подря</w:t>
            </w:r>
            <w:r w:rsidRPr="000A03F9">
              <w:rPr>
                <w:sz w:val="26"/>
                <w:szCs w:val="26"/>
              </w:rPr>
              <w:t>д</w:t>
            </w:r>
            <w:r w:rsidRPr="000A03F9">
              <w:rPr>
                <w:sz w:val="26"/>
                <w:szCs w:val="26"/>
              </w:rPr>
              <w:t>ной орг</w:t>
            </w:r>
            <w:r w:rsidRPr="000A03F9">
              <w:rPr>
                <w:sz w:val="26"/>
                <w:szCs w:val="26"/>
              </w:rPr>
              <w:t>а</w:t>
            </w:r>
            <w:r w:rsidRPr="000A03F9">
              <w:rPr>
                <w:sz w:val="26"/>
                <w:szCs w:val="26"/>
              </w:rPr>
              <w:t xml:space="preserve">низации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jc w:val="center"/>
              <w:rPr>
                <w:sz w:val="26"/>
                <w:szCs w:val="26"/>
              </w:rPr>
            </w:pPr>
            <w:r w:rsidRPr="000A03F9">
              <w:rPr>
                <w:sz w:val="26"/>
                <w:szCs w:val="26"/>
              </w:rPr>
              <w:t>Пер</w:t>
            </w:r>
            <w:r w:rsidRPr="000A03F9">
              <w:rPr>
                <w:sz w:val="26"/>
                <w:szCs w:val="26"/>
              </w:rPr>
              <w:t>е</w:t>
            </w:r>
            <w:r w:rsidRPr="000A03F9">
              <w:rPr>
                <w:sz w:val="26"/>
                <w:szCs w:val="26"/>
              </w:rPr>
              <w:t>числено средств Юго</w:t>
            </w:r>
            <w:r w:rsidRPr="000A03F9">
              <w:rPr>
                <w:sz w:val="26"/>
                <w:szCs w:val="26"/>
              </w:rPr>
              <w:t>р</w:t>
            </w:r>
            <w:r w:rsidRPr="000A03F9">
              <w:rPr>
                <w:sz w:val="26"/>
                <w:szCs w:val="26"/>
              </w:rPr>
              <w:t>скому опер</w:t>
            </w:r>
            <w:r w:rsidRPr="000A03F9">
              <w:rPr>
                <w:sz w:val="26"/>
                <w:szCs w:val="26"/>
              </w:rPr>
              <w:t>а</w:t>
            </w:r>
            <w:r w:rsidRPr="000A03F9">
              <w:rPr>
                <w:sz w:val="26"/>
                <w:szCs w:val="26"/>
              </w:rPr>
              <w:t xml:space="preserve">тору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jc w:val="center"/>
              <w:rPr>
                <w:sz w:val="26"/>
                <w:szCs w:val="26"/>
              </w:rPr>
            </w:pPr>
            <w:r w:rsidRPr="000A03F9">
              <w:rPr>
                <w:sz w:val="26"/>
                <w:szCs w:val="26"/>
              </w:rPr>
              <w:t>Фактич</w:t>
            </w:r>
            <w:r w:rsidRPr="000A03F9">
              <w:rPr>
                <w:sz w:val="26"/>
                <w:szCs w:val="26"/>
              </w:rPr>
              <w:t>е</w:t>
            </w:r>
            <w:r w:rsidRPr="000A03F9">
              <w:rPr>
                <w:sz w:val="26"/>
                <w:szCs w:val="26"/>
              </w:rPr>
              <w:t>ская ст</w:t>
            </w:r>
            <w:r w:rsidRPr="000A03F9">
              <w:rPr>
                <w:sz w:val="26"/>
                <w:szCs w:val="26"/>
              </w:rPr>
              <w:t>о</w:t>
            </w:r>
            <w:r w:rsidRPr="000A03F9">
              <w:rPr>
                <w:sz w:val="26"/>
                <w:szCs w:val="26"/>
              </w:rPr>
              <w:t>имость кап</w:t>
            </w:r>
            <w:r w:rsidRPr="000A03F9">
              <w:rPr>
                <w:sz w:val="26"/>
                <w:szCs w:val="26"/>
              </w:rPr>
              <w:t>и</w:t>
            </w:r>
            <w:r w:rsidRPr="000A03F9">
              <w:rPr>
                <w:sz w:val="26"/>
                <w:szCs w:val="26"/>
              </w:rPr>
              <w:t>тального ремонта согласно исполн</w:t>
            </w:r>
            <w:r w:rsidRPr="000A03F9">
              <w:rPr>
                <w:sz w:val="26"/>
                <w:szCs w:val="26"/>
              </w:rPr>
              <w:t>и</w:t>
            </w:r>
            <w:r w:rsidRPr="000A03F9">
              <w:rPr>
                <w:sz w:val="26"/>
                <w:szCs w:val="26"/>
              </w:rPr>
              <w:t>тельной докуме</w:t>
            </w:r>
            <w:r w:rsidRPr="000A03F9">
              <w:rPr>
                <w:sz w:val="26"/>
                <w:szCs w:val="26"/>
              </w:rPr>
              <w:t>н</w:t>
            </w:r>
            <w:r w:rsidRPr="000A03F9">
              <w:rPr>
                <w:sz w:val="26"/>
                <w:szCs w:val="26"/>
              </w:rPr>
              <w:t xml:space="preserve">тации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jc w:val="center"/>
              <w:rPr>
                <w:sz w:val="26"/>
                <w:szCs w:val="26"/>
              </w:rPr>
            </w:pPr>
            <w:r w:rsidRPr="000A03F9">
              <w:rPr>
                <w:sz w:val="26"/>
                <w:szCs w:val="26"/>
              </w:rPr>
              <w:t>Испол</w:t>
            </w:r>
            <w:r w:rsidRPr="000A03F9">
              <w:rPr>
                <w:sz w:val="26"/>
                <w:szCs w:val="26"/>
              </w:rPr>
              <w:t>ь</w:t>
            </w:r>
            <w:r w:rsidRPr="000A03F9">
              <w:rPr>
                <w:sz w:val="26"/>
                <w:szCs w:val="26"/>
              </w:rPr>
              <w:t>зовано субсидии (факт</w:t>
            </w:r>
            <w:r w:rsidRPr="000A03F9">
              <w:rPr>
                <w:sz w:val="26"/>
                <w:szCs w:val="26"/>
              </w:rPr>
              <w:t>и</w:t>
            </w:r>
            <w:r w:rsidRPr="000A03F9">
              <w:rPr>
                <w:sz w:val="26"/>
                <w:szCs w:val="26"/>
              </w:rPr>
              <w:t>чески п</w:t>
            </w:r>
            <w:r w:rsidRPr="000A03F9">
              <w:rPr>
                <w:sz w:val="26"/>
                <w:szCs w:val="26"/>
              </w:rPr>
              <w:t>е</w:t>
            </w:r>
            <w:r w:rsidRPr="000A03F9">
              <w:rPr>
                <w:sz w:val="26"/>
                <w:szCs w:val="26"/>
              </w:rPr>
              <w:t>речисл</w:t>
            </w:r>
            <w:r w:rsidRPr="000A03F9">
              <w:rPr>
                <w:sz w:val="26"/>
                <w:szCs w:val="26"/>
              </w:rPr>
              <w:t>е</w:t>
            </w:r>
            <w:r w:rsidRPr="000A03F9">
              <w:rPr>
                <w:sz w:val="26"/>
                <w:szCs w:val="26"/>
              </w:rPr>
              <w:t xml:space="preserve">но средств)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jc w:val="center"/>
              <w:rPr>
                <w:sz w:val="26"/>
                <w:szCs w:val="26"/>
              </w:rPr>
            </w:pPr>
            <w:r w:rsidRPr="000A03F9">
              <w:rPr>
                <w:sz w:val="26"/>
                <w:szCs w:val="26"/>
              </w:rPr>
              <w:t>Возврат средств в мес</w:t>
            </w:r>
            <w:r w:rsidRPr="000A03F9">
              <w:rPr>
                <w:sz w:val="26"/>
                <w:szCs w:val="26"/>
              </w:rPr>
              <w:t>т</w:t>
            </w:r>
            <w:r w:rsidRPr="000A03F9">
              <w:rPr>
                <w:sz w:val="26"/>
                <w:szCs w:val="26"/>
              </w:rPr>
              <w:t xml:space="preserve">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jc w:val="center"/>
              <w:rPr>
                <w:sz w:val="26"/>
                <w:szCs w:val="26"/>
              </w:rPr>
            </w:pPr>
            <w:r w:rsidRPr="000A03F9">
              <w:rPr>
                <w:sz w:val="26"/>
                <w:szCs w:val="26"/>
              </w:rPr>
              <w:t xml:space="preserve">Остаток средств (4 - 6 - 7)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jc w:val="center"/>
              <w:rPr>
                <w:sz w:val="26"/>
                <w:szCs w:val="26"/>
              </w:rPr>
            </w:pPr>
            <w:r w:rsidRPr="000A03F9">
              <w:rPr>
                <w:sz w:val="26"/>
                <w:szCs w:val="26"/>
              </w:rPr>
              <w:t>Пр</w:t>
            </w:r>
            <w:r w:rsidRPr="000A03F9">
              <w:rPr>
                <w:sz w:val="26"/>
                <w:szCs w:val="26"/>
              </w:rPr>
              <w:t>и</w:t>
            </w:r>
            <w:r w:rsidRPr="000A03F9">
              <w:rPr>
                <w:sz w:val="26"/>
                <w:szCs w:val="26"/>
              </w:rPr>
              <w:t>меч</w:t>
            </w:r>
            <w:r w:rsidRPr="000A03F9">
              <w:rPr>
                <w:sz w:val="26"/>
                <w:szCs w:val="26"/>
              </w:rPr>
              <w:t>а</w:t>
            </w:r>
            <w:r w:rsidRPr="000A03F9">
              <w:rPr>
                <w:sz w:val="26"/>
                <w:szCs w:val="26"/>
              </w:rPr>
              <w:t xml:space="preserve">ние </w:t>
            </w:r>
          </w:p>
        </w:tc>
      </w:tr>
      <w:tr w:rsidR="000A03F9" w:rsidRPr="000A03F9" w:rsidTr="00F6341A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jc w:val="center"/>
              <w:rPr>
                <w:sz w:val="26"/>
                <w:szCs w:val="26"/>
              </w:rPr>
            </w:pPr>
            <w:r w:rsidRPr="000A03F9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jc w:val="center"/>
              <w:rPr>
                <w:sz w:val="26"/>
                <w:szCs w:val="26"/>
              </w:rPr>
            </w:pPr>
            <w:r w:rsidRPr="000A03F9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jc w:val="center"/>
              <w:rPr>
                <w:sz w:val="26"/>
                <w:szCs w:val="26"/>
              </w:rPr>
            </w:pPr>
            <w:r w:rsidRPr="000A03F9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jc w:val="center"/>
              <w:rPr>
                <w:sz w:val="26"/>
                <w:szCs w:val="26"/>
              </w:rPr>
            </w:pPr>
            <w:r w:rsidRPr="000A03F9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jc w:val="center"/>
              <w:rPr>
                <w:sz w:val="26"/>
                <w:szCs w:val="26"/>
              </w:rPr>
            </w:pPr>
            <w:r w:rsidRPr="000A03F9">
              <w:rPr>
                <w:sz w:val="26"/>
                <w:szCs w:val="26"/>
              </w:rPr>
              <w:t xml:space="preserve">5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jc w:val="center"/>
              <w:rPr>
                <w:sz w:val="26"/>
                <w:szCs w:val="26"/>
              </w:rPr>
            </w:pPr>
            <w:r w:rsidRPr="000A03F9">
              <w:rPr>
                <w:sz w:val="26"/>
                <w:szCs w:val="26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jc w:val="center"/>
              <w:rPr>
                <w:sz w:val="26"/>
                <w:szCs w:val="26"/>
              </w:rPr>
            </w:pPr>
            <w:r w:rsidRPr="000A03F9">
              <w:rPr>
                <w:sz w:val="26"/>
                <w:szCs w:val="26"/>
              </w:rPr>
              <w:t xml:space="preserve">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jc w:val="center"/>
              <w:rPr>
                <w:sz w:val="26"/>
                <w:szCs w:val="26"/>
              </w:rPr>
            </w:pPr>
            <w:r w:rsidRPr="000A03F9">
              <w:rPr>
                <w:sz w:val="26"/>
                <w:szCs w:val="26"/>
              </w:rPr>
              <w:t xml:space="preserve">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jc w:val="center"/>
              <w:rPr>
                <w:sz w:val="26"/>
                <w:szCs w:val="26"/>
              </w:rPr>
            </w:pPr>
            <w:r w:rsidRPr="000A03F9">
              <w:rPr>
                <w:sz w:val="26"/>
                <w:szCs w:val="26"/>
              </w:rPr>
              <w:t xml:space="preserve">9 </w:t>
            </w:r>
          </w:p>
        </w:tc>
      </w:tr>
      <w:tr w:rsidR="000A03F9" w:rsidRPr="000A03F9" w:rsidTr="00F6341A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3F9" w:rsidRPr="000A03F9" w:rsidRDefault="000A03F9" w:rsidP="00F6341A">
            <w:pPr>
              <w:pStyle w:val="FORMATTEXT"/>
              <w:rPr>
                <w:sz w:val="26"/>
                <w:szCs w:val="26"/>
              </w:rPr>
            </w:pPr>
          </w:p>
        </w:tc>
      </w:tr>
    </w:tbl>
    <w:p w:rsidR="000A03F9" w:rsidRPr="000A03F9" w:rsidRDefault="000A03F9" w:rsidP="000A03F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Руководитель: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Бухгалтер: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  <w:r w:rsidRPr="000A03F9">
        <w:rPr>
          <w:sz w:val="26"/>
          <w:szCs w:val="26"/>
        </w:rPr>
        <w:t>Исполнитель:</w:t>
      </w: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E84A10">
      <w:pPr>
        <w:pStyle w:val="FORMATTEXT"/>
        <w:ind w:firstLine="4536"/>
        <w:rPr>
          <w:sz w:val="26"/>
          <w:szCs w:val="26"/>
        </w:rPr>
      </w:pPr>
      <w:r w:rsidRPr="000A03F9">
        <w:rPr>
          <w:sz w:val="26"/>
          <w:szCs w:val="26"/>
        </w:rPr>
        <w:t>Приложение 2</w:t>
      </w:r>
    </w:p>
    <w:p w:rsidR="000A03F9" w:rsidRPr="000A03F9" w:rsidRDefault="000A03F9" w:rsidP="00E84A10">
      <w:pPr>
        <w:pStyle w:val="FORMATTEXT"/>
        <w:ind w:firstLine="4536"/>
        <w:rPr>
          <w:sz w:val="26"/>
          <w:szCs w:val="26"/>
        </w:rPr>
      </w:pPr>
      <w:r w:rsidRPr="000A03F9">
        <w:rPr>
          <w:sz w:val="26"/>
          <w:szCs w:val="26"/>
        </w:rPr>
        <w:t xml:space="preserve">к постановлению администрации </w:t>
      </w:r>
    </w:p>
    <w:p w:rsidR="00EE301C" w:rsidRDefault="00EE301C" w:rsidP="00E84A10">
      <w:pPr>
        <w:pStyle w:val="FORMATTEXT"/>
        <w:ind w:firstLine="4536"/>
        <w:rPr>
          <w:sz w:val="26"/>
          <w:szCs w:val="26"/>
        </w:rPr>
      </w:pPr>
      <w:r w:rsidRPr="008F336E">
        <w:rPr>
          <w:bCs/>
          <w:sz w:val="26"/>
          <w:szCs w:val="26"/>
        </w:rPr>
        <w:t>сельского поселения Усть-Юган</w:t>
      </w:r>
      <w:r w:rsidRPr="000A03F9">
        <w:rPr>
          <w:sz w:val="26"/>
          <w:szCs w:val="26"/>
        </w:rPr>
        <w:t xml:space="preserve"> </w:t>
      </w:r>
    </w:p>
    <w:p w:rsidR="000A03F9" w:rsidRPr="000A03F9" w:rsidRDefault="000A03F9" w:rsidP="00E84A10">
      <w:pPr>
        <w:pStyle w:val="FORMATTEXT"/>
        <w:ind w:firstLine="4536"/>
        <w:rPr>
          <w:sz w:val="26"/>
          <w:szCs w:val="26"/>
        </w:rPr>
      </w:pPr>
      <w:r w:rsidRPr="000A03F9">
        <w:rPr>
          <w:sz w:val="26"/>
          <w:szCs w:val="26"/>
        </w:rPr>
        <w:t xml:space="preserve">от </w:t>
      </w:r>
      <w:r w:rsidR="008C39B8">
        <w:rPr>
          <w:sz w:val="26"/>
          <w:szCs w:val="26"/>
        </w:rPr>
        <w:t>25.06.2018</w:t>
      </w:r>
      <w:r w:rsidRPr="000A03F9">
        <w:rPr>
          <w:sz w:val="26"/>
          <w:szCs w:val="26"/>
        </w:rPr>
        <w:t xml:space="preserve"> № </w:t>
      </w:r>
      <w:r w:rsidR="008C39B8">
        <w:rPr>
          <w:sz w:val="26"/>
          <w:szCs w:val="26"/>
        </w:rPr>
        <w:t>134-па</w:t>
      </w:r>
      <w:r w:rsidRPr="000A03F9">
        <w:rPr>
          <w:sz w:val="26"/>
          <w:szCs w:val="26"/>
        </w:rPr>
        <w:t xml:space="preserve"> 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</w:p>
    <w:p w:rsidR="00E84A10" w:rsidRDefault="000A03F9" w:rsidP="00E84A10">
      <w:pPr>
        <w:pStyle w:val="headertext0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 w:rsidRPr="00E84A10">
        <w:rPr>
          <w:rFonts w:ascii="Arial" w:hAnsi="Arial" w:cs="Arial"/>
          <w:bCs/>
          <w:sz w:val="26"/>
          <w:szCs w:val="26"/>
        </w:rPr>
        <w:t xml:space="preserve">Перечень услуг и (или) работ по капитальному ремонту общего </w:t>
      </w:r>
    </w:p>
    <w:p w:rsidR="00E84A10" w:rsidRDefault="000A03F9" w:rsidP="00E84A10">
      <w:pPr>
        <w:pStyle w:val="headertext0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 w:rsidRPr="00E84A10">
        <w:rPr>
          <w:rFonts w:ascii="Arial" w:hAnsi="Arial" w:cs="Arial"/>
          <w:bCs/>
          <w:sz w:val="26"/>
          <w:szCs w:val="26"/>
        </w:rPr>
        <w:t>имущества в многоквартирном доме, расположенном на территории </w:t>
      </w:r>
    </w:p>
    <w:p w:rsidR="000A03F9" w:rsidRPr="00E84A10" w:rsidRDefault="00EE301C" w:rsidP="00E84A10">
      <w:pPr>
        <w:pStyle w:val="headertext0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 w:rsidRPr="00E84A10">
        <w:rPr>
          <w:rFonts w:ascii="Arial" w:hAnsi="Arial" w:cs="Arial"/>
          <w:bCs/>
          <w:sz w:val="26"/>
          <w:szCs w:val="26"/>
        </w:rPr>
        <w:t>сельского поселения Усть-Юган</w:t>
      </w: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</w:p>
    <w:p w:rsidR="000A03F9" w:rsidRPr="000A03F9" w:rsidRDefault="000A03F9" w:rsidP="00E84A10">
      <w:pPr>
        <w:pStyle w:val="formattext0"/>
        <w:spacing w:before="0" w:beforeAutospacing="0" w:after="0" w:afterAutospacing="0"/>
        <w:ind w:firstLine="480"/>
        <w:jc w:val="both"/>
        <w:rPr>
          <w:rFonts w:ascii="Arial" w:hAnsi="Arial" w:cs="Arial"/>
          <w:sz w:val="26"/>
          <w:szCs w:val="26"/>
        </w:rPr>
      </w:pPr>
      <w:r w:rsidRPr="000A03F9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0A03F9">
        <w:rPr>
          <w:rStyle w:val="match"/>
          <w:rFonts w:ascii="Arial" w:hAnsi="Arial" w:cs="Arial"/>
          <w:sz w:val="26"/>
          <w:szCs w:val="26"/>
        </w:rPr>
        <w:t>Перечень</w:t>
      </w:r>
      <w:r w:rsidRPr="000A03F9">
        <w:rPr>
          <w:rFonts w:ascii="Arial" w:hAnsi="Arial" w:cs="Arial"/>
          <w:sz w:val="26"/>
          <w:szCs w:val="26"/>
        </w:rPr>
        <w:t xml:space="preserve"> услуг и (или) работ по </w:t>
      </w:r>
      <w:r w:rsidRPr="000A03F9">
        <w:rPr>
          <w:rStyle w:val="match"/>
          <w:rFonts w:ascii="Arial" w:hAnsi="Arial" w:cs="Arial"/>
          <w:sz w:val="26"/>
          <w:szCs w:val="26"/>
        </w:rPr>
        <w:t>капитальному</w:t>
      </w:r>
      <w:r w:rsidRPr="000A03F9">
        <w:rPr>
          <w:rFonts w:ascii="Arial" w:hAnsi="Arial" w:cs="Arial"/>
          <w:sz w:val="26"/>
          <w:szCs w:val="26"/>
        </w:rPr>
        <w:t xml:space="preserve"> </w:t>
      </w:r>
      <w:r w:rsidRPr="000A03F9">
        <w:rPr>
          <w:rStyle w:val="match"/>
          <w:rFonts w:ascii="Arial" w:hAnsi="Arial" w:cs="Arial"/>
          <w:sz w:val="26"/>
          <w:szCs w:val="26"/>
        </w:rPr>
        <w:t>ремонту</w:t>
      </w:r>
      <w:r w:rsidRPr="000A03F9">
        <w:rPr>
          <w:rFonts w:ascii="Arial" w:hAnsi="Arial" w:cs="Arial"/>
          <w:sz w:val="26"/>
          <w:szCs w:val="26"/>
        </w:rPr>
        <w:t xml:space="preserve"> </w:t>
      </w:r>
      <w:r w:rsidRPr="000A03F9">
        <w:rPr>
          <w:rStyle w:val="match"/>
          <w:rFonts w:ascii="Arial" w:hAnsi="Arial" w:cs="Arial"/>
          <w:sz w:val="26"/>
          <w:szCs w:val="26"/>
        </w:rPr>
        <w:t>общего</w:t>
      </w:r>
      <w:r w:rsidRPr="000A03F9">
        <w:rPr>
          <w:rFonts w:ascii="Arial" w:hAnsi="Arial" w:cs="Arial"/>
          <w:sz w:val="26"/>
          <w:szCs w:val="26"/>
        </w:rPr>
        <w:t xml:space="preserve"> </w:t>
      </w:r>
      <w:r w:rsidRPr="000A03F9">
        <w:rPr>
          <w:rStyle w:val="match"/>
          <w:rFonts w:ascii="Arial" w:hAnsi="Arial" w:cs="Arial"/>
          <w:sz w:val="26"/>
          <w:szCs w:val="26"/>
        </w:rPr>
        <w:t>имущ</w:t>
      </w:r>
      <w:r w:rsidRPr="000A03F9">
        <w:rPr>
          <w:rStyle w:val="match"/>
          <w:rFonts w:ascii="Arial" w:hAnsi="Arial" w:cs="Arial"/>
          <w:sz w:val="26"/>
          <w:szCs w:val="26"/>
        </w:rPr>
        <w:t>е</w:t>
      </w:r>
      <w:r w:rsidRPr="000A03F9">
        <w:rPr>
          <w:rStyle w:val="match"/>
          <w:rFonts w:ascii="Arial" w:hAnsi="Arial" w:cs="Arial"/>
          <w:sz w:val="26"/>
          <w:szCs w:val="26"/>
        </w:rPr>
        <w:t>ства</w:t>
      </w:r>
      <w:r w:rsidRPr="000A03F9">
        <w:rPr>
          <w:rFonts w:ascii="Arial" w:hAnsi="Arial" w:cs="Arial"/>
          <w:sz w:val="26"/>
          <w:szCs w:val="26"/>
        </w:rPr>
        <w:t xml:space="preserve"> в </w:t>
      </w:r>
      <w:r w:rsidRPr="000A03F9">
        <w:rPr>
          <w:rStyle w:val="match"/>
          <w:rFonts w:ascii="Arial" w:hAnsi="Arial" w:cs="Arial"/>
          <w:sz w:val="26"/>
          <w:szCs w:val="26"/>
        </w:rPr>
        <w:t>многоквартирном</w:t>
      </w:r>
      <w:r w:rsidRPr="000A03F9">
        <w:rPr>
          <w:rFonts w:ascii="Arial" w:hAnsi="Arial" w:cs="Arial"/>
          <w:sz w:val="26"/>
          <w:szCs w:val="26"/>
        </w:rPr>
        <w:t xml:space="preserve"> </w:t>
      </w:r>
      <w:r w:rsidRPr="000A03F9">
        <w:rPr>
          <w:rStyle w:val="match"/>
          <w:rFonts w:ascii="Arial" w:hAnsi="Arial" w:cs="Arial"/>
          <w:sz w:val="26"/>
          <w:szCs w:val="26"/>
        </w:rPr>
        <w:t>доме</w:t>
      </w:r>
      <w:r w:rsidRPr="000A03F9">
        <w:rPr>
          <w:rFonts w:ascii="Arial" w:hAnsi="Arial" w:cs="Arial"/>
          <w:sz w:val="26"/>
          <w:szCs w:val="26"/>
        </w:rPr>
        <w:t xml:space="preserve">, </w:t>
      </w:r>
      <w:r w:rsidRPr="000A03F9">
        <w:rPr>
          <w:rStyle w:val="match"/>
          <w:rFonts w:ascii="Arial" w:hAnsi="Arial" w:cs="Arial"/>
          <w:sz w:val="26"/>
          <w:szCs w:val="26"/>
        </w:rPr>
        <w:t>оказание</w:t>
      </w:r>
      <w:r w:rsidRPr="000A03F9">
        <w:rPr>
          <w:rFonts w:ascii="Arial" w:hAnsi="Arial" w:cs="Arial"/>
          <w:sz w:val="26"/>
          <w:szCs w:val="26"/>
        </w:rPr>
        <w:t xml:space="preserve"> и (или) выполнение которых финанс</w:t>
      </w:r>
      <w:r w:rsidRPr="000A03F9">
        <w:rPr>
          <w:rFonts w:ascii="Arial" w:hAnsi="Arial" w:cs="Arial"/>
          <w:sz w:val="26"/>
          <w:szCs w:val="26"/>
        </w:rPr>
        <w:t>и</w:t>
      </w:r>
      <w:r w:rsidRPr="000A03F9">
        <w:rPr>
          <w:rFonts w:ascii="Arial" w:hAnsi="Arial" w:cs="Arial"/>
          <w:sz w:val="26"/>
          <w:szCs w:val="26"/>
        </w:rPr>
        <w:t xml:space="preserve">руются за </w:t>
      </w:r>
      <w:r w:rsidRPr="000A03F9">
        <w:rPr>
          <w:rStyle w:val="match"/>
          <w:rFonts w:ascii="Arial" w:hAnsi="Arial" w:cs="Arial"/>
          <w:sz w:val="26"/>
          <w:szCs w:val="26"/>
        </w:rPr>
        <w:t>счет</w:t>
      </w:r>
      <w:r w:rsidRPr="000A03F9">
        <w:rPr>
          <w:rFonts w:ascii="Arial" w:hAnsi="Arial" w:cs="Arial"/>
          <w:sz w:val="26"/>
          <w:szCs w:val="26"/>
        </w:rPr>
        <w:t xml:space="preserve"> </w:t>
      </w:r>
      <w:r w:rsidRPr="000A03F9">
        <w:rPr>
          <w:rStyle w:val="match"/>
          <w:rFonts w:ascii="Arial" w:hAnsi="Arial" w:cs="Arial"/>
          <w:sz w:val="26"/>
          <w:szCs w:val="26"/>
        </w:rPr>
        <w:t>средств</w:t>
      </w:r>
      <w:r w:rsidRPr="000A03F9">
        <w:rPr>
          <w:rFonts w:ascii="Arial" w:hAnsi="Arial" w:cs="Arial"/>
          <w:sz w:val="26"/>
          <w:szCs w:val="26"/>
        </w:rPr>
        <w:t xml:space="preserve"> фонда </w:t>
      </w:r>
      <w:r w:rsidRPr="000A03F9">
        <w:rPr>
          <w:rStyle w:val="match"/>
          <w:rFonts w:ascii="Arial" w:hAnsi="Arial" w:cs="Arial"/>
          <w:sz w:val="26"/>
          <w:szCs w:val="26"/>
        </w:rPr>
        <w:t>капитального</w:t>
      </w:r>
      <w:r w:rsidRPr="000A03F9">
        <w:rPr>
          <w:rFonts w:ascii="Arial" w:hAnsi="Arial" w:cs="Arial"/>
          <w:sz w:val="26"/>
          <w:szCs w:val="26"/>
        </w:rPr>
        <w:t xml:space="preserve"> </w:t>
      </w:r>
      <w:r w:rsidRPr="000A03F9">
        <w:rPr>
          <w:rStyle w:val="match"/>
          <w:rFonts w:ascii="Arial" w:hAnsi="Arial" w:cs="Arial"/>
          <w:sz w:val="26"/>
          <w:szCs w:val="26"/>
        </w:rPr>
        <w:t>ремонта</w:t>
      </w:r>
      <w:r w:rsidRPr="000A03F9">
        <w:rPr>
          <w:rFonts w:ascii="Arial" w:hAnsi="Arial" w:cs="Arial"/>
          <w:sz w:val="26"/>
          <w:szCs w:val="26"/>
        </w:rPr>
        <w:t xml:space="preserve">, а также за </w:t>
      </w:r>
      <w:r w:rsidRPr="000A03F9">
        <w:rPr>
          <w:rStyle w:val="match"/>
          <w:rFonts w:ascii="Arial" w:hAnsi="Arial" w:cs="Arial"/>
          <w:sz w:val="26"/>
          <w:szCs w:val="26"/>
        </w:rPr>
        <w:t>счет</w:t>
      </w:r>
      <w:r w:rsidRPr="000A03F9">
        <w:rPr>
          <w:rFonts w:ascii="Arial" w:hAnsi="Arial" w:cs="Arial"/>
          <w:sz w:val="26"/>
          <w:szCs w:val="26"/>
        </w:rPr>
        <w:t xml:space="preserve"> </w:t>
      </w:r>
      <w:r w:rsidRPr="000A03F9">
        <w:rPr>
          <w:rStyle w:val="match"/>
          <w:rFonts w:ascii="Arial" w:hAnsi="Arial" w:cs="Arial"/>
          <w:sz w:val="26"/>
          <w:szCs w:val="26"/>
        </w:rPr>
        <w:t>средств</w:t>
      </w:r>
      <w:r w:rsidRPr="000A03F9">
        <w:rPr>
          <w:rFonts w:ascii="Arial" w:hAnsi="Arial" w:cs="Arial"/>
          <w:sz w:val="26"/>
          <w:szCs w:val="26"/>
        </w:rPr>
        <w:t xml:space="preserve"> государственной поддержки </w:t>
      </w:r>
      <w:r w:rsidRPr="000A03F9">
        <w:rPr>
          <w:rStyle w:val="match"/>
          <w:rFonts w:ascii="Arial" w:hAnsi="Arial" w:cs="Arial"/>
          <w:sz w:val="26"/>
          <w:szCs w:val="26"/>
        </w:rPr>
        <w:t>капитального</w:t>
      </w:r>
      <w:r w:rsidRPr="000A03F9">
        <w:rPr>
          <w:rFonts w:ascii="Arial" w:hAnsi="Arial" w:cs="Arial"/>
          <w:sz w:val="26"/>
          <w:szCs w:val="26"/>
        </w:rPr>
        <w:t xml:space="preserve"> </w:t>
      </w:r>
      <w:r w:rsidRPr="000A03F9">
        <w:rPr>
          <w:rStyle w:val="match"/>
          <w:rFonts w:ascii="Arial" w:hAnsi="Arial" w:cs="Arial"/>
          <w:sz w:val="26"/>
          <w:szCs w:val="26"/>
        </w:rPr>
        <w:t>ремонта</w:t>
      </w:r>
      <w:r w:rsidRPr="000A03F9">
        <w:rPr>
          <w:rFonts w:ascii="Arial" w:hAnsi="Arial" w:cs="Arial"/>
          <w:sz w:val="26"/>
          <w:szCs w:val="26"/>
        </w:rPr>
        <w:t xml:space="preserve">, а также </w:t>
      </w:r>
      <w:r w:rsidRPr="000A03F9">
        <w:rPr>
          <w:rFonts w:ascii="Arial" w:hAnsi="Arial" w:cs="Arial"/>
          <w:bCs/>
          <w:sz w:val="26"/>
          <w:szCs w:val="26"/>
        </w:rPr>
        <w:t>оказания на во</w:t>
      </w:r>
      <w:r w:rsidRPr="000A03F9">
        <w:rPr>
          <w:rFonts w:ascii="Arial" w:hAnsi="Arial" w:cs="Arial"/>
          <w:bCs/>
          <w:sz w:val="26"/>
          <w:szCs w:val="26"/>
        </w:rPr>
        <w:t>з</w:t>
      </w:r>
      <w:r w:rsidRPr="000A03F9">
        <w:rPr>
          <w:rFonts w:ascii="Arial" w:hAnsi="Arial" w:cs="Arial"/>
          <w:bCs/>
          <w:sz w:val="26"/>
          <w:szCs w:val="26"/>
        </w:rPr>
        <w:t>вратной и (или) безвозвратной основе за счет средств местного бюджета д</w:t>
      </w:r>
      <w:r w:rsidRPr="000A03F9">
        <w:rPr>
          <w:rFonts w:ascii="Arial" w:hAnsi="Arial" w:cs="Arial"/>
          <w:bCs/>
          <w:sz w:val="26"/>
          <w:szCs w:val="26"/>
        </w:rPr>
        <w:t>о</w:t>
      </w:r>
      <w:r w:rsidRPr="000A03F9">
        <w:rPr>
          <w:rFonts w:ascii="Arial" w:hAnsi="Arial" w:cs="Arial"/>
          <w:bCs/>
          <w:sz w:val="26"/>
          <w:szCs w:val="26"/>
        </w:rPr>
        <w:t>полнительной помощи при возникновении неотложной необходимости в пров</w:t>
      </w:r>
      <w:r w:rsidRPr="000A03F9">
        <w:rPr>
          <w:rFonts w:ascii="Arial" w:hAnsi="Arial" w:cs="Arial"/>
          <w:bCs/>
          <w:sz w:val="26"/>
          <w:szCs w:val="26"/>
        </w:rPr>
        <w:t>е</w:t>
      </w:r>
      <w:r w:rsidRPr="000A03F9">
        <w:rPr>
          <w:rFonts w:ascii="Arial" w:hAnsi="Arial" w:cs="Arial"/>
          <w:bCs/>
          <w:sz w:val="26"/>
          <w:szCs w:val="26"/>
        </w:rPr>
        <w:t>дении  капитального ремонта общего имущества</w:t>
      </w:r>
      <w:proofErr w:type="gramEnd"/>
      <w:r w:rsidRPr="000A03F9">
        <w:rPr>
          <w:rFonts w:ascii="Arial" w:hAnsi="Arial" w:cs="Arial"/>
          <w:bCs/>
          <w:sz w:val="26"/>
          <w:szCs w:val="26"/>
        </w:rPr>
        <w:t xml:space="preserve"> в многоквартирных домах, расположенных на территории </w:t>
      </w:r>
      <w:r w:rsidR="00EE301C" w:rsidRPr="00EE301C">
        <w:rPr>
          <w:rFonts w:ascii="Arial" w:hAnsi="Arial" w:cs="Arial"/>
          <w:bCs/>
          <w:sz w:val="26"/>
          <w:szCs w:val="26"/>
        </w:rPr>
        <w:t>сельского поселения Усть-Юган</w:t>
      </w:r>
      <w:r w:rsidRPr="000A03F9">
        <w:rPr>
          <w:rFonts w:ascii="Arial" w:hAnsi="Arial" w:cs="Arial"/>
          <w:sz w:val="26"/>
          <w:szCs w:val="26"/>
        </w:rPr>
        <w:t xml:space="preserve"> включает:</w:t>
      </w:r>
    </w:p>
    <w:p w:rsidR="000A03F9" w:rsidRPr="000A03F9" w:rsidRDefault="000A03F9" w:rsidP="00E84A10">
      <w:pPr>
        <w:pStyle w:val="formattext0"/>
        <w:spacing w:before="0" w:beforeAutospacing="0" w:after="0" w:afterAutospacing="0"/>
        <w:ind w:firstLine="480"/>
        <w:rPr>
          <w:rFonts w:ascii="Arial" w:hAnsi="Arial" w:cs="Arial"/>
          <w:sz w:val="26"/>
          <w:szCs w:val="26"/>
        </w:rPr>
      </w:pPr>
      <w:r w:rsidRPr="000A03F9">
        <w:rPr>
          <w:rFonts w:ascii="Arial" w:hAnsi="Arial" w:cs="Arial"/>
          <w:sz w:val="26"/>
          <w:szCs w:val="26"/>
        </w:rPr>
        <w:t xml:space="preserve">1) </w:t>
      </w:r>
      <w:r w:rsidRPr="000A03F9">
        <w:rPr>
          <w:rStyle w:val="match"/>
          <w:rFonts w:ascii="Arial" w:hAnsi="Arial" w:cs="Arial"/>
          <w:sz w:val="26"/>
          <w:szCs w:val="26"/>
        </w:rPr>
        <w:t>ремонт</w:t>
      </w:r>
      <w:r w:rsidRPr="000A03F9">
        <w:rPr>
          <w:rFonts w:ascii="Arial" w:hAnsi="Arial" w:cs="Arial"/>
          <w:sz w:val="26"/>
          <w:szCs w:val="26"/>
        </w:rPr>
        <w:t xml:space="preserve"> внутридомовых инженерных систем электро-, тепл</w:t>
      </w:r>
      <w:proofErr w:type="gramStart"/>
      <w:r w:rsidRPr="000A03F9">
        <w:rPr>
          <w:rFonts w:ascii="Arial" w:hAnsi="Arial" w:cs="Arial"/>
          <w:sz w:val="26"/>
          <w:szCs w:val="26"/>
        </w:rPr>
        <w:t>о-</w:t>
      </w:r>
      <w:proofErr w:type="gramEnd"/>
      <w:r w:rsidRPr="000A03F9">
        <w:rPr>
          <w:rFonts w:ascii="Arial" w:hAnsi="Arial" w:cs="Arial"/>
          <w:sz w:val="26"/>
          <w:szCs w:val="26"/>
        </w:rPr>
        <w:t>, газо-, вод</w:t>
      </w:r>
      <w:r w:rsidRPr="000A03F9">
        <w:rPr>
          <w:rFonts w:ascii="Arial" w:hAnsi="Arial" w:cs="Arial"/>
          <w:sz w:val="26"/>
          <w:szCs w:val="26"/>
        </w:rPr>
        <w:t>о</w:t>
      </w:r>
      <w:r w:rsidRPr="000A03F9">
        <w:rPr>
          <w:rFonts w:ascii="Arial" w:hAnsi="Arial" w:cs="Arial"/>
          <w:sz w:val="26"/>
          <w:szCs w:val="26"/>
        </w:rPr>
        <w:t>снабжения, водоотведения;</w:t>
      </w:r>
    </w:p>
    <w:p w:rsidR="000A03F9" w:rsidRPr="000A03F9" w:rsidRDefault="000A03F9" w:rsidP="000A03F9">
      <w:pPr>
        <w:pStyle w:val="formattext0"/>
        <w:spacing w:before="0" w:beforeAutospacing="0" w:after="0" w:afterAutospacing="0"/>
        <w:ind w:firstLine="480"/>
        <w:rPr>
          <w:rFonts w:ascii="Arial" w:hAnsi="Arial" w:cs="Arial"/>
          <w:sz w:val="26"/>
          <w:szCs w:val="26"/>
        </w:rPr>
      </w:pPr>
      <w:r w:rsidRPr="000A03F9">
        <w:rPr>
          <w:rFonts w:ascii="Arial" w:hAnsi="Arial" w:cs="Arial"/>
          <w:sz w:val="26"/>
          <w:szCs w:val="26"/>
        </w:rPr>
        <w:t xml:space="preserve">2) </w:t>
      </w:r>
      <w:r w:rsidRPr="000A03F9">
        <w:rPr>
          <w:rStyle w:val="match"/>
          <w:rFonts w:ascii="Arial" w:hAnsi="Arial" w:cs="Arial"/>
          <w:sz w:val="26"/>
          <w:szCs w:val="26"/>
        </w:rPr>
        <w:t>ремонт</w:t>
      </w:r>
      <w:r w:rsidRPr="000A03F9">
        <w:rPr>
          <w:rFonts w:ascii="Arial" w:hAnsi="Arial" w:cs="Arial"/>
          <w:sz w:val="26"/>
          <w:szCs w:val="26"/>
        </w:rPr>
        <w:t xml:space="preserve"> или замену лифтового оборудования, признанного непригодным для эксплуатации, </w:t>
      </w:r>
      <w:r w:rsidRPr="000A03F9">
        <w:rPr>
          <w:rStyle w:val="match"/>
          <w:rFonts w:ascii="Arial" w:hAnsi="Arial" w:cs="Arial"/>
          <w:sz w:val="26"/>
          <w:szCs w:val="26"/>
        </w:rPr>
        <w:t>ремонт</w:t>
      </w:r>
      <w:r w:rsidRPr="000A03F9">
        <w:rPr>
          <w:rFonts w:ascii="Arial" w:hAnsi="Arial" w:cs="Arial"/>
          <w:sz w:val="26"/>
          <w:szCs w:val="26"/>
        </w:rPr>
        <w:t xml:space="preserve"> лифтовых шахт;</w:t>
      </w:r>
    </w:p>
    <w:p w:rsidR="000A03F9" w:rsidRPr="000A03F9" w:rsidRDefault="000A03F9" w:rsidP="000A03F9">
      <w:pPr>
        <w:pStyle w:val="formattext0"/>
        <w:spacing w:before="0" w:beforeAutospacing="0" w:after="0" w:afterAutospacing="0"/>
        <w:ind w:firstLine="480"/>
        <w:rPr>
          <w:rFonts w:ascii="Arial" w:hAnsi="Arial" w:cs="Arial"/>
          <w:sz w:val="26"/>
          <w:szCs w:val="26"/>
        </w:rPr>
      </w:pPr>
      <w:r w:rsidRPr="000A03F9">
        <w:rPr>
          <w:rFonts w:ascii="Arial" w:hAnsi="Arial" w:cs="Arial"/>
          <w:sz w:val="26"/>
          <w:szCs w:val="26"/>
        </w:rPr>
        <w:t xml:space="preserve">3) </w:t>
      </w:r>
      <w:r w:rsidRPr="000A03F9">
        <w:rPr>
          <w:rStyle w:val="match"/>
          <w:rFonts w:ascii="Arial" w:hAnsi="Arial" w:cs="Arial"/>
          <w:sz w:val="26"/>
          <w:szCs w:val="26"/>
        </w:rPr>
        <w:t>ремонт</w:t>
      </w:r>
      <w:r w:rsidRPr="000A03F9">
        <w:rPr>
          <w:rFonts w:ascii="Arial" w:hAnsi="Arial" w:cs="Arial"/>
          <w:sz w:val="26"/>
          <w:szCs w:val="26"/>
        </w:rPr>
        <w:t xml:space="preserve"> крыши;</w:t>
      </w:r>
    </w:p>
    <w:p w:rsidR="000A03F9" w:rsidRPr="000A03F9" w:rsidRDefault="000A03F9" w:rsidP="000A03F9">
      <w:pPr>
        <w:pStyle w:val="formattext0"/>
        <w:spacing w:before="0" w:beforeAutospacing="0" w:after="0" w:afterAutospacing="0"/>
        <w:ind w:firstLine="480"/>
        <w:rPr>
          <w:rFonts w:ascii="Arial" w:hAnsi="Arial" w:cs="Arial"/>
          <w:sz w:val="26"/>
          <w:szCs w:val="26"/>
        </w:rPr>
      </w:pPr>
      <w:r w:rsidRPr="000A03F9">
        <w:rPr>
          <w:rFonts w:ascii="Arial" w:hAnsi="Arial" w:cs="Arial"/>
          <w:sz w:val="26"/>
          <w:szCs w:val="26"/>
        </w:rPr>
        <w:t xml:space="preserve">4) переустройство невентилируемой крыши на вентилируемую крышу в </w:t>
      </w:r>
      <w:r w:rsidRPr="000A03F9">
        <w:rPr>
          <w:rStyle w:val="match"/>
          <w:rFonts w:ascii="Arial" w:hAnsi="Arial" w:cs="Arial"/>
          <w:sz w:val="26"/>
          <w:szCs w:val="26"/>
        </w:rPr>
        <w:t>случае</w:t>
      </w:r>
      <w:r w:rsidRPr="000A03F9">
        <w:rPr>
          <w:rFonts w:ascii="Arial" w:hAnsi="Arial" w:cs="Arial"/>
          <w:sz w:val="26"/>
          <w:szCs w:val="26"/>
        </w:rPr>
        <w:t xml:space="preserve">, если </w:t>
      </w:r>
      <w:r w:rsidRPr="000A03F9">
        <w:rPr>
          <w:rStyle w:val="match"/>
          <w:rFonts w:ascii="Arial" w:hAnsi="Arial" w:cs="Arial"/>
          <w:sz w:val="26"/>
          <w:szCs w:val="26"/>
        </w:rPr>
        <w:t>необходимость</w:t>
      </w:r>
      <w:r w:rsidRPr="000A03F9">
        <w:rPr>
          <w:rFonts w:ascii="Arial" w:hAnsi="Arial" w:cs="Arial"/>
          <w:sz w:val="26"/>
          <w:szCs w:val="26"/>
        </w:rPr>
        <w:t xml:space="preserve"> реконструкции крыши установлена заключением специализированной организации, подготовленным по результатам соотве</w:t>
      </w:r>
      <w:r w:rsidRPr="000A03F9">
        <w:rPr>
          <w:rFonts w:ascii="Arial" w:hAnsi="Arial" w:cs="Arial"/>
          <w:sz w:val="26"/>
          <w:szCs w:val="26"/>
        </w:rPr>
        <w:t>т</w:t>
      </w:r>
      <w:r w:rsidRPr="000A03F9">
        <w:rPr>
          <w:rFonts w:ascii="Arial" w:hAnsi="Arial" w:cs="Arial"/>
          <w:sz w:val="26"/>
          <w:szCs w:val="26"/>
        </w:rPr>
        <w:t>ствующего обследования;</w:t>
      </w:r>
    </w:p>
    <w:p w:rsidR="000A03F9" w:rsidRPr="000A03F9" w:rsidRDefault="000A03F9" w:rsidP="000A03F9">
      <w:pPr>
        <w:pStyle w:val="formattext0"/>
        <w:spacing w:before="0" w:beforeAutospacing="0" w:after="0" w:afterAutospacing="0"/>
        <w:ind w:firstLine="480"/>
        <w:rPr>
          <w:rFonts w:ascii="Arial" w:hAnsi="Arial" w:cs="Arial"/>
          <w:sz w:val="26"/>
          <w:szCs w:val="26"/>
        </w:rPr>
      </w:pPr>
      <w:r w:rsidRPr="000A03F9">
        <w:rPr>
          <w:rFonts w:ascii="Arial" w:hAnsi="Arial" w:cs="Arial"/>
          <w:sz w:val="26"/>
          <w:szCs w:val="26"/>
        </w:rPr>
        <w:t xml:space="preserve">5) </w:t>
      </w:r>
      <w:r w:rsidRPr="000A03F9">
        <w:rPr>
          <w:rStyle w:val="match"/>
          <w:rFonts w:ascii="Arial" w:hAnsi="Arial" w:cs="Arial"/>
          <w:sz w:val="26"/>
          <w:szCs w:val="26"/>
        </w:rPr>
        <w:t>ремонт</w:t>
      </w:r>
      <w:r w:rsidRPr="000A03F9">
        <w:rPr>
          <w:rFonts w:ascii="Arial" w:hAnsi="Arial" w:cs="Arial"/>
          <w:sz w:val="26"/>
          <w:szCs w:val="26"/>
        </w:rPr>
        <w:t xml:space="preserve"> подвальных помещений, относящихся к </w:t>
      </w:r>
      <w:r w:rsidRPr="000A03F9">
        <w:rPr>
          <w:rStyle w:val="match"/>
          <w:rFonts w:ascii="Arial" w:hAnsi="Arial" w:cs="Arial"/>
          <w:sz w:val="26"/>
          <w:szCs w:val="26"/>
        </w:rPr>
        <w:t>общему</w:t>
      </w:r>
      <w:r w:rsidRPr="000A03F9">
        <w:rPr>
          <w:rFonts w:ascii="Arial" w:hAnsi="Arial" w:cs="Arial"/>
          <w:sz w:val="26"/>
          <w:szCs w:val="26"/>
        </w:rPr>
        <w:t xml:space="preserve"> </w:t>
      </w:r>
      <w:r w:rsidRPr="000A03F9">
        <w:rPr>
          <w:rStyle w:val="match"/>
          <w:rFonts w:ascii="Arial" w:hAnsi="Arial" w:cs="Arial"/>
          <w:sz w:val="26"/>
          <w:szCs w:val="26"/>
        </w:rPr>
        <w:t>имуществу</w:t>
      </w:r>
      <w:r w:rsidRPr="000A03F9">
        <w:rPr>
          <w:rFonts w:ascii="Arial" w:hAnsi="Arial" w:cs="Arial"/>
          <w:sz w:val="26"/>
          <w:szCs w:val="26"/>
        </w:rPr>
        <w:t xml:space="preserve"> в </w:t>
      </w:r>
      <w:r w:rsidRPr="000A03F9">
        <w:rPr>
          <w:rStyle w:val="match"/>
          <w:rFonts w:ascii="Arial" w:hAnsi="Arial" w:cs="Arial"/>
          <w:sz w:val="26"/>
          <w:szCs w:val="26"/>
        </w:rPr>
        <w:t>многоквартирном</w:t>
      </w:r>
      <w:r w:rsidRPr="000A03F9">
        <w:rPr>
          <w:rFonts w:ascii="Arial" w:hAnsi="Arial" w:cs="Arial"/>
          <w:sz w:val="26"/>
          <w:szCs w:val="26"/>
        </w:rPr>
        <w:t xml:space="preserve"> </w:t>
      </w:r>
      <w:r w:rsidRPr="000A03F9">
        <w:rPr>
          <w:rStyle w:val="match"/>
          <w:rFonts w:ascii="Arial" w:hAnsi="Arial" w:cs="Arial"/>
          <w:sz w:val="26"/>
          <w:szCs w:val="26"/>
        </w:rPr>
        <w:t>доме</w:t>
      </w:r>
      <w:r w:rsidRPr="000A03F9">
        <w:rPr>
          <w:rFonts w:ascii="Arial" w:hAnsi="Arial" w:cs="Arial"/>
          <w:sz w:val="26"/>
          <w:szCs w:val="26"/>
        </w:rPr>
        <w:t>;</w:t>
      </w:r>
    </w:p>
    <w:p w:rsidR="000A03F9" w:rsidRPr="000A03F9" w:rsidRDefault="000A03F9" w:rsidP="000A03F9">
      <w:pPr>
        <w:pStyle w:val="formattext0"/>
        <w:spacing w:before="0" w:beforeAutospacing="0" w:after="0" w:afterAutospacing="0"/>
        <w:ind w:firstLine="480"/>
        <w:rPr>
          <w:rFonts w:ascii="Arial" w:hAnsi="Arial" w:cs="Arial"/>
          <w:sz w:val="26"/>
          <w:szCs w:val="26"/>
        </w:rPr>
      </w:pPr>
      <w:r w:rsidRPr="000A03F9">
        <w:rPr>
          <w:rFonts w:ascii="Arial" w:hAnsi="Arial" w:cs="Arial"/>
          <w:sz w:val="26"/>
          <w:szCs w:val="26"/>
        </w:rPr>
        <w:t xml:space="preserve">6) </w:t>
      </w:r>
      <w:r w:rsidRPr="000A03F9">
        <w:rPr>
          <w:rStyle w:val="match"/>
          <w:rFonts w:ascii="Arial" w:hAnsi="Arial" w:cs="Arial"/>
          <w:sz w:val="26"/>
          <w:szCs w:val="26"/>
        </w:rPr>
        <w:t>ремонт</w:t>
      </w:r>
      <w:r w:rsidRPr="000A03F9">
        <w:rPr>
          <w:rFonts w:ascii="Arial" w:hAnsi="Arial" w:cs="Arial"/>
          <w:sz w:val="26"/>
          <w:szCs w:val="26"/>
        </w:rPr>
        <w:t xml:space="preserve"> фасада;</w:t>
      </w:r>
    </w:p>
    <w:p w:rsidR="000A03F9" w:rsidRPr="000A03F9" w:rsidRDefault="000A03F9" w:rsidP="000A03F9">
      <w:pPr>
        <w:pStyle w:val="formattext0"/>
        <w:spacing w:before="0" w:beforeAutospacing="0" w:after="0" w:afterAutospacing="0"/>
        <w:ind w:firstLine="480"/>
        <w:rPr>
          <w:rFonts w:ascii="Arial" w:hAnsi="Arial" w:cs="Arial"/>
          <w:sz w:val="26"/>
          <w:szCs w:val="26"/>
        </w:rPr>
      </w:pPr>
      <w:r w:rsidRPr="000A03F9">
        <w:rPr>
          <w:rFonts w:ascii="Arial" w:hAnsi="Arial" w:cs="Arial"/>
          <w:sz w:val="26"/>
          <w:szCs w:val="26"/>
        </w:rPr>
        <w:t xml:space="preserve">7) утепление фасада в </w:t>
      </w:r>
      <w:r w:rsidRPr="000A03F9">
        <w:rPr>
          <w:rStyle w:val="match"/>
          <w:rFonts w:ascii="Arial" w:hAnsi="Arial" w:cs="Arial"/>
          <w:sz w:val="26"/>
          <w:szCs w:val="26"/>
        </w:rPr>
        <w:t>случае</w:t>
      </w:r>
      <w:r w:rsidRPr="000A03F9">
        <w:rPr>
          <w:rFonts w:ascii="Arial" w:hAnsi="Arial" w:cs="Arial"/>
          <w:sz w:val="26"/>
          <w:szCs w:val="26"/>
        </w:rPr>
        <w:t xml:space="preserve">, если </w:t>
      </w:r>
      <w:r w:rsidRPr="000A03F9">
        <w:rPr>
          <w:rStyle w:val="match"/>
          <w:rFonts w:ascii="Arial" w:hAnsi="Arial" w:cs="Arial"/>
          <w:sz w:val="26"/>
          <w:szCs w:val="26"/>
        </w:rPr>
        <w:t>необходимость</w:t>
      </w:r>
      <w:r w:rsidRPr="000A03F9">
        <w:rPr>
          <w:rFonts w:ascii="Arial" w:hAnsi="Arial" w:cs="Arial"/>
          <w:sz w:val="26"/>
          <w:szCs w:val="26"/>
        </w:rPr>
        <w:t xml:space="preserve"> </w:t>
      </w:r>
      <w:r w:rsidRPr="000A03F9">
        <w:rPr>
          <w:rStyle w:val="match"/>
          <w:rFonts w:ascii="Arial" w:hAnsi="Arial" w:cs="Arial"/>
          <w:sz w:val="26"/>
          <w:szCs w:val="26"/>
        </w:rPr>
        <w:t>проведения</w:t>
      </w:r>
      <w:r w:rsidRPr="000A03F9">
        <w:rPr>
          <w:rFonts w:ascii="Arial" w:hAnsi="Arial" w:cs="Arial"/>
          <w:sz w:val="26"/>
          <w:szCs w:val="26"/>
        </w:rPr>
        <w:t xml:space="preserve"> данных работ установлена заключением специализированной организации, подгото</w:t>
      </w:r>
      <w:r w:rsidRPr="000A03F9">
        <w:rPr>
          <w:rFonts w:ascii="Arial" w:hAnsi="Arial" w:cs="Arial"/>
          <w:sz w:val="26"/>
          <w:szCs w:val="26"/>
        </w:rPr>
        <w:t>в</w:t>
      </w:r>
      <w:r w:rsidRPr="000A03F9">
        <w:rPr>
          <w:rFonts w:ascii="Arial" w:hAnsi="Arial" w:cs="Arial"/>
          <w:sz w:val="26"/>
          <w:szCs w:val="26"/>
        </w:rPr>
        <w:t xml:space="preserve">ленным по результатам энергетического обследования </w:t>
      </w:r>
      <w:r w:rsidRPr="000A03F9">
        <w:rPr>
          <w:rStyle w:val="match"/>
          <w:rFonts w:ascii="Arial" w:hAnsi="Arial" w:cs="Arial"/>
          <w:sz w:val="26"/>
          <w:szCs w:val="26"/>
        </w:rPr>
        <w:t>многоквартирного</w:t>
      </w:r>
      <w:r w:rsidRPr="000A03F9">
        <w:rPr>
          <w:rFonts w:ascii="Arial" w:hAnsi="Arial" w:cs="Arial"/>
          <w:sz w:val="26"/>
          <w:szCs w:val="26"/>
        </w:rPr>
        <w:t xml:space="preserve"> </w:t>
      </w:r>
      <w:r w:rsidRPr="000A03F9">
        <w:rPr>
          <w:rStyle w:val="match"/>
          <w:rFonts w:ascii="Arial" w:hAnsi="Arial" w:cs="Arial"/>
          <w:sz w:val="26"/>
          <w:szCs w:val="26"/>
        </w:rPr>
        <w:t>дома</w:t>
      </w:r>
      <w:r w:rsidRPr="000A03F9">
        <w:rPr>
          <w:rFonts w:ascii="Arial" w:hAnsi="Arial" w:cs="Arial"/>
          <w:sz w:val="26"/>
          <w:szCs w:val="26"/>
        </w:rPr>
        <w:t>;</w:t>
      </w:r>
    </w:p>
    <w:p w:rsidR="000A03F9" w:rsidRPr="000A03F9" w:rsidRDefault="000A03F9" w:rsidP="000A03F9">
      <w:pPr>
        <w:pStyle w:val="formattext0"/>
        <w:spacing w:before="0" w:beforeAutospacing="0" w:after="0" w:afterAutospacing="0"/>
        <w:ind w:firstLine="480"/>
        <w:rPr>
          <w:rFonts w:ascii="Arial" w:hAnsi="Arial" w:cs="Arial"/>
          <w:sz w:val="26"/>
          <w:szCs w:val="26"/>
        </w:rPr>
      </w:pPr>
      <w:r w:rsidRPr="000A03F9">
        <w:rPr>
          <w:rFonts w:ascii="Arial" w:hAnsi="Arial" w:cs="Arial"/>
          <w:sz w:val="26"/>
          <w:szCs w:val="26"/>
        </w:rPr>
        <w:t xml:space="preserve">8) </w:t>
      </w:r>
      <w:r w:rsidRPr="000A03F9">
        <w:rPr>
          <w:rStyle w:val="match"/>
          <w:rFonts w:ascii="Arial" w:hAnsi="Arial" w:cs="Arial"/>
          <w:sz w:val="26"/>
          <w:szCs w:val="26"/>
        </w:rPr>
        <w:t>ремонт</w:t>
      </w:r>
      <w:r w:rsidRPr="000A03F9">
        <w:rPr>
          <w:rFonts w:ascii="Arial" w:hAnsi="Arial" w:cs="Arial"/>
          <w:sz w:val="26"/>
          <w:szCs w:val="26"/>
        </w:rPr>
        <w:t xml:space="preserve"> фундамента </w:t>
      </w:r>
      <w:r w:rsidRPr="000A03F9">
        <w:rPr>
          <w:rStyle w:val="match"/>
          <w:rFonts w:ascii="Arial" w:hAnsi="Arial" w:cs="Arial"/>
          <w:sz w:val="26"/>
          <w:szCs w:val="26"/>
        </w:rPr>
        <w:t>многоквартирного</w:t>
      </w:r>
      <w:r w:rsidRPr="000A03F9">
        <w:rPr>
          <w:rFonts w:ascii="Arial" w:hAnsi="Arial" w:cs="Arial"/>
          <w:sz w:val="26"/>
          <w:szCs w:val="26"/>
        </w:rPr>
        <w:t xml:space="preserve"> </w:t>
      </w:r>
      <w:r w:rsidRPr="000A03F9">
        <w:rPr>
          <w:rStyle w:val="match"/>
          <w:rFonts w:ascii="Arial" w:hAnsi="Arial" w:cs="Arial"/>
          <w:sz w:val="26"/>
          <w:szCs w:val="26"/>
        </w:rPr>
        <w:t>дома</w:t>
      </w:r>
      <w:r w:rsidRPr="000A03F9">
        <w:rPr>
          <w:rFonts w:ascii="Arial" w:hAnsi="Arial" w:cs="Arial"/>
          <w:sz w:val="26"/>
          <w:szCs w:val="26"/>
        </w:rPr>
        <w:t>;</w:t>
      </w:r>
    </w:p>
    <w:p w:rsidR="000A03F9" w:rsidRPr="000A03F9" w:rsidRDefault="000A03F9" w:rsidP="000A03F9">
      <w:pPr>
        <w:pStyle w:val="formattext0"/>
        <w:spacing w:before="0" w:beforeAutospacing="0" w:after="0" w:afterAutospacing="0"/>
        <w:ind w:firstLine="480"/>
        <w:rPr>
          <w:rFonts w:ascii="Arial" w:hAnsi="Arial" w:cs="Arial"/>
          <w:sz w:val="26"/>
          <w:szCs w:val="26"/>
        </w:rPr>
      </w:pPr>
      <w:r w:rsidRPr="000A03F9">
        <w:rPr>
          <w:rFonts w:ascii="Arial" w:hAnsi="Arial" w:cs="Arial"/>
          <w:sz w:val="26"/>
          <w:szCs w:val="26"/>
        </w:rPr>
        <w:t xml:space="preserve">9) разработку проектной документации в </w:t>
      </w:r>
      <w:r w:rsidRPr="000A03F9">
        <w:rPr>
          <w:rStyle w:val="match"/>
          <w:rFonts w:ascii="Arial" w:hAnsi="Arial" w:cs="Arial"/>
          <w:sz w:val="26"/>
          <w:szCs w:val="26"/>
        </w:rPr>
        <w:t>случае</w:t>
      </w:r>
      <w:r w:rsidRPr="000A03F9">
        <w:rPr>
          <w:rFonts w:ascii="Arial" w:hAnsi="Arial" w:cs="Arial"/>
          <w:sz w:val="26"/>
          <w:szCs w:val="26"/>
        </w:rPr>
        <w:t>, если законодательством Российской Федерации требуется ее разработка;</w:t>
      </w:r>
    </w:p>
    <w:p w:rsidR="000A03F9" w:rsidRPr="000A03F9" w:rsidRDefault="000A03F9" w:rsidP="000A03F9">
      <w:pPr>
        <w:pStyle w:val="formattext0"/>
        <w:spacing w:before="0" w:beforeAutospacing="0" w:after="0" w:afterAutospacing="0"/>
        <w:ind w:firstLine="480"/>
        <w:rPr>
          <w:rFonts w:ascii="Arial" w:hAnsi="Arial" w:cs="Arial"/>
          <w:sz w:val="26"/>
          <w:szCs w:val="26"/>
        </w:rPr>
      </w:pPr>
      <w:r w:rsidRPr="000A03F9">
        <w:rPr>
          <w:rFonts w:ascii="Arial" w:hAnsi="Arial" w:cs="Arial"/>
          <w:sz w:val="26"/>
          <w:szCs w:val="26"/>
        </w:rPr>
        <w:t xml:space="preserve">10) </w:t>
      </w:r>
      <w:r w:rsidRPr="000A03F9">
        <w:rPr>
          <w:rStyle w:val="match"/>
          <w:rFonts w:ascii="Arial" w:hAnsi="Arial" w:cs="Arial"/>
          <w:sz w:val="26"/>
          <w:szCs w:val="26"/>
        </w:rPr>
        <w:t>проведение</w:t>
      </w:r>
      <w:r w:rsidRPr="000A03F9">
        <w:rPr>
          <w:rFonts w:ascii="Arial" w:hAnsi="Arial" w:cs="Arial"/>
          <w:sz w:val="26"/>
          <w:szCs w:val="26"/>
        </w:rPr>
        <w:t xml:space="preserve"> государственной экспертизы проекта, историко-культурной экспертизы в отношении </w:t>
      </w:r>
      <w:r w:rsidRPr="000A03F9">
        <w:rPr>
          <w:rStyle w:val="match"/>
          <w:rFonts w:ascii="Arial" w:hAnsi="Arial" w:cs="Arial"/>
          <w:sz w:val="26"/>
          <w:szCs w:val="26"/>
        </w:rPr>
        <w:t>многоквартирных</w:t>
      </w:r>
      <w:r w:rsidRPr="000A03F9">
        <w:rPr>
          <w:rFonts w:ascii="Arial" w:hAnsi="Arial" w:cs="Arial"/>
          <w:sz w:val="26"/>
          <w:szCs w:val="26"/>
        </w:rPr>
        <w:t xml:space="preserve"> </w:t>
      </w:r>
      <w:r w:rsidRPr="000A03F9">
        <w:rPr>
          <w:rStyle w:val="match"/>
          <w:rFonts w:ascii="Arial" w:hAnsi="Arial" w:cs="Arial"/>
          <w:sz w:val="26"/>
          <w:szCs w:val="26"/>
        </w:rPr>
        <w:t>домов</w:t>
      </w:r>
      <w:r w:rsidRPr="000A03F9">
        <w:rPr>
          <w:rFonts w:ascii="Arial" w:hAnsi="Arial" w:cs="Arial"/>
          <w:sz w:val="26"/>
          <w:szCs w:val="26"/>
        </w:rPr>
        <w:t>, официально признанных п</w:t>
      </w:r>
      <w:r w:rsidRPr="000A03F9">
        <w:rPr>
          <w:rFonts w:ascii="Arial" w:hAnsi="Arial" w:cs="Arial"/>
          <w:sz w:val="26"/>
          <w:szCs w:val="26"/>
        </w:rPr>
        <w:t>а</w:t>
      </w:r>
      <w:r w:rsidRPr="000A03F9">
        <w:rPr>
          <w:rFonts w:ascii="Arial" w:hAnsi="Arial" w:cs="Arial"/>
          <w:sz w:val="26"/>
          <w:szCs w:val="26"/>
        </w:rPr>
        <w:t xml:space="preserve">мятниками архитектуры, в </w:t>
      </w:r>
      <w:r w:rsidRPr="000A03F9">
        <w:rPr>
          <w:rStyle w:val="match"/>
          <w:rFonts w:ascii="Arial" w:hAnsi="Arial" w:cs="Arial"/>
          <w:sz w:val="26"/>
          <w:szCs w:val="26"/>
        </w:rPr>
        <w:t>случае</w:t>
      </w:r>
      <w:r w:rsidRPr="000A03F9">
        <w:rPr>
          <w:rFonts w:ascii="Arial" w:hAnsi="Arial" w:cs="Arial"/>
          <w:sz w:val="26"/>
          <w:szCs w:val="26"/>
        </w:rPr>
        <w:t>, если законодательством Российской Фед</w:t>
      </w:r>
      <w:r w:rsidRPr="000A03F9">
        <w:rPr>
          <w:rFonts w:ascii="Arial" w:hAnsi="Arial" w:cs="Arial"/>
          <w:sz w:val="26"/>
          <w:szCs w:val="26"/>
        </w:rPr>
        <w:t>е</w:t>
      </w:r>
      <w:r w:rsidRPr="000A03F9">
        <w:rPr>
          <w:rFonts w:ascii="Arial" w:hAnsi="Arial" w:cs="Arial"/>
          <w:sz w:val="26"/>
          <w:szCs w:val="26"/>
        </w:rPr>
        <w:t xml:space="preserve">рации требуется </w:t>
      </w:r>
      <w:r w:rsidRPr="000A03F9">
        <w:rPr>
          <w:rStyle w:val="match"/>
          <w:rFonts w:ascii="Arial" w:hAnsi="Arial" w:cs="Arial"/>
          <w:sz w:val="26"/>
          <w:szCs w:val="26"/>
        </w:rPr>
        <w:t>проведение</w:t>
      </w:r>
      <w:r w:rsidRPr="000A03F9">
        <w:rPr>
          <w:rFonts w:ascii="Arial" w:hAnsi="Arial" w:cs="Arial"/>
          <w:sz w:val="26"/>
          <w:szCs w:val="26"/>
        </w:rPr>
        <w:t xml:space="preserve"> таких экспертиз;</w:t>
      </w:r>
    </w:p>
    <w:p w:rsidR="000A03F9" w:rsidRPr="000A03F9" w:rsidRDefault="000A03F9" w:rsidP="000A03F9">
      <w:pPr>
        <w:pStyle w:val="formattext0"/>
        <w:spacing w:before="0" w:beforeAutospacing="0" w:after="0" w:afterAutospacing="0"/>
        <w:ind w:firstLine="480"/>
        <w:rPr>
          <w:rFonts w:ascii="Arial" w:hAnsi="Arial" w:cs="Arial"/>
          <w:sz w:val="26"/>
          <w:szCs w:val="26"/>
        </w:rPr>
      </w:pPr>
      <w:r w:rsidRPr="000A03F9">
        <w:rPr>
          <w:rFonts w:ascii="Arial" w:hAnsi="Arial" w:cs="Arial"/>
          <w:sz w:val="26"/>
          <w:szCs w:val="26"/>
        </w:rPr>
        <w:t>11) осуществление строительного контроля.</w:t>
      </w:r>
    </w:p>
    <w:p w:rsidR="000A03F9" w:rsidRPr="000A03F9" w:rsidRDefault="000A03F9" w:rsidP="000A03F9">
      <w:pPr>
        <w:pStyle w:val="formattext0"/>
        <w:spacing w:before="0" w:beforeAutospacing="0" w:after="0" w:afterAutospacing="0"/>
        <w:ind w:firstLine="480"/>
        <w:rPr>
          <w:rFonts w:ascii="Arial" w:hAnsi="Arial" w:cs="Arial"/>
          <w:sz w:val="26"/>
          <w:szCs w:val="26"/>
        </w:rPr>
      </w:pP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ind w:firstLine="568"/>
        <w:jc w:val="both"/>
        <w:rPr>
          <w:sz w:val="26"/>
          <w:szCs w:val="26"/>
        </w:rPr>
      </w:pPr>
    </w:p>
    <w:p w:rsidR="00E84A10" w:rsidRDefault="00E84A10" w:rsidP="000A03F9">
      <w:pPr>
        <w:pStyle w:val="FORMATTEXT"/>
        <w:jc w:val="right"/>
        <w:rPr>
          <w:sz w:val="26"/>
          <w:szCs w:val="26"/>
        </w:rPr>
      </w:pPr>
    </w:p>
    <w:p w:rsidR="00E84A10" w:rsidRDefault="00E84A10" w:rsidP="000A03F9">
      <w:pPr>
        <w:pStyle w:val="FORMATTEXT"/>
        <w:jc w:val="right"/>
        <w:rPr>
          <w:sz w:val="26"/>
          <w:szCs w:val="26"/>
        </w:rPr>
      </w:pPr>
    </w:p>
    <w:p w:rsidR="00E84A10" w:rsidRDefault="00E84A10" w:rsidP="000A03F9">
      <w:pPr>
        <w:pStyle w:val="FORMATTEXT"/>
        <w:jc w:val="right"/>
        <w:rPr>
          <w:sz w:val="26"/>
          <w:szCs w:val="26"/>
        </w:rPr>
      </w:pPr>
    </w:p>
    <w:p w:rsidR="00E84A10" w:rsidRDefault="00E84A10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E84A10">
      <w:pPr>
        <w:pStyle w:val="FORMATTEXT"/>
        <w:ind w:firstLine="4536"/>
        <w:rPr>
          <w:sz w:val="26"/>
          <w:szCs w:val="26"/>
        </w:rPr>
      </w:pPr>
      <w:r w:rsidRPr="000A03F9">
        <w:rPr>
          <w:sz w:val="26"/>
          <w:szCs w:val="26"/>
        </w:rPr>
        <w:lastRenderedPageBreak/>
        <w:t>Приложение 3</w:t>
      </w:r>
    </w:p>
    <w:p w:rsidR="000A03F9" w:rsidRPr="000A03F9" w:rsidRDefault="000A03F9" w:rsidP="00E84A10">
      <w:pPr>
        <w:pStyle w:val="FORMATTEXT"/>
        <w:ind w:firstLine="4536"/>
        <w:rPr>
          <w:sz w:val="26"/>
          <w:szCs w:val="26"/>
        </w:rPr>
      </w:pPr>
      <w:r w:rsidRPr="000A03F9">
        <w:rPr>
          <w:sz w:val="26"/>
          <w:szCs w:val="26"/>
        </w:rPr>
        <w:t xml:space="preserve">к </w:t>
      </w:r>
      <w:r w:rsidR="00E84A10">
        <w:rPr>
          <w:sz w:val="26"/>
          <w:szCs w:val="26"/>
        </w:rPr>
        <w:t xml:space="preserve"> </w:t>
      </w:r>
      <w:r w:rsidRPr="000A03F9">
        <w:rPr>
          <w:sz w:val="26"/>
          <w:szCs w:val="26"/>
        </w:rPr>
        <w:t>постановлени</w:t>
      </w:r>
      <w:r w:rsidR="008C39B8">
        <w:rPr>
          <w:sz w:val="26"/>
          <w:szCs w:val="26"/>
        </w:rPr>
        <w:t>ю</w:t>
      </w:r>
      <w:r w:rsidRPr="000A03F9">
        <w:rPr>
          <w:sz w:val="26"/>
          <w:szCs w:val="26"/>
        </w:rPr>
        <w:t xml:space="preserve"> администрации </w:t>
      </w:r>
    </w:p>
    <w:p w:rsidR="000C4CAC" w:rsidRDefault="000C4CAC" w:rsidP="00E84A10">
      <w:pPr>
        <w:pStyle w:val="FORMATTEXT"/>
        <w:ind w:firstLine="4536"/>
        <w:rPr>
          <w:sz w:val="26"/>
          <w:szCs w:val="26"/>
        </w:rPr>
      </w:pPr>
      <w:r w:rsidRPr="008F336E">
        <w:rPr>
          <w:bCs/>
          <w:sz w:val="26"/>
          <w:szCs w:val="26"/>
        </w:rPr>
        <w:t>сельского поселения Усть-Юган</w:t>
      </w:r>
      <w:r w:rsidRPr="000A03F9">
        <w:rPr>
          <w:sz w:val="26"/>
          <w:szCs w:val="26"/>
        </w:rPr>
        <w:t xml:space="preserve"> </w:t>
      </w:r>
    </w:p>
    <w:p w:rsidR="000A03F9" w:rsidRPr="000A03F9" w:rsidRDefault="000A03F9" w:rsidP="00E84A10">
      <w:pPr>
        <w:pStyle w:val="FORMATTEXT"/>
        <w:ind w:firstLine="4536"/>
        <w:rPr>
          <w:sz w:val="26"/>
          <w:szCs w:val="26"/>
        </w:rPr>
      </w:pPr>
      <w:r w:rsidRPr="000A03F9">
        <w:rPr>
          <w:sz w:val="26"/>
          <w:szCs w:val="26"/>
        </w:rPr>
        <w:t xml:space="preserve">от </w:t>
      </w:r>
      <w:r w:rsidR="008C39B8">
        <w:rPr>
          <w:sz w:val="26"/>
          <w:szCs w:val="26"/>
        </w:rPr>
        <w:t>25.06.2018</w:t>
      </w:r>
      <w:r w:rsidRPr="000A03F9">
        <w:rPr>
          <w:sz w:val="26"/>
          <w:szCs w:val="26"/>
        </w:rPr>
        <w:t xml:space="preserve"> года № </w:t>
      </w:r>
      <w:r w:rsidR="008C39B8">
        <w:rPr>
          <w:sz w:val="26"/>
          <w:szCs w:val="26"/>
        </w:rPr>
        <w:t>134-па</w:t>
      </w:r>
      <w:bookmarkStart w:id="0" w:name="_GoBack"/>
      <w:bookmarkEnd w:id="0"/>
      <w:r w:rsidRPr="000A03F9">
        <w:rPr>
          <w:sz w:val="26"/>
          <w:szCs w:val="26"/>
        </w:rPr>
        <w:t xml:space="preserve"> </w:t>
      </w: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right"/>
        <w:rPr>
          <w:sz w:val="26"/>
          <w:szCs w:val="26"/>
        </w:rPr>
      </w:pPr>
    </w:p>
    <w:p w:rsidR="000A03F9" w:rsidRPr="000A03F9" w:rsidRDefault="000A03F9" w:rsidP="000A03F9">
      <w:pPr>
        <w:pStyle w:val="FORMATTEXT"/>
        <w:jc w:val="both"/>
        <w:rPr>
          <w:b/>
          <w:sz w:val="26"/>
          <w:szCs w:val="26"/>
        </w:rPr>
      </w:pPr>
      <w:r w:rsidRPr="000A03F9">
        <w:rPr>
          <w:b/>
          <w:sz w:val="26"/>
          <w:szCs w:val="26"/>
        </w:rPr>
        <w:fldChar w:fldCharType="begin"/>
      </w:r>
      <w:r w:rsidRPr="000A03F9">
        <w:rPr>
          <w:b/>
          <w:sz w:val="26"/>
          <w:szCs w:val="26"/>
        </w:rPr>
        <w:instrText xml:space="preserve"> HYPERLINK "kodeks://link/d?nd=446492146&amp;point=mark=000000000000000000000000000000000000000000000000033PP75Q"\o"’’ОБ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0A03F9" w:rsidRPr="000A03F9" w:rsidRDefault="000A03F9" w:rsidP="000A03F9">
      <w:pPr>
        <w:pStyle w:val="FORMATTEXT"/>
        <w:ind w:firstLine="568"/>
        <w:jc w:val="both"/>
        <w:rPr>
          <w:b/>
          <w:sz w:val="26"/>
          <w:szCs w:val="26"/>
        </w:rPr>
      </w:pPr>
      <w:r w:rsidRPr="000A03F9">
        <w:rPr>
          <w:b/>
          <w:sz w:val="26"/>
          <w:szCs w:val="26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A03F9" w:rsidRDefault="000A03F9" w:rsidP="000A03F9">
      <w:pPr>
        <w:pStyle w:val="HEADERTEXT"/>
        <w:jc w:val="center"/>
        <w:rPr>
          <w:b/>
          <w:color w:val="auto"/>
          <w:sz w:val="26"/>
          <w:szCs w:val="26"/>
        </w:rPr>
      </w:pPr>
      <w:r w:rsidRPr="000A03F9">
        <w:rPr>
          <w:b/>
          <w:color w:val="auto"/>
          <w:sz w:val="26"/>
          <w:szCs w:val="26"/>
        </w:rPr>
        <w:instrText>Статус: действует"</w:instrText>
      </w:r>
      <w:r w:rsidRPr="000A03F9">
        <w:rPr>
          <w:b/>
          <w:color w:val="auto"/>
          <w:sz w:val="26"/>
          <w:szCs w:val="26"/>
        </w:rPr>
        <w:fldChar w:fldCharType="separate"/>
      </w:r>
      <w:r w:rsidRPr="00E84A10">
        <w:rPr>
          <w:color w:val="auto"/>
          <w:sz w:val="26"/>
          <w:szCs w:val="26"/>
        </w:rPr>
        <w:t>Состав Комиссии по принятию решения о предоставлении субсидии из бюдж</w:t>
      </w:r>
      <w:r w:rsidRPr="00E84A10">
        <w:rPr>
          <w:color w:val="auto"/>
          <w:sz w:val="26"/>
          <w:szCs w:val="26"/>
        </w:rPr>
        <w:t>е</w:t>
      </w:r>
      <w:r w:rsidRPr="00E84A10">
        <w:rPr>
          <w:color w:val="auto"/>
          <w:sz w:val="26"/>
          <w:szCs w:val="26"/>
        </w:rPr>
        <w:t xml:space="preserve">та </w:t>
      </w:r>
      <w:r w:rsidR="000C4CAC" w:rsidRPr="00E84A10">
        <w:rPr>
          <w:color w:val="auto"/>
          <w:sz w:val="26"/>
          <w:szCs w:val="26"/>
        </w:rPr>
        <w:t>сельского поселения Усть-Юган</w:t>
      </w:r>
      <w:r w:rsidRPr="00E84A10">
        <w:rPr>
          <w:color w:val="auto"/>
          <w:sz w:val="26"/>
          <w:szCs w:val="26"/>
        </w:rPr>
        <w:t xml:space="preserve"> на проведение капитального ремонта общ</w:t>
      </w:r>
      <w:r w:rsidRPr="00E84A10">
        <w:rPr>
          <w:color w:val="auto"/>
          <w:sz w:val="26"/>
          <w:szCs w:val="26"/>
        </w:rPr>
        <w:t>е</w:t>
      </w:r>
      <w:r w:rsidRPr="00E84A10">
        <w:rPr>
          <w:color w:val="auto"/>
          <w:sz w:val="26"/>
          <w:szCs w:val="26"/>
        </w:rPr>
        <w:t xml:space="preserve">го имущества в многоквартирных домах, расположенных на территории </w:t>
      </w:r>
      <w:r w:rsidR="000C4CAC" w:rsidRPr="00E84A10">
        <w:rPr>
          <w:color w:val="auto"/>
          <w:sz w:val="26"/>
          <w:szCs w:val="26"/>
        </w:rPr>
        <w:t>сел</w:t>
      </w:r>
      <w:r w:rsidR="000C4CAC" w:rsidRPr="00E84A10">
        <w:rPr>
          <w:color w:val="auto"/>
          <w:sz w:val="26"/>
          <w:szCs w:val="26"/>
        </w:rPr>
        <w:t>ь</w:t>
      </w:r>
      <w:r w:rsidR="000C4CAC" w:rsidRPr="00E84A10">
        <w:rPr>
          <w:color w:val="auto"/>
          <w:sz w:val="26"/>
          <w:szCs w:val="26"/>
        </w:rPr>
        <w:t>ского поселения Усть-Юган</w:t>
      </w:r>
      <w:r w:rsidRPr="00E84A10">
        <w:rPr>
          <w:color w:val="auto"/>
          <w:sz w:val="26"/>
          <w:szCs w:val="26"/>
        </w:rPr>
        <w:t xml:space="preserve"> </w:t>
      </w:r>
      <w:r w:rsidRPr="000A03F9">
        <w:rPr>
          <w:b/>
          <w:color w:val="auto"/>
          <w:sz w:val="26"/>
          <w:szCs w:val="26"/>
        </w:rPr>
        <w:fldChar w:fldCharType="end"/>
      </w:r>
    </w:p>
    <w:p w:rsidR="00E84A10" w:rsidRDefault="00E84A10" w:rsidP="000A03F9">
      <w:pPr>
        <w:pStyle w:val="HEADERTEXT"/>
        <w:jc w:val="center"/>
        <w:rPr>
          <w:b/>
          <w:color w:val="auto"/>
          <w:sz w:val="26"/>
          <w:szCs w:val="26"/>
        </w:rPr>
      </w:pPr>
    </w:p>
    <w:p w:rsidR="00E84A10" w:rsidRPr="000A03F9" w:rsidRDefault="00E84A10" w:rsidP="000A03F9">
      <w:pPr>
        <w:pStyle w:val="HEADERTEXT"/>
        <w:jc w:val="center"/>
        <w:rPr>
          <w:b/>
          <w:bCs/>
          <w:color w:val="auto"/>
          <w:sz w:val="26"/>
          <w:szCs w:val="26"/>
        </w:rPr>
      </w:pPr>
    </w:p>
    <w:p w:rsidR="000A03F9" w:rsidRPr="000A03F9" w:rsidRDefault="000A03F9" w:rsidP="000A03F9">
      <w:pPr>
        <w:pStyle w:val="HEADERTEXT"/>
        <w:jc w:val="center"/>
        <w:rPr>
          <w:b/>
          <w:bCs/>
          <w:color w:val="auto"/>
          <w:sz w:val="26"/>
          <w:szCs w:val="2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353"/>
        <w:gridCol w:w="3969"/>
      </w:tblGrid>
      <w:tr w:rsidR="00DE67ED" w:rsidRPr="002B3BB9" w:rsidTr="00F6341A">
        <w:trPr>
          <w:cantSplit/>
        </w:trPr>
        <w:tc>
          <w:tcPr>
            <w:tcW w:w="5353" w:type="dxa"/>
          </w:tcPr>
          <w:p w:rsidR="00DE67ED" w:rsidRPr="002B3BB9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    комиссии</w:t>
            </w:r>
          </w:p>
        </w:tc>
        <w:tc>
          <w:tcPr>
            <w:tcW w:w="3969" w:type="dxa"/>
          </w:tcPr>
          <w:p w:rsidR="00DE67ED" w:rsidRPr="002B3BB9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Глава поселения</w:t>
            </w:r>
          </w:p>
          <w:p w:rsidR="00DE67ED" w:rsidRPr="002B3BB9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</w:tr>
      <w:tr w:rsidR="00DE67ED" w:rsidRPr="002B3BB9" w:rsidTr="00F6341A">
        <w:trPr>
          <w:cantSplit/>
          <w:trHeight w:val="367"/>
        </w:trPr>
        <w:tc>
          <w:tcPr>
            <w:tcW w:w="5353" w:type="dxa"/>
          </w:tcPr>
          <w:p w:rsidR="00DE67ED" w:rsidRPr="002B3BB9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  <w:p w:rsidR="00DE67ED" w:rsidRPr="002B3BB9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- заместитель председателя комиссии</w:t>
            </w:r>
          </w:p>
          <w:p w:rsidR="00DE67ED" w:rsidRPr="002B3BB9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</w:tcPr>
          <w:p w:rsidR="00DE67ED" w:rsidRPr="002B3BB9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  <w:p w:rsidR="00DE67ED" w:rsidRPr="002B3BB9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Заместитель главы поселения</w:t>
            </w:r>
          </w:p>
        </w:tc>
      </w:tr>
      <w:tr w:rsidR="00DE67ED" w:rsidRPr="002B3BB9" w:rsidTr="00F6341A">
        <w:trPr>
          <w:cantSplit/>
        </w:trPr>
        <w:tc>
          <w:tcPr>
            <w:tcW w:w="5353" w:type="dxa"/>
          </w:tcPr>
          <w:p w:rsidR="00DE67ED" w:rsidRPr="002B3BB9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</w:tcPr>
          <w:p w:rsidR="00DE67ED" w:rsidRPr="002B3BB9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</w:tr>
      <w:tr w:rsidR="00DE67ED" w:rsidRPr="002B3BB9" w:rsidTr="00F6341A">
        <w:trPr>
          <w:cantSplit/>
          <w:trHeight w:val="653"/>
        </w:trPr>
        <w:tc>
          <w:tcPr>
            <w:tcW w:w="5353" w:type="dxa"/>
          </w:tcPr>
          <w:p w:rsidR="00DE67ED" w:rsidRPr="002B3BB9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- ведущий специалист по ведению р</w:t>
            </w: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е</w:t>
            </w: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естра и учету муниципального имущества сельского поселения Усть-Юган, секр</w:t>
            </w: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е</w:t>
            </w: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тарь комиссии</w:t>
            </w:r>
          </w:p>
          <w:p w:rsidR="00DE67ED" w:rsidRPr="002B3BB9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</w:tcPr>
          <w:p w:rsidR="00DE67ED" w:rsidRPr="002B3BB9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</w:tr>
    </w:tbl>
    <w:p w:rsidR="00DE67ED" w:rsidRDefault="00DE67ED" w:rsidP="00DE67ED">
      <w:pPr>
        <w:spacing w:after="0" w:line="240" w:lineRule="auto"/>
        <w:ind w:left="-142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67ED" w:rsidRDefault="00DE67ED" w:rsidP="00DE67ED">
      <w:pPr>
        <w:spacing w:after="0" w:line="240" w:lineRule="auto"/>
        <w:ind w:left="-142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Члены комиссии:</w:t>
      </w:r>
    </w:p>
    <w:p w:rsidR="00DE67ED" w:rsidRDefault="00DE67ED" w:rsidP="00DE67ED">
      <w:pPr>
        <w:spacing w:after="0" w:line="240" w:lineRule="auto"/>
        <w:ind w:left="-142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353"/>
        <w:gridCol w:w="3969"/>
      </w:tblGrid>
      <w:tr w:rsidR="00DE67ED" w:rsidRPr="002B3BB9" w:rsidTr="00F6341A">
        <w:trPr>
          <w:cantSplit/>
          <w:trHeight w:val="916"/>
        </w:trPr>
        <w:tc>
          <w:tcPr>
            <w:tcW w:w="5353" w:type="dxa"/>
          </w:tcPr>
          <w:p w:rsidR="00DE67ED" w:rsidRPr="002B3BB9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3969" w:type="dxa"/>
          </w:tcPr>
          <w:p w:rsidR="00DE67ED" w:rsidRPr="002B3BB9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Представитель</w:t>
            </w:r>
          </w:p>
          <w:p w:rsidR="00DE67ED" w:rsidRPr="002B3BB9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по согласованию</w:t>
            </w:r>
          </w:p>
        </w:tc>
      </w:tr>
      <w:tr w:rsidR="00DE67ED" w:rsidRPr="002B3BB9" w:rsidTr="00F6341A">
        <w:trPr>
          <w:cantSplit/>
          <w:trHeight w:val="1027"/>
        </w:trPr>
        <w:tc>
          <w:tcPr>
            <w:tcW w:w="5353" w:type="dxa"/>
          </w:tcPr>
          <w:p w:rsidR="00DE67ED" w:rsidRPr="002B3BB9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>Депутат Совета депутатов сельского</w:t>
            </w:r>
          </w:p>
          <w:p w:rsidR="00DE67ED" w:rsidRPr="002B3BB9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>поселения Усть-Юган</w:t>
            </w:r>
          </w:p>
        </w:tc>
        <w:tc>
          <w:tcPr>
            <w:tcW w:w="3969" w:type="dxa"/>
          </w:tcPr>
          <w:p w:rsidR="00DE67ED" w:rsidRPr="002B3BB9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Представитель</w:t>
            </w:r>
          </w:p>
          <w:p w:rsidR="00DE67ED" w:rsidRPr="002B3BB9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по согласованию   </w:t>
            </w:r>
          </w:p>
        </w:tc>
      </w:tr>
      <w:tr w:rsidR="00DE67ED" w:rsidRPr="002B3BB9" w:rsidTr="00F6341A">
        <w:trPr>
          <w:cantSplit/>
        </w:trPr>
        <w:tc>
          <w:tcPr>
            <w:tcW w:w="5353" w:type="dxa"/>
          </w:tcPr>
          <w:p w:rsidR="00DE67ED" w:rsidRPr="00E84A10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E84A10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Управляющая компания </w:t>
            </w:r>
          </w:p>
        </w:tc>
        <w:tc>
          <w:tcPr>
            <w:tcW w:w="3969" w:type="dxa"/>
          </w:tcPr>
          <w:p w:rsidR="00DE67ED" w:rsidRPr="002B3BB9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Представитель</w:t>
            </w:r>
          </w:p>
          <w:p w:rsidR="00DE67ED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по согласованию </w:t>
            </w:r>
          </w:p>
          <w:p w:rsidR="00DE67ED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  <w:p w:rsidR="00DE67ED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  <w:p w:rsidR="00DE67ED" w:rsidRPr="002B3BB9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  <w:p w:rsidR="00DE67ED" w:rsidRPr="002B3BB9" w:rsidRDefault="00DE67ED" w:rsidP="00F6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</w:tr>
    </w:tbl>
    <w:p w:rsidR="000A03F9" w:rsidRPr="000A03F9" w:rsidRDefault="000A03F9" w:rsidP="00DE67ED">
      <w:pPr>
        <w:widowControl w:val="0"/>
        <w:tabs>
          <w:tab w:val="center" w:pos="4796"/>
        </w:tabs>
        <w:autoSpaceDE w:val="0"/>
        <w:autoSpaceDN w:val="0"/>
        <w:adjustRightInd w:val="0"/>
        <w:ind w:left="-709" w:right="-665"/>
        <w:rPr>
          <w:rFonts w:ascii="Arial" w:hAnsi="Arial" w:cs="Arial"/>
          <w:sz w:val="26"/>
          <w:szCs w:val="26"/>
        </w:rPr>
      </w:pPr>
      <w:r w:rsidRPr="000A03F9">
        <w:rPr>
          <w:rFonts w:ascii="Arial" w:hAnsi="Arial" w:cs="Arial"/>
          <w:sz w:val="26"/>
          <w:szCs w:val="26"/>
        </w:rPr>
        <w:t xml:space="preserve">                      </w:t>
      </w:r>
    </w:p>
    <w:p w:rsidR="000A03F9" w:rsidRPr="000A03F9" w:rsidRDefault="000A03F9" w:rsidP="000A03F9">
      <w:pPr>
        <w:widowControl w:val="0"/>
        <w:tabs>
          <w:tab w:val="center" w:pos="4796"/>
        </w:tabs>
        <w:autoSpaceDE w:val="0"/>
        <w:autoSpaceDN w:val="0"/>
        <w:adjustRightInd w:val="0"/>
        <w:ind w:left="-709" w:right="-665"/>
        <w:rPr>
          <w:rFonts w:ascii="Arial" w:hAnsi="Arial" w:cs="Arial"/>
          <w:sz w:val="26"/>
          <w:szCs w:val="26"/>
        </w:rPr>
      </w:pPr>
    </w:p>
    <w:p w:rsidR="000A13EC" w:rsidRPr="00E054C6" w:rsidRDefault="000A13EC" w:rsidP="00E054C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sectPr w:rsidR="000A13EC" w:rsidRPr="00E054C6" w:rsidSect="007E5D49">
      <w:headerReference w:type="even" r:id="rId9"/>
      <w:headerReference w:type="default" r:id="rId10"/>
      <w:pgSz w:w="11906" w:h="16838"/>
      <w:pgMar w:top="851" w:right="567" w:bottom="79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59" w:rsidRDefault="00E00359">
      <w:pPr>
        <w:spacing w:after="0" w:line="240" w:lineRule="auto"/>
      </w:pPr>
      <w:r>
        <w:separator/>
      </w:r>
    </w:p>
  </w:endnote>
  <w:endnote w:type="continuationSeparator" w:id="0">
    <w:p w:rsidR="00E00359" w:rsidRDefault="00E0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59" w:rsidRDefault="00E00359">
      <w:pPr>
        <w:spacing w:after="0" w:line="240" w:lineRule="auto"/>
      </w:pPr>
      <w:r>
        <w:separator/>
      </w:r>
    </w:p>
  </w:footnote>
  <w:footnote w:type="continuationSeparator" w:id="0">
    <w:p w:rsidR="00E00359" w:rsidRDefault="00E0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BA" w:rsidRDefault="00441065" w:rsidP="009753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2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3BBA" w:rsidRDefault="00E003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BA" w:rsidRDefault="00441065" w:rsidP="005229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2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39B8">
      <w:rPr>
        <w:rStyle w:val="a5"/>
        <w:noProof/>
      </w:rPr>
      <w:t>11</w:t>
    </w:r>
    <w:r>
      <w:rPr>
        <w:rStyle w:val="a5"/>
      </w:rPr>
      <w:fldChar w:fldCharType="end"/>
    </w:r>
  </w:p>
  <w:p w:rsidR="009D3BBA" w:rsidRDefault="00E003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723A71"/>
    <w:multiLevelType w:val="hybridMultilevel"/>
    <w:tmpl w:val="92287112"/>
    <w:lvl w:ilvl="0" w:tplc="1AAE0B6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AAE0B6C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C1550F"/>
    <w:multiLevelType w:val="hybridMultilevel"/>
    <w:tmpl w:val="F460C0D2"/>
    <w:lvl w:ilvl="0" w:tplc="E9AACAB4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E9AACAB4">
      <w:start w:val="1"/>
      <w:numFmt w:val="decimal"/>
      <w:lvlText w:val="2.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424075B"/>
    <w:multiLevelType w:val="multilevel"/>
    <w:tmpl w:val="0C6CE0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7DCB19ED"/>
    <w:multiLevelType w:val="hybridMultilevel"/>
    <w:tmpl w:val="817CF006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8F"/>
    <w:rsid w:val="00000716"/>
    <w:rsid w:val="00011F78"/>
    <w:rsid w:val="000258ED"/>
    <w:rsid w:val="00025C25"/>
    <w:rsid w:val="00027BD4"/>
    <w:rsid w:val="000336E0"/>
    <w:rsid w:val="00033F73"/>
    <w:rsid w:val="00037131"/>
    <w:rsid w:val="00046EC9"/>
    <w:rsid w:val="00052477"/>
    <w:rsid w:val="00054F66"/>
    <w:rsid w:val="00055B79"/>
    <w:rsid w:val="00057634"/>
    <w:rsid w:val="00061C34"/>
    <w:rsid w:val="00064B88"/>
    <w:rsid w:val="0007328F"/>
    <w:rsid w:val="00083FE1"/>
    <w:rsid w:val="00087D49"/>
    <w:rsid w:val="00092737"/>
    <w:rsid w:val="00095919"/>
    <w:rsid w:val="00095E11"/>
    <w:rsid w:val="000A03F9"/>
    <w:rsid w:val="000A13EC"/>
    <w:rsid w:val="000A50F8"/>
    <w:rsid w:val="000A60A7"/>
    <w:rsid w:val="000A7930"/>
    <w:rsid w:val="000B087F"/>
    <w:rsid w:val="000B2E15"/>
    <w:rsid w:val="000B4710"/>
    <w:rsid w:val="000C0E6B"/>
    <w:rsid w:val="000C4CAC"/>
    <w:rsid w:val="000C74B7"/>
    <w:rsid w:val="000E0AC3"/>
    <w:rsid w:val="000E2E4E"/>
    <w:rsid w:val="000E3EC4"/>
    <w:rsid w:val="000E4AA0"/>
    <w:rsid w:val="0010133F"/>
    <w:rsid w:val="00107AB1"/>
    <w:rsid w:val="00121F11"/>
    <w:rsid w:val="001305BB"/>
    <w:rsid w:val="00143FB2"/>
    <w:rsid w:val="0015381E"/>
    <w:rsid w:val="00161369"/>
    <w:rsid w:val="00164435"/>
    <w:rsid w:val="0016458D"/>
    <w:rsid w:val="0016752D"/>
    <w:rsid w:val="0017577A"/>
    <w:rsid w:val="00177378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A1F"/>
    <w:rsid w:val="00207A43"/>
    <w:rsid w:val="002126A8"/>
    <w:rsid w:val="002165A7"/>
    <w:rsid w:val="00217176"/>
    <w:rsid w:val="002244DC"/>
    <w:rsid w:val="0022548D"/>
    <w:rsid w:val="00227BE8"/>
    <w:rsid w:val="00235982"/>
    <w:rsid w:val="00237999"/>
    <w:rsid w:val="00240B63"/>
    <w:rsid w:val="00251F44"/>
    <w:rsid w:val="00253880"/>
    <w:rsid w:val="002549D7"/>
    <w:rsid w:val="00254B07"/>
    <w:rsid w:val="0025704B"/>
    <w:rsid w:val="00273BD9"/>
    <w:rsid w:val="002809C2"/>
    <w:rsid w:val="002870F8"/>
    <w:rsid w:val="0029319A"/>
    <w:rsid w:val="00294324"/>
    <w:rsid w:val="002973B9"/>
    <w:rsid w:val="002A2241"/>
    <w:rsid w:val="002A4843"/>
    <w:rsid w:val="002A7E6E"/>
    <w:rsid w:val="002A7F99"/>
    <w:rsid w:val="002B3BB9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21DA"/>
    <w:rsid w:val="00352568"/>
    <w:rsid w:val="00357EB8"/>
    <w:rsid w:val="00367989"/>
    <w:rsid w:val="00380014"/>
    <w:rsid w:val="003816DE"/>
    <w:rsid w:val="00382B08"/>
    <w:rsid w:val="00393C00"/>
    <w:rsid w:val="00396472"/>
    <w:rsid w:val="003B0C9D"/>
    <w:rsid w:val="003C2DDD"/>
    <w:rsid w:val="003C43B8"/>
    <w:rsid w:val="003D14CD"/>
    <w:rsid w:val="003D1D2C"/>
    <w:rsid w:val="003D37E8"/>
    <w:rsid w:val="003E3C26"/>
    <w:rsid w:val="003E444D"/>
    <w:rsid w:val="003F0E5E"/>
    <w:rsid w:val="003F10C6"/>
    <w:rsid w:val="003F2501"/>
    <w:rsid w:val="003F3598"/>
    <w:rsid w:val="003F3BFF"/>
    <w:rsid w:val="003F55AE"/>
    <w:rsid w:val="003F79A7"/>
    <w:rsid w:val="004001ED"/>
    <w:rsid w:val="00410364"/>
    <w:rsid w:val="00423666"/>
    <w:rsid w:val="00430146"/>
    <w:rsid w:val="004324A7"/>
    <w:rsid w:val="00434EF1"/>
    <w:rsid w:val="00440E08"/>
    <w:rsid w:val="00441065"/>
    <w:rsid w:val="00442A26"/>
    <w:rsid w:val="00444FFB"/>
    <w:rsid w:val="00447AEE"/>
    <w:rsid w:val="00450736"/>
    <w:rsid w:val="0045205D"/>
    <w:rsid w:val="00467B61"/>
    <w:rsid w:val="0047136B"/>
    <w:rsid w:val="00472BDC"/>
    <w:rsid w:val="00475726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17B9"/>
    <w:rsid w:val="005B5777"/>
    <w:rsid w:val="005C1485"/>
    <w:rsid w:val="005D3C84"/>
    <w:rsid w:val="005E6028"/>
    <w:rsid w:val="005F4592"/>
    <w:rsid w:val="00601741"/>
    <w:rsid w:val="0060398C"/>
    <w:rsid w:val="0061409E"/>
    <w:rsid w:val="0061688A"/>
    <w:rsid w:val="006267F7"/>
    <w:rsid w:val="00627A5B"/>
    <w:rsid w:val="006303A5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71E8F"/>
    <w:rsid w:val="00672ABC"/>
    <w:rsid w:val="00676EF5"/>
    <w:rsid w:val="00682E65"/>
    <w:rsid w:val="00690276"/>
    <w:rsid w:val="006926AC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65A4"/>
    <w:rsid w:val="007030C1"/>
    <w:rsid w:val="00713E17"/>
    <w:rsid w:val="00717006"/>
    <w:rsid w:val="0072019C"/>
    <w:rsid w:val="0072334E"/>
    <w:rsid w:val="00726D34"/>
    <w:rsid w:val="00736670"/>
    <w:rsid w:val="00736BE8"/>
    <w:rsid w:val="0074584F"/>
    <w:rsid w:val="00747656"/>
    <w:rsid w:val="007555E4"/>
    <w:rsid w:val="00763DF8"/>
    <w:rsid w:val="007807E3"/>
    <w:rsid w:val="00787FCD"/>
    <w:rsid w:val="00795352"/>
    <w:rsid w:val="007A4981"/>
    <w:rsid w:val="007A6287"/>
    <w:rsid w:val="007B405F"/>
    <w:rsid w:val="007B7722"/>
    <w:rsid w:val="007B789C"/>
    <w:rsid w:val="007C1347"/>
    <w:rsid w:val="007C2580"/>
    <w:rsid w:val="007C614D"/>
    <w:rsid w:val="007D31A1"/>
    <w:rsid w:val="007D383D"/>
    <w:rsid w:val="007D3E43"/>
    <w:rsid w:val="007E19CE"/>
    <w:rsid w:val="007E471B"/>
    <w:rsid w:val="007F0D98"/>
    <w:rsid w:val="007F1071"/>
    <w:rsid w:val="007F5B7D"/>
    <w:rsid w:val="00805967"/>
    <w:rsid w:val="00811406"/>
    <w:rsid w:val="0081376D"/>
    <w:rsid w:val="00813988"/>
    <w:rsid w:val="00813CBC"/>
    <w:rsid w:val="00816C93"/>
    <w:rsid w:val="00816EEB"/>
    <w:rsid w:val="008227A9"/>
    <w:rsid w:val="008234B9"/>
    <w:rsid w:val="0082366C"/>
    <w:rsid w:val="00824A52"/>
    <w:rsid w:val="008340BE"/>
    <w:rsid w:val="00837982"/>
    <w:rsid w:val="00846872"/>
    <w:rsid w:val="00852B14"/>
    <w:rsid w:val="008532DB"/>
    <w:rsid w:val="00860C1D"/>
    <w:rsid w:val="008639DD"/>
    <w:rsid w:val="0087361B"/>
    <w:rsid w:val="008748CD"/>
    <w:rsid w:val="00886614"/>
    <w:rsid w:val="00886744"/>
    <w:rsid w:val="00892B97"/>
    <w:rsid w:val="00893849"/>
    <w:rsid w:val="008A15C8"/>
    <w:rsid w:val="008A386F"/>
    <w:rsid w:val="008A6B75"/>
    <w:rsid w:val="008B3167"/>
    <w:rsid w:val="008B58D8"/>
    <w:rsid w:val="008C06D6"/>
    <w:rsid w:val="008C39B8"/>
    <w:rsid w:val="008C644C"/>
    <w:rsid w:val="008C6F6A"/>
    <w:rsid w:val="008C76A6"/>
    <w:rsid w:val="008D0E25"/>
    <w:rsid w:val="008D3593"/>
    <w:rsid w:val="008E0F8F"/>
    <w:rsid w:val="008F0C83"/>
    <w:rsid w:val="008F2291"/>
    <w:rsid w:val="008F336E"/>
    <w:rsid w:val="008F491F"/>
    <w:rsid w:val="00900B42"/>
    <w:rsid w:val="00902A6F"/>
    <w:rsid w:val="009113F5"/>
    <w:rsid w:val="009148B0"/>
    <w:rsid w:val="00924C60"/>
    <w:rsid w:val="0092509C"/>
    <w:rsid w:val="009261C4"/>
    <w:rsid w:val="00931528"/>
    <w:rsid w:val="009352E9"/>
    <w:rsid w:val="00941499"/>
    <w:rsid w:val="00950C87"/>
    <w:rsid w:val="00953382"/>
    <w:rsid w:val="009575F7"/>
    <w:rsid w:val="00963228"/>
    <w:rsid w:val="00967969"/>
    <w:rsid w:val="00971BE5"/>
    <w:rsid w:val="00972E2B"/>
    <w:rsid w:val="00974A79"/>
    <w:rsid w:val="0097797B"/>
    <w:rsid w:val="00983E3C"/>
    <w:rsid w:val="009852B0"/>
    <w:rsid w:val="00987A97"/>
    <w:rsid w:val="00990D1A"/>
    <w:rsid w:val="009923E0"/>
    <w:rsid w:val="00995300"/>
    <w:rsid w:val="009A393B"/>
    <w:rsid w:val="009B22E8"/>
    <w:rsid w:val="009B7180"/>
    <w:rsid w:val="009C5614"/>
    <w:rsid w:val="009C6B54"/>
    <w:rsid w:val="009C786E"/>
    <w:rsid w:val="009C7E71"/>
    <w:rsid w:val="009D468C"/>
    <w:rsid w:val="009D7329"/>
    <w:rsid w:val="009E45BF"/>
    <w:rsid w:val="009F41AC"/>
    <w:rsid w:val="009F6CE3"/>
    <w:rsid w:val="00A012C1"/>
    <w:rsid w:val="00A06DD5"/>
    <w:rsid w:val="00A317EF"/>
    <w:rsid w:val="00A339C1"/>
    <w:rsid w:val="00A349EC"/>
    <w:rsid w:val="00A35A5D"/>
    <w:rsid w:val="00A44242"/>
    <w:rsid w:val="00A4551E"/>
    <w:rsid w:val="00A571C6"/>
    <w:rsid w:val="00A60C30"/>
    <w:rsid w:val="00A61B02"/>
    <w:rsid w:val="00A631E0"/>
    <w:rsid w:val="00A637BE"/>
    <w:rsid w:val="00A6755F"/>
    <w:rsid w:val="00A72805"/>
    <w:rsid w:val="00A75A40"/>
    <w:rsid w:val="00A851A3"/>
    <w:rsid w:val="00AB053E"/>
    <w:rsid w:val="00AB0A77"/>
    <w:rsid w:val="00AC0E35"/>
    <w:rsid w:val="00AC6C3D"/>
    <w:rsid w:val="00AD1DDE"/>
    <w:rsid w:val="00AD378D"/>
    <w:rsid w:val="00AD5BD5"/>
    <w:rsid w:val="00AD7E17"/>
    <w:rsid w:val="00AF052D"/>
    <w:rsid w:val="00AF0801"/>
    <w:rsid w:val="00AF26EF"/>
    <w:rsid w:val="00AF391F"/>
    <w:rsid w:val="00AF68B2"/>
    <w:rsid w:val="00AF7A35"/>
    <w:rsid w:val="00B02024"/>
    <w:rsid w:val="00B040AE"/>
    <w:rsid w:val="00B10F87"/>
    <w:rsid w:val="00B11A57"/>
    <w:rsid w:val="00B1384D"/>
    <w:rsid w:val="00B16F68"/>
    <w:rsid w:val="00B21396"/>
    <w:rsid w:val="00B229A2"/>
    <w:rsid w:val="00B27780"/>
    <w:rsid w:val="00B30185"/>
    <w:rsid w:val="00B3253C"/>
    <w:rsid w:val="00B45E2C"/>
    <w:rsid w:val="00B461B8"/>
    <w:rsid w:val="00B46420"/>
    <w:rsid w:val="00B468DF"/>
    <w:rsid w:val="00B722FE"/>
    <w:rsid w:val="00B80A3E"/>
    <w:rsid w:val="00B9154F"/>
    <w:rsid w:val="00B916A3"/>
    <w:rsid w:val="00BA2AC6"/>
    <w:rsid w:val="00BA5A2A"/>
    <w:rsid w:val="00BD02C6"/>
    <w:rsid w:val="00BD7B23"/>
    <w:rsid w:val="00BE2220"/>
    <w:rsid w:val="00BE5311"/>
    <w:rsid w:val="00BE56FA"/>
    <w:rsid w:val="00C104A4"/>
    <w:rsid w:val="00C13B1A"/>
    <w:rsid w:val="00C15070"/>
    <w:rsid w:val="00C1657E"/>
    <w:rsid w:val="00C2158A"/>
    <w:rsid w:val="00C252BC"/>
    <w:rsid w:val="00C3197F"/>
    <w:rsid w:val="00C340B9"/>
    <w:rsid w:val="00C37469"/>
    <w:rsid w:val="00C40299"/>
    <w:rsid w:val="00C45FBA"/>
    <w:rsid w:val="00C52912"/>
    <w:rsid w:val="00C545B6"/>
    <w:rsid w:val="00C57448"/>
    <w:rsid w:val="00C61209"/>
    <w:rsid w:val="00C649A2"/>
    <w:rsid w:val="00C654C2"/>
    <w:rsid w:val="00C65EE8"/>
    <w:rsid w:val="00C67101"/>
    <w:rsid w:val="00C723CE"/>
    <w:rsid w:val="00C74668"/>
    <w:rsid w:val="00C85C57"/>
    <w:rsid w:val="00CA0814"/>
    <w:rsid w:val="00CA4157"/>
    <w:rsid w:val="00CA67A1"/>
    <w:rsid w:val="00CB4B91"/>
    <w:rsid w:val="00CC2AB9"/>
    <w:rsid w:val="00CC3349"/>
    <w:rsid w:val="00CC33CC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14E55"/>
    <w:rsid w:val="00D213B0"/>
    <w:rsid w:val="00D2564B"/>
    <w:rsid w:val="00D26DA0"/>
    <w:rsid w:val="00D273AA"/>
    <w:rsid w:val="00D31124"/>
    <w:rsid w:val="00D329B9"/>
    <w:rsid w:val="00D3535D"/>
    <w:rsid w:val="00D45B7A"/>
    <w:rsid w:val="00D53893"/>
    <w:rsid w:val="00D542F9"/>
    <w:rsid w:val="00D56944"/>
    <w:rsid w:val="00D63555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E3173"/>
    <w:rsid w:val="00DE3D7D"/>
    <w:rsid w:val="00DE67ED"/>
    <w:rsid w:val="00DE7E87"/>
    <w:rsid w:val="00E00359"/>
    <w:rsid w:val="00E048EB"/>
    <w:rsid w:val="00E054C6"/>
    <w:rsid w:val="00E3220C"/>
    <w:rsid w:val="00E32FC0"/>
    <w:rsid w:val="00E4236A"/>
    <w:rsid w:val="00E46EC8"/>
    <w:rsid w:val="00E566BF"/>
    <w:rsid w:val="00E57D39"/>
    <w:rsid w:val="00E63390"/>
    <w:rsid w:val="00E63AE6"/>
    <w:rsid w:val="00E73492"/>
    <w:rsid w:val="00E764CA"/>
    <w:rsid w:val="00E81187"/>
    <w:rsid w:val="00E816CA"/>
    <w:rsid w:val="00E84A10"/>
    <w:rsid w:val="00EA09AF"/>
    <w:rsid w:val="00EB03E0"/>
    <w:rsid w:val="00EC0134"/>
    <w:rsid w:val="00ED0AC4"/>
    <w:rsid w:val="00ED1317"/>
    <w:rsid w:val="00ED3A85"/>
    <w:rsid w:val="00EE1B45"/>
    <w:rsid w:val="00EE301C"/>
    <w:rsid w:val="00EF3065"/>
    <w:rsid w:val="00EF438A"/>
    <w:rsid w:val="00EF7BAB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955"/>
    <w:rsid w:val="00F626D1"/>
    <w:rsid w:val="00F6361F"/>
    <w:rsid w:val="00F6463B"/>
    <w:rsid w:val="00F65557"/>
    <w:rsid w:val="00F75206"/>
    <w:rsid w:val="00F81B4F"/>
    <w:rsid w:val="00F867CA"/>
    <w:rsid w:val="00FA0724"/>
    <w:rsid w:val="00FA3B0B"/>
    <w:rsid w:val="00FA41D4"/>
    <w:rsid w:val="00FA6930"/>
    <w:rsid w:val="00FC157A"/>
    <w:rsid w:val="00FD6511"/>
    <w:rsid w:val="00FE305A"/>
    <w:rsid w:val="00FE3416"/>
    <w:rsid w:val="00FE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5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52B0"/>
  </w:style>
  <w:style w:type="paragraph" w:styleId="a6">
    <w:name w:val="Balloon Text"/>
    <w:basedOn w:val="a"/>
    <w:link w:val="a7"/>
    <w:uiPriority w:val="99"/>
    <w:semiHidden/>
    <w:unhideWhenUsed/>
    <w:rsid w:val="0070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0C1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8227A9"/>
    <w:pPr>
      <w:spacing w:before="31" w:after="31" w:line="240" w:lineRule="auto"/>
      <w:ind w:firstLine="851"/>
      <w:jc w:val="both"/>
    </w:pPr>
    <w:rPr>
      <w:rFonts w:ascii="Arial" w:eastAsia="Times New Roman" w:hAnsi="Arial" w:cs="Arial"/>
      <w:color w:val="332E2D"/>
      <w:spacing w:val="2"/>
      <w:sz w:val="28"/>
      <w:szCs w:val="28"/>
      <w:lang w:eastAsia="ru-RU"/>
    </w:rPr>
  </w:style>
  <w:style w:type="paragraph" w:customStyle="1" w:styleId="FORMATTEXT">
    <w:name w:val=".FORMATTEXT"/>
    <w:uiPriority w:val="99"/>
    <w:rsid w:val="00E0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76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0A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0A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0A0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5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52B0"/>
  </w:style>
  <w:style w:type="paragraph" w:styleId="a6">
    <w:name w:val="Balloon Text"/>
    <w:basedOn w:val="a"/>
    <w:link w:val="a7"/>
    <w:uiPriority w:val="99"/>
    <w:semiHidden/>
    <w:unhideWhenUsed/>
    <w:rsid w:val="0070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4742</Words>
  <Characters>27036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21</cp:revision>
  <cp:lastPrinted>2018-06-13T06:46:00Z</cp:lastPrinted>
  <dcterms:created xsi:type="dcterms:W3CDTF">2018-06-08T10:19:00Z</dcterms:created>
  <dcterms:modified xsi:type="dcterms:W3CDTF">2018-06-22T09:02:00Z</dcterms:modified>
</cp:coreProperties>
</file>