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2" w:rsidRPr="00133182" w:rsidRDefault="00133182" w:rsidP="00133182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133182" w:rsidRPr="00133182" w:rsidRDefault="00133182" w:rsidP="00133182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33182">
        <w:rPr>
          <w:rFonts w:ascii="Times New Roman" w:eastAsia="Calibri" w:hAnsi="Times New Roman" w:cs="Times New Roman"/>
          <w:b/>
          <w:sz w:val="20"/>
          <w:szCs w:val="20"/>
        </w:rPr>
        <w:t>Сельское поселение Усть-Юган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33182">
        <w:rPr>
          <w:rFonts w:ascii="Times New Roman" w:eastAsia="Calibri" w:hAnsi="Times New Roman" w:cs="Times New Roman"/>
          <w:b/>
          <w:sz w:val="20"/>
          <w:szCs w:val="20"/>
        </w:rPr>
        <w:t>Нефтеюганский район</w:t>
      </w:r>
      <w:r w:rsidRPr="00133182">
        <w:rPr>
          <w:rFonts w:ascii="Times New Roman" w:eastAsia="Calibri" w:hAnsi="Times New Roman" w:cs="Times New Roman"/>
          <w:b/>
          <w:sz w:val="20"/>
          <w:szCs w:val="20"/>
        </w:rPr>
        <w:br/>
        <w:t>Ханты-Мансийский автономный округ – Югра</w:t>
      </w: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133182">
        <w:rPr>
          <w:rFonts w:ascii="Times New Roman" w:eastAsia="Calibri" w:hAnsi="Times New Roman" w:cs="Times New Roman"/>
          <w:b/>
          <w:caps/>
          <w:sz w:val="36"/>
          <w:szCs w:val="36"/>
        </w:rPr>
        <w:t>Совет депутатов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133182">
        <w:rPr>
          <w:rFonts w:ascii="Times New Roman" w:eastAsia="Calibri" w:hAnsi="Times New Roman" w:cs="Times New Roman"/>
          <w:b/>
          <w:caps/>
          <w:sz w:val="36"/>
          <w:szCs w:val="36"/>
        </w:rPr>
        <w:t xml:space="preserve">Сельского поселения Усть-Юган 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133182" w:rsidRPr="001B38FA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val="en-US"/>
        </w:rPr>
      </w:pPr>
      <w:r w:rsidRPr="00133182">
        <w:rPr>
          <w:rFonts w:ascii="Times New Roman" w:eastAsia="Calibri" w:hAnsi="Times New Roman" w:cs="Times New Roman"/>
          <w:b/>
          <w:caps/>
          <w:sz w:val="32"/>
          <w:szCs w:val="32"/>
        </w:rPr>
        <w:t>Решени</w:t>
      </w:r>
      <w:proofErr w:type="gramStart"/>
      <w:r w:rsidR="001B38FA">
        <w:rPr>
          <w:rFonts w:ascii="Times New Roman" w:eastAsia="Calibri" w:hAnsi="Times New Roman" w:cs="Times New Roman"/>
          <w:b/>
          <w:caps/>
          <w:sz w:val="32"/>
          <w:szCs w:val="32"/>
          <w:lang w:val="en-US"/>
        </w:rPr>
        <w:t>E</w:t>
      </w:r>
      <w:proofErr w:type="gramEnd"/>
    </w:p>
    <w:p w:rsidR="00133182" w:rsidRPr="00133182" w:rsidRDefault="00133182" w:rsidP="001331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133182" w:rsidRPr="00133182" w:rsidTr="005B5EC2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133182" w:rsidRPr="001B38FA" w:rsidRDefault="001B38FA" w:rsidP="00133182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14</w:t>
            </w:r>
            <w:r>
              <w:rPr>
                <w:rFonts w:ascii="Arial" w:eastAsia="Calibri" w:hAnsi="Arial" w:cs="Arial"/>
                <w:sz w:val="26"/>
                <w:szCs w:val="26"/>
              </w:rPr>
              <w:t>.</w:t>
            </w: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06</w:t>
            </w:r>
            <w:r>
              <w:rPr>
                <w:rFonts w:ascii="Arial" w:eastAsia="Calibri" w:hAnsi="Arial" w:cs="Arial"/>
                <w:sz w:val="26"/>
                <w:szCs w:val="26"/>
              </w:rPr>
              <w:t>.</w:t>
            </w: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938" w:type="dxa"/>
            <w:vMerge w:val="restart"/>
          </w:tcPr>
          <w:p w:rsidR="00133182" w:rsidRPr="00133182" w:rsidRDefault="00133182" w:rsidP="001B38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3182">
              <w:rPr>
                <w:rFonts w:ascii="Arial" w:eastAsia="Calibri" w:hAnsi="Arial" w:cs="Arial"/>
                <w:sz w:val="26"/>
                <w:szCs w:val="26"/>
                <w:u w:val="single"/>
              </w:rPr>
              <w:t>№</w:t>
            </w:r>
            <w:r w:rsidR="001B38FA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 371</w:t>
            </w:r>
            <w:r w:rsidRPr="00133182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1331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33182" w:rsidRPr="00133182" w:rsidTr="005B5EC2">
        <w:trPr>
          <w:cantSplit/>
          <w:trHeight w:val="232"/>
        </w:trPr>
        <w:tc>
          <w:tcPr>
            <w:tcW w:w="1442" w:type="dxa"/>
          </w:tcPr>
          <w:p w:rsidR="00133182" w:rsidRPr="00133182" w:rsidRDefault="00133182" w:rsidP="0013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133182" w:rsidRPr="00133182" w:rsidRDefault="00133182" w:rsidP="001331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182">
        <w:rPr>
          <w:rFonts w:ascii="Times New Roman" w:eastAsia="Calibri" w:hAnsi="Times New Roman" w:cs="Times New Roman"/>
          <w:sz w:val="20"/>
          <w:szCs w:val="20"/>
        </w:rPr>
        <w:t>п. Усть-Юган</w:t>
      </w:r>
    </w:p>
    <w:p w:rsidR="00133182" w:rsidRPr="00133182" w:rsidRDefault="00133182" w:rsidP="00133182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</w:pPr>
    </w:p>
    <w:p w:rsidR="00133182" w:rsidRPr="00133182" w:rsidRDefault="00133182" w:rsidP="00133182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Arial" w:eastAsia="Calibri" w:hAnsi="Arial" w:cs="Arial"/>
          <w:sz w:val="26"/>
          <w:szCs w:val="26"/>
        </w:rPr>
      </w:pP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 утверждении Положения о порядке принятия лицами,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33182">
        <w:rPr>
          <w:rFonts w:ascii="Arial" w:hAnsi="Arial" w:cs="Arial"/>
          <w:sz w:val="26"/>
          <w:szCs w:val="26"/>
        </w:rPr>
        <w:t>замещающими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муниципальные должности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муниципального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образования сельское поселение Усть-Юган на постоянной основе,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почетных и специальных званий, наград и иных знаков отличия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(за исключением научных и спортивных) иностранных государств, международных организаций, политических партий, иных 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общественных объединений и других организаций</w:t>
      </w:r>
    </w:p>
    <w:p w:rsidR="00133182" w:rsidRPr="00133182" w:rsidRDefault="00133182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eastAsiaTheme="minorHAnsi" w:hAnsi="Arial" w:cs="Arial"/>
          <w:sz w:val="26"/>
          <w:szCs w:val="26"/>
          <w:lang w:eastAsia="en-US"/>
        </w:rPr>
        <w:t>В соответствии с Федеральным законом от 25.12.2008</w:t>
      </w:r>
      <w:r w:rsidRPr="00133182">
        <w:rPr>
          <w:rFonts w:ascii="Arial" w:eastAsiaTheme="minorHAnsi" w:hAnsi="Arial" w:cs="Arial"/>
          <w:sz w:val="26"/>
          <w:szCs w:val="26"/>
          <w:lang w:eastAsia="en-US"/>
        </w:rPr>
        <w:br/>
        <w:t xml:space="preserve">№ 273-ФЗ «О противодействии коррупции», </w:t>
      </w:r>
      <w:r w:rsidRPr="00133182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Уставом </w:t>
      </w:r>
      <w:r w:rsidRPr="00133182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 Совет депутатов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133182">
        <w:rPr>
          <w:rFonts w:ascii="Arial" w:eastAsia="Calibri" w:hAnsi="Arial" w:cs="Arial"/>
          <w:b/>
          <w:sz w:val="26"/>
          <w:szCs w:val="26"/>
        </w:rPr>
        <w:t>РЕШИЛ:</w:t>
      </w:r>
    </w:p>
    <w:p w:rsidR="00133182" w:rsidRPr="00133182" w:rsidRDefault="00133182" w:rsidP="0013318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 xml:space="preserve">1. </w:t>
      </w:r>
      <w:r w:rsidRPr="00133182">
        <w:rPr>
          <w:rFonts w:ascii="Arial" w:eastAsiaTheme="minorHAnsi" w:hAnsi="Arial" w:cs="Arial"/>
          <w:sz w:val="26"/>
          <w:szCs w:val="26"/>
          <w:lang w:eastAsia="en-US"/>
        </w:rPr>
        <w:t xml:space="preserve">Утвердить </w:t>
      </w:r>
      <w:r w:rsidRPr="00133182">
        <w:rPr>
          <w:rFonts w:ascii="Arial" w:hAnsi="Arial" w:cs="Arial"/>
          <w:sz w:val="26"/>
          <w:szCs w:val="26"/>
        </w:rPr>
        <w:t>Положение о порядке принятия лицами, замещающими муниципальные должности 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133182">
        <w:rPr>
          <w:rFonts w:ascii="Arial" w:hAnsi="Arial" w:cs="Arial"/>
          <w:b/>
          <w:sz w:val="26"/>
          <w:szCs w:val="26"/>
        </w:rPr>
        <w:t xml:space="preserve">) </w:t>
      </w:r>
      <w:r w:rsidRPr="00133182">
        <w:rPr>
          <w:rFonts w:ascii="Arial" w:hAnsi="Arial" w:cs="Arial"/>
          <w:sz w:val="26"/>
          <w:szCs w:val="26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133182" w:rsidRPr="00133182" w:rsidRDefault="00133182" w:rsidP="00133182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both"/>
        <w:rPr>
          <w:rFonts w:ascii="Arial" w:eastAsia="font239" w:hAnsi="Arial" w:cs="Arial"/>
          <w:bCs/>
          <w:kern w:val="1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         </w:t>
      </w:r>
      <w:r w:rsidRPr="00133182">
        <w:rPr>
          <w:rFonts w:ascii="Arial" w:eastAsia="Times New Roman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Pr="00133182">
        <w:rPr>
          <w:rFonts w:ascii="Arial" w:eastAsia="font239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B38FA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133182" w:rsidRPr="00133182" w:rsidRDefault="00133182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Глав</w:t>
      </w:r>
      <w:r w:rsidR="001B38FA">
        <w:rPr>
          <w:rFonts w:ascii="Arial" w:eastAsia="Calibri" w:hAnsi="Arial" w:cs="Arial"/>
          <w:sz w:val="26"/>
          <w:szCs w:val="26"/>
        </w:rPr>
        <w:t>ы</w:t>
      </w:r>
      <w:r w:rsidRPr="00133182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="001B38FA">
        <w:rPr>
          <w:rFonts w:ascii="Arial" w:eastAsia="Calibri" w:hAnsi="Arial" w:cs="Arial"/>
          <w:sz w:val="26"/>
          <w:szCs w:val="26"/>
        </w:rPr>
        <w:t xml:space="preserve">В.А. </w:t>
      </w:r>
      <w:proofErr w:type="spellStart"/>
      <w:r w:rsidR="001B38FA">
        <w:rPr>
          <w:rFonts w:ascii="Arial" w:eastAsia="Calibri" w:hAnsi="Arial" w:cs="Arial"/>
          <w:sz w:val="26"/>
          <w:szCs w:val="26"/>
        </w:rPr>
        <w:t>Мякишев</w:t>
      </w:r>
      <w:proofErr w:type="spellEnd"/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133182" w:rsidRPr="00133182" w:rsidRDefault="001B38FA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к </w:t>
      </w:r>
      <w:r w:rsidR="00133182" w:rsidRPr="00133182">
        <w:rPr>
          <w:rFonts w:ascii="Arial" w:eastAsia="Calibri" w:hAnsi="Arial" w:cs="Arial"/>
          <w:sz w:val="26"/>
          <w:szCs w:val="26"/>
        </w:rPr>
        <w:t>решени</w:t>
      </w:r>
      <w:r>
        <w:rPr>
          <w:rFonts w:ascii="Arial" w:eastAsia="Calibri" w:hAnsi="Arial" w:cs="Arial"/>
          <w:sz w:val="26"/>
          <w:szCs w:val="26"/>
        </w:rPr>
        <w:t>ю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133182" w:rsidRPr="00133182" w:rsidRDefault="001B38FA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о</w:t>
      </w:r>
      <w:bookmarkStart w:id="0" w:name="_GoBack"/>
      <w:bookmarkEnd w:id="0"/>
      <w:r w:rsidR="00133182" w:rsidRPr="00133182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14.06.2018 № 371</w:t>
      </w:r>
    </w:p>
    <w:p w:rsidR="00BB7BDC" w:rsidRPr="00BB7BDC" w:rsidRDefault="00BB7BDC" w:rsidP="00BB7BD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Положени</w:t>
      </w:r>
      <w:r>
        <w:rPr>
          <w:rFonts w:ascii="Arial" w:hAnsi="Arial" w:cs="Arial"/>
          <w:sz w:val="26"/>
          <w:szCs w:val="26"/>
        </w:rPr>
        <w:t>е</w:t>
      </w:r>
      <w:r w:rsidRPr="00133182">
        <w:rPr>
          <w:rFonts w:ascii="Arial" w:hAnsi="Arial" w:cs="Arial"/>
          <w:sz w:val="26"/>
          <w:szCs w:val="26"/>
        </w:rPr>
        <w:t xml:space="preserve"> о порядке принятия лицами,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33182">
        <w:rPr>
          <w:rFonts w:ascii="Arial" w:hAnsi="Arial" w:cs="Arial"/>
          <w:sz w:val="26"/>
          <w:szCs w:val="26"/>
        </w:rPr>
        <w:t>замещающими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муниципальные должности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муниципального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образования сельское поселение Усть-Юган на постоянной основе,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почетных и специальных званий, наград и иных знаков отличия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(за исключением научных и спортивных) иностранных государств, международных организаций, политических партий, иных 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общественных объединений и других организаций</w:t>
      </w:r>
    </w:p>
    <w:p w:rsidR="00192932" w:rsidRPr="00133182" w:rsidRDefault="00192932" w:rsidP="001929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92932" w:rsidRPr="00133182" w:rsidRDefault="00192932" w:rsidP="001929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7BDC" w:rsidRPr="00133182" w:rsidRDefault="00133182" w:rsidP="005E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B7BDC" w:rsidRPr="00133182">
        <w:rPr>
          <w:rFonts w:ascii="Arial" w:hAnsi="Arial" w:cs="Arial"/>
          <w:sz w:val="26"/>
          <w:szCs w:val="26"/>
        </w:rPr>
        <w:t xml:space="preserve">Настоящим Положением устанавливается порядок принятия лицами, замещающими муниципальные должности </w:t>
      </w:r>
      <w:r w:rsidRPr="00133182"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Усть-Юган </w:t>
      </w:r>
      <w:r w:rsidR="00BB7BDC" w:rsidRPr="00133182">
        <w:rPr>
          <w:rFonts w:ascii="Arial" w:hAnsi="Arial" w:cs="Arial"/>
          <w:sz w:val="26"/>
          <w:szCs w:val="26"/>
        </w:rPr>
        <w:t>на постоянной основе</w:t>
      </w:r>
      <w:r w:rsidR="003F7E1F" w:rsidRPr="00133182">
        <w:rPr>
          <w:rFonts w:ascii="Arial" w:hAnsi="Arial" w:cs="Arial"/>
          <w:sz w:val="26"/>
          <w:szCs w:val="26"/>
        </w:rPr>
        <w:t xml:space="preserve"> (далее – лица, замещающие муниципальные должности)</w:t>
      </w:r>
      <w:r w:rsidR="00BB7BDC" w:rsidRPr="00133182">
        <w:rPr>
          <w:rFonts w:ascii="Arial" w:hAnsi="Arial" w:cs="Arial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F7E1F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B7BDC" w:rsidRPr="00133182">
        <w:rPr>
          <w:rFonts w:ascii="Arial" w:hAnsi="Arial" w:cs="Arial"/>
          <w:sz w:val="26"/>
          <w:szCs w:val="26"/>
        </w:rPr>
        <w:t>Лица, замещающие муниципальные должности</w:t>
      </w:r>
      <w:r w:rsidR="00BA5C83" w:rsidRPr="00133182">
        <w:rPr>
          <w:rFonts w:ascii="Arial" w:hAnsi="Arial" w:cs="Arial"/>
          <w:sz w:val="26"/>
          <w:szCs w:val="26"/>
        </w:rPr>
        <w:t>,</w:t>
      </w:r>
      <w:r w:rsidR="00BB7BDC" w:rsidRPr="00133182">
        <w:rPr>
          <w:rFonts w:ascii="Arial" w:hAnsi="Arial" w:cs="Arial"/>
          <w:sz w:val="26"/>
          <w:szCs w:val="26"/>
        </w:rPr>
        <w:t xml:space="preserve">  принимают звания, награды с разрешения </w:t>
      </w:r>
      <w:r w:rsidR="00F909EA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133182">
        <w:rPr>
          <w:rFonts w:ascii="Arial" w:hAnsi="Arial" w:cs="Arial"/>
          <w:sz w:val="26"/>
          <w:szCs w:val="26"/>
        </w:rPr>
        <w:t>.</w:t>
      </w:r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3F7E1F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>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</w:t>
      </w:r>
      <w:r w:rsidR="00BA5C83" w:rsidRPr="00133182">
        <w:rPr>
          <w:rFonts w:ascii="Arial" w:hAnsi="Arial" w:cs="Arial"/>
          <w:sz w:val="26"/>
          <w:szCs w:val="26"/>
        </w:rPr>
        <w:t>,</w:t>
      </w:r>
      <w:r w:rsidR="00BB7BDC" w:rsidRPr="00133182">
        <w:rPr>
          <w:rFonts w:ascii="Arial" w:hAnsi="Arial" w:cs="Arial"/>
          <w:sz w:val="26"/>
          <w:szCs w:val="26"/>
        </w:rPr>
        <w:t xml:space="preserve"> о предстоящем их получении, в течение трех рабочих дней представляет </w:t>
      </w:r>
      <w:r w:rsidR="00F909EA">
        <w:rPr>
          <w:rFonts w:ascii="Arial" w:hAnsi="Arial" w:cs="Arial"/>
          <w:sz w:val="26"/>
          <w:szCs w:val="26"/>
        </w:rPr>
        <w:t>Совету депутатов сельского поселения Усть-Юган</w:t>
      </w:r>
      <w:r w:rsidR="00F909EA" w:rsidRPr="00133182"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</w:t>
      </w:r>
      <w:proofErr w:type="gramEnd"/>
      <w:r w:rsidR="00BB7BDC" w:rsidRPr="00133182">
        <w:rPr>
          <w:rFonts w:ascii="Arial" w:hAnsi="Arial" w:cs="Arial"/>
          <w:sz w:val="26"/>
          <w:szCs w:val="26"/>
        </w:rPr>
        <w:t xml:space="preserve"> объединения или другой организации (далее – ходатайство), составленное по форме согласно приложению 1 к настоящему Положению.</w:t>
      </w:r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A955FE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отказавшееся от звания, награды, в течение трех рабочих дней представляет </w:t>
      </w:r>
      <w:r w:rsidR="00F909EA">
        <w:rPr>
          <w:rFonts w:ascii="Arial" w:hAnsi="Arial" w:cs="Arial"/>
          <w:sz w:val="26"/>
          <w:szCs w:val="26"/>
        </w:rPr>
        <w:t>Совету депутатов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2 к настоящему Положению.</w:t>
      </w:r>
      <w:proofErr w:type="gramEnd"/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A955FE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получившее звание, награду, до принятия </w:t>
      </w:r>
      <w:r>
        <w:rPr>
          <w:rFonts w:ascii="Arial" w:hAnsi="Arial" w:cs="Arial"/>
          <w:sz w:val="26"/>
          <w:szCs w:val="26"/>
        </w:rPr>
        <w:t xml:space="preserve">Советом </w:t>
      </w:r>
      <w:r w:rsidRPr="00133182">
        <w:rPr>
          <w:rFonts w:ascii="Arial" w:hAnsi="Arial" w:cs="Arial"/>
          <w:sz w:val="26"/>
          <w:szCs w:val="26"/>
        </w:rPr>
        <w:t>депутатов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</w:t>
      </w:r>
      <w:r w:rsidR="00BB7BDC" w:rsidRPr="00133182">
        <w:rPr>
          <w:rFonts w:ascii="Arial" w:hAnsi="Arial" w:cs="Arial"/>
          <w:sz w:val="26"/>
          <w:szCs w:val="26"/>
        </w:rPr>
        <w:lastRenderedPageBreak/>
        <w:t>хранение в</w:t>
      </w:r>
      <w:r w:rsidR="00ED724F">
        <w:rPr>
          <w:rFonts w:ascii="Arial" w:hAnsi="Arial" w:cs="Arial"/>
          <w:sz w:val="26"/>
          <w:szCs w:val="26"/>
        </w:rPr>
        <w:t xml:space="preserve"> организационно-правовой отдел администрации сельского поселения Усть-Юган </w:t>
      </w:r>
      <w:r w:rsidR="00BB7BDC" w:rsidRPr="00133182">
        <w:rPr>
          <w:rFonts w:ascii="Arial" w:hAnsi="Arial" w:cs="Arial"/>
          <w:sz w:val="26"/>
          <w:szCs w:val="26"/>
        </w:rPr>
        <w:t>в течение трех рабочих дней со дня их получения.</w:t>
      </w:r>
    </w:p>
    <w:p w:rsidR="00BB7BDC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6.</w:t>
      </w:r>
      <w:r w:rsidR="00A63476" w:rsidRPr="00133182">
        <w:rPr>
          <w:rFonts w:ascii="Arial" w:hAnsi="Arial" w:cs="Arial"/>
          <w:sz w:val="26"/>
          <w:szCs w:val="26"/>
        </w:rPr>
        <w:tab/>
      </w:r>
      <w:r w:rsidRPr="00133182">
        <w:rPr>
          <w:rFonts w:ascii="Arial" w:hAnsi="Arial" w:cs="Arial"/>
          <w:sz w:val="26"/>
          <w:szCs w:val="26"/>
        </w:rPr>
        <w:t>В случае если во время служебной командировки лицо</w:t>
      </w:r>
      <w:r w:rsidR="0048511C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48511C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получило звание, награду или отказалось от них, срок представления ходатайства либо уведомления исчисляется со дня возвращения лица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замещающего муниципальную должность,</w:t>
      </w:r>
      <w:r w:rsidRPr="00133182">
        <w:rPr>
          <w:rFonts w:ascii="Arial" w:hAnsi="Arial" w:cs="Arial"/>
          <w:sz w:val="26"/>
          <w:szCs w:val="26"/>
        </w:rPr>
        <w:t xml:space="preserve"> из служебной командировки.</w:t>
      </w:r>
    </w:p>
    <w:p w:rsidR="00BB7BDC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7.</w:t>
      </w:r>
      <w:r w:rsidR="00A63476"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случае если лицо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обязано представить ходатайство либо уведомление, передать оригиналы документов к званию, награду и оригиналы документов к ней не позднее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следующего рабочего дня после устранения такой причины.</w:t>
      </w:r>
    </w:p>
    <w:p w:rsidR="00EE4AE7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8.</w:t>
      </w:r>
      <w:r w:rsidR="00A63476" w:rsidRPr="00133182">
        <w:rPr>
          <w:rFonts w:ascii="Arial" w:hAnsi="Arial" w:cs="Arial"/>
          <w:sz w:val="26"/>
          <w:szCs w:val="26"/>
        </w:rPr>
        <w:tab/>
      </w:r>
      <w:r w:rsidR="005E3214">
        <w:rPr>
          <w:rFonts w:ascii="Arial" w:hAnsi="Arial" w:cs="Arial"/>
          <w:sz w:val="26"/>
          <w:szCs w:val="26"/>
        </w:rPr>
        <w:t xml:space="preserve">Ходатайство лица, </w:t>
      </w:r>
      <w:r w:rsidRPr="00133182">
        <w:rPr>
          <w:rFonts w:ascii="Arial" w:hAnsi="Arial" w:cs="Arial"/>
          <w:sz w:val="26"/>
          <w:szCs w:val="26"/>
        </w:rPr>
        <w:t>замещающего муниципальную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5E3214">
        <w:rPr>
          <w:rFonts w:ascii="Arial" w:hAnsi="Arial" w:cs="Arial"/>
          <w:sz w:val="26"/>
          <w:szCs w:val="26"/>
        </w:rPr>
        <w:t>до</w:t>
      </w:r>
      <w:r w:rsidRPr="00133182">
        <w:rPr>
          <w:rFonts w:ascii="Arial" w:hAnsi="Arial" w:cs="Arial"/>
          <w:sz w:val="26"/>
          <w:szCs w:val="26"/>
        </w:rPr>
        <w:t>лжность</w:t>
      </w:r>
      <w:r w:rsidR="00026C40" w:rsidRPr="00133182">
        <w:rPr>
          <w:rFonts w:ascii="Arial" w:hAnsi="Arial" w:cs="Arial"/>
          <w:sz w:val="26"/>
          <w:szCs w:val="26"/>
        </w:rPr>
        <w:t>,</w:t>
      </w:r>
      <w:r w:rsidRPr="00133182">
        <w:rPr>
          <w:rFonts w:ascii="Arial" w:hAnsi="Arial" w:cs="Arial"/>
          <w:sz w:val="26"/>
          <w:szCs w:val="26"/>
        </w:rPr>
        <w:t xml:space="preserve">  рассматривается </w:t>
      </w:r>
      <w:r w:rsidR="00026C40" w:rsidRPr="00133182">
        <w:rPr>
          <w:rFonts w:ascii="Arial" w:hAnsi="Arial" w:cs="Arial"/>
          <w:sz w:val="26"/>
          <w:szCs w:val="26"/>
        </w:rPr>
        <w:t xml:space="preserve">в срок </w:t>
      </w:r>
      <w:r w:rsidR="005E3214">
        <w:rPr>
          <w:rFonts w:ascii="Arial" w:hAnsi="Arial" w:cs="Arial"/>
          <w:sz w:val="26"/>
          <w:szCs w:val="26"/>
        </w:rPr>
        <w:t xml:space="preserve">30 календарных дней </w:t>
      </w:r>
      <w:r w:rsidRPr="00133182">
        <w:rPr>
          <w:rFonts w:ascii="Arial" w:hAnsi="Arial" w:cs="Arial"/>
          <w:sz w:val="26"/>
          <w:szCs w:val="26"/>
        </w:rPr>
        <w:t>со дня его представления в поря</w:t>
      </w:r>
      <w:r w:rsidR="00364429" w:rsidRPr="00133182">
        <w:rPr>
          <w:rFonts w:ascii="Arial" w:hAnsi="Arial" w:cs="Arial"/>
          <w:sz w:val="26"/>
          <w:szCs w:val="26"/>
        </w:rPr>
        <w:t xml:space="preserve">дке, установленном </w:t>
      </w:r>
      <w:r w:rsidR="00ED724F">
        <w:rPr>
          <w:rFonts w:ascii="Arial" w:hAnsi="Arial" w:cs="Arial"/>
          <w:sz w:val="26"/>
          <w:szCs w:val="26"/>
        </w:rPr>
        <w:t>регламентом ра</w:t>
      </w:r>
      <w:r w:rsidR="00FA19F2">
        <w:rPr>
          <w:rFonts w:ascii="Arial" w:hAnsi="Arial" w:cs="Arial"/>
          <w:sz w:val="26"/>
          <w:szCs w:val="26"/>
        </w:rPr>
        <w:t xml:space="preserve">боты </w:t>
      </w:r>
      <w:r w:rsidR="00ED724F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</w:p>
    <w:p w:rsidR="00EA6AF5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9.</w:t>
      </w:r>
      <w:r w:rsidR="00EE4AE7"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случае удовлетворения ходатайства лица</w:t>
      </w:r>
      <w:r w:rsidR="00BA5C83" w:rsidRPr="00133182">
        <w:rPr>
          <w:rFonts w:ascii="Arial" w:hAnsi="Arial" w:cs="Arial"/>
          <w:sz w:val="26"/>
          <w:szCs w:val="26"/>
        </w:rPr>
        <w:t>, замещающего муниципальную должность,</w:t>
      </w:r>
      <w:r w:rsidR="005E3214">
        <w:rPr>
          <w:rFonts w:ascii="Arial" w:hAnsi="Arial" w:cs="Arial"/>
          <w:sz w:val="26"/>
          <w:szCs w:val="26"/>
        </w:rPr>
        <w:t xml:space="preserve"> организационно-правовой отдел администрации сельского поселения Усть-Юган</w:t>
      </w:r>
      <w:r w:rsidRPr="00133182">
        <w:rPr>
          <w:rFonts w:ascii="Arial" w:hAnsi="Arial" w:cs="Arial"/>
          <w:sz w:val="26"/>
          <w:szCs w:val="26"/>
        </w:rPr>
        <w:t xml:space="preserve"> в течение </w:t>
      </w:r>
      <w:r w:rsidR="005E3214">
        <w:rPr>
          <w:rFonts w:ascii="Arial" w:hAnsi="Arial" w:cs="Arial"/>
          <w:sz w:val="26"/>
          <w:szCs w:val="26"/>
        </w:rPr>
        <w:t xml:space="preserve">10 рабочих дней </w:t>
      </w:r>
      <w:r w:rsidRPr="00133182">
        <w:rPr>
          <w:rFonts w:ascii="Arial" w:hAnsi="Arial" w:cs="Arial"/>
          <w:sz w:val="26"/>
          <w:szCs w:val="26"/>
        </w:rPr>
        <w:t xml:space="preserve">с момента принятия решения выдает (направляет) лицу, </w:t>
      </w:r>
      <w:r w:rsidR="003A0647" w:rsidRPr="00133182">
        <w:rPr>
          <w:rFonts w:ascii="Arial" w:hAnsi="Arial" w:cs="Arial"/>
          <w:sz w:val="26"/>
          <w:szCs w:val="26"/>
        </w:rPr>
        <w:t xml:space="preserve">замещающему муниципальную должность, </w:t>
      </w:r>
      <w:r w:rsidRPr="00133182">
        <w:rPr>
          <w:rFonts w:ascii="Arial" w:hAnsi="Arial" w:cs="Arial"/>
          <w:sz w:val="26"/>
          <w:szCs w:val="26"/>
        </w:rPr>
        <w:t>обратившемуся с ходатайством, копию принятого решения, передает такому лицу</w:t>
      </w:r>
      <w:r w:rsidR="003A0647" w:rsidRPr="00133182">
        <w:rPr>
          <w:rFonts w:ascii="Arial" w:hAnsi="Arial" w:cs="Arial"/>
          <w:sz w:val="26"/>
          <w:szCs w:val="26"/>
        </w:rPr>
        <w:t xml:space="preserve">, замещающему муниципальную должность, </w:t>
      </w:r>
      <w:r w:rsidRPr="00133182">
        <w:rPr>
          <w:rFonts w:ascii="Arial" w:hAnsi="Arial" w:cs="Arial"/>
          <w:sz w:val="26"/>
          <w:szCs w:val="26"/>
        </w:rPr>
        <w:t>оригиналы документов к званию, награду и оригиналы документов к ней</w:t>
      </w:r>
      <w:r w:rsidR="00EA6AF5" w:rsidRPr="00133182">
        <w:rPr>
          <w:rFonts w:ascii="Arial" w:hAnsi="Arial" w:cs="Arial"/>
          <w:sz w:val="26"/>
          <w:szCs w:val="26"/>
        </w:rPr>
        <w:t>.</w:t>
      </w:r>
      <w:proofErr w:type="gramEnd"/>
    </w:p>
    <w:p w:rsidR="00BB7BDC" w:rsidRPr="00133182" w:rsidRDefault="00EA6AF5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10.</w:t>
      </w:r>
      <w:r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</w:t>
      </w:r>
      <w:r w:rsidR="00BB7BDC" w:rsidRPr="00133182">
        <w:rPr>
          <w:rFonts w:ascii="Arial" w:hAnsi="Arial" w:cs="Arial"/>
          <w:sz w:val="26"/>
          <w:szCs w:val="26"/>
        </w:rPr>
        <w:t xml:space="preserve">лучае отказа в удовлетворении ходатайства лица, </w:t>
      </w:r>
      <w:r w:rsidRPr="00133182">
        <w:rPr>
          <w:rFonts w:ascii="Arial" w:hAnsi="Arial" w:cs="Arial"/>
          <w:sz w:val="26"/>
          <w:szCs w:val="26"/>
        </w:rPr>
        <w:t>замещающего муниципальную должность</w:t>
      </w:r>
      <w:r w:rsidR="005E3214" w:rsidRPr="005E3214">
        <w:rPr>
          <w:rFonts w:ascii="Arial" w:hAnsi="Arial" w:cs="Arial"/>
          <w:sz w:val="26"/>
          <w:szCs w:val="26"/>
        </w:rPr>
        <w:t xml:space="preserve"> </w:t>
      </w:r>
      <w:r w:rsidR="005E3214">
        <w:rPr>
          <w:rFonts w:ascii="Arial" w:hAnsi="Arial" w:cs="Arial"/>
          <w:sz w:val="26"/>
          <w:szCs w:val="26"/>
        </w:rPr>
        <w:t>организационно-правовой отдел администрации сельского поселения Усть-Юган</w:t>
      </w:r>
      <w:r w:rsidR="005E3214" w:rsidRPr="00133182"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выдает (направляет) такому лицу</w:t>
      </w:r>
      <w:r w:rsidRPr="00133182">
        <w:rPr>
          <w:rFonts w:ascii="Arial" w:hAnsi="Arial" w:cs="Arial"/>
          <w:sz w:val="26"/>
          <w:szCs w:val="26"/>
        </w:rPr>
        <w:t>,</w:t>
      </w:r>
      <w:r w:rsidR="00757CDF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замещающему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BB7BDC" w:rsidRPr="00133182" w:rsidRDefault="00BB7BDC" w:rsidP="00BB7BD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 </w:t>
      </w:r>
    </w:p>
    <w:p w:rsidR="00DF3246" w:rsidRPr="00133182" w:rsidRDefault="00DF3246">
      <w:pPr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871"/>
      </w:tblGrid>
      <w:tr w:rsidR="00BB7BDC" w:rsidRPr="00BB7BDC" w:rsidTr="00DF3246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EE4AE7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 xml:space="preserve">Приложение 1 </w:t>
            </w:r>
          </w:p>
          <w:p w:rsidR="00133FC2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к Положению о порядке принятия лицами, замещающими муниципальные должности</w:t>
            </w:r>
          </w:p>
          <w:p w:rsidR="00133FC2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муниципального образования сельское поселение Усть-Юган</w:t>
            </w:r>
          </w:p>
          <w:p w:rsidR="00BB7BDC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BB7BDC" w:rsidRDefault="00BB7BDC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BB7BDC" w:rsidRDefault="00133FC2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666471" w:rsidRDefault="00133FC2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  <w:sz w:val="28"/>
          <w:szCs w:val="28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  <w:sz w:val="24"/>
          <w:szCs w:val="24"/>
        </w:rPr>
      </w:pPr>
      <w:r w:rsidRPr="00666471">
        <w:rPr>
          <w:rFonts w:ascii="Arial" w:hAnsi="Arial" w:cs="Arial"/>
          <w:sz w:val="24"/>
          <w:szCs w:val="24"/>
        </w:rPr>
        <w:t>(указать наименование представительного органа)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от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(Ф.И.О., замещаемая должность)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1" w:name="P79"/>
      <w:bookmarkEnd w:id="1"/>
      <w:r w:rsidRPr="00666471">
        <w:rPr>
          <w:rFonts w:ascii="Arial" w:hAnsi="Arial" w:cs="Arial"/>
          <w:b/>
          <w:sz w:val="28"/>
          <w:szCs w:val="28"/>
        </w:rPr>
        <w:t> </w:t>
      </w:r>
    </w:p>
    <w:p w:rsidR="00BB7BDC" w:rsidRPr="00666471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ХОДАТАЙСТВО</w:t>
      </w:r>
    </w:p>
    <w:p w:rsidR="00BB7BDC" w:rsidRPr="00666471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 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Прошу разрешить мне принять</w:t>
      </w:r>
      <w:r w:rsidRPr="00666471">
        <w:rPr>
          <w:rFonts w:ascii="Arial" w:hAnsi="Arial" w:cs="Arial"/>
          <w:sz w:val="28"/>
          <w:szCs w:val="28"/>
        </w:rPr>
        <w:t xml:space="preserve"> _______________________________</w:t>
      </w:r>
      <w:r w:rsidR="00DF3246" w:rsidRPr="00666471">
        <w:rPr>
          <w:rFonts w:ascii="Arial" w:hAnsi="Arial" w:cs="Arial"/>
          <w:sz w:val="28"/>
          <w:szCs w:val="28"/>
        </w:rPr>
        <w:t>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proofErr w:type="gramStart"/>
      <w:r w:rsidRPr="00666471">
        <w:rPr>
          <w:rFonts w:ascii="Arial" w:hAnsi="Arial" w:cs="Arial"/>
          <w:sz w:val="20"/>
          <w:szCs w:val="20"/>
        </w:rPr>
        <w:t>(наименование почетного или специального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</w:t>
      </w:r>
      <w:r w:rsidR="00666471">
        <w:rPr>
          <w:rFonts w:ascii="Arial" w:hAnsi="Arial" w:cs="Arial"/>
          <w:sz w:val="28"/>
          <w:szCs w:val="28"/>
        </w:rPr>
        <w:t>______________________</w:t>
      </w:r>
    </w:p>
    <w:p w:rsidR="00BB7BDC" w:rsidRPr="00666471" w:rsidRDefault="00BB7BDC" w:rsidP="00BB7B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666471">
        <w:rPr>
          <w:rFonts w:ascii="Arial" w:hAnsi="Arial" w:cs="Arial"/>
          <w:sz w:val="20"/>
          <w:szCs w:val="20"/>
        </w:rPr>
        <w:t>н(</w:t>
      </w:r>
      <w:proofErr w:type="gramEnd"/>
      <w:r w:rsidRPr="00666471">
        <w:rPr>
          <w:rFonts w:ascii="Arial" w:hAnsi="Arial" w:cs="Arial"/>
          <w:sz w:val="20"/>
          <w:szCs w:val="20"/>
        </w:rPr>
        <w:t>а) и кем)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666471">
        <w:rPr>
          <w:rFonts w:ascii="Arial" w:hAnsi="Arial" w:cs="Arial"/>
          <w:sz w:val="20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награды или иного знака отличия)</w:t>
      </w:r>
    </w:p>
    <w:p w:rsidR="00E74942" w:rsidRPr="00666471" w:rsidRDefault="00E74942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BB7BDC" w:rsidRPr="00666471" w:rsidRDefault="00BB7BDC" w:rsidP="00E7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666471">
        <w:rPr>
          <w:rFonts w:ascii="Arial" w:hAnsi="Arial" w:cs="Arial"/>
          <w:sz w:val="26"/>
          <w:szCs w:val="26"/>
        </w:rPr>
        <w:t>нужное</w:t>
      </w:r>
      <w:proofErr w:type="gramEnd"/>
      <w:r w:rsidRPr="00666471">
        <w:rPr>
          <w:rFonts w:ascii="Arial" w:hAnsi="Arial" w:cs="Arial"/>
          <w:sz w:val="26"/>
          <w:szCs w:val="26"/>
        </w:rPr>
        <w:t xml:space="preserve"> подчеркнуть)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(наименование документов к почетному или специальному званию,</w:t>
      </w:r>
      <w:r w:rsidR="00757CDF" w:rsidRPr="00666471">
        <w:rPr>
          <w:rFonts w:ascii="Arial" w:hAnsi="Arial" w:cs="Arial"/>
          <w:sz w:val="20"/>
          <w:szCs w:val="20"/>
        </w:rPr>
        <w:t xml:space="preserve"> </w:t>
      </w:r>
      <w:r w:rsidRPr="00666471">
        <w:rPr>
          <w:rFonts w:ascii="Arial" w:hAnsi="Arial" w:cs="Arial"/>
          <w:sz w:val="20"/>
          <w:szCs w:val="20"/>
        </w:rPr>
        <w:t>награде или иному знаку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E74942" w:rsidRPr="00666471" w:rsidRDefault="00BB7BDC" w:rsidP="00BB7B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666471">
        <w:rPr>
          <w:rFonts w:ascii="Arial" w:hAnsi="Arial" w:cs="Arial"/>
          <w:sz w:val="26"/>
          <w:szCs w:val="26"/>
        </w:rPr>
        <w:t>сданы</w:t>
      </w:r>
      <w:proofErr w:type="gramEnd"/>
      <w:r w:rsidRPr="00666471">
        <w:rPr>
          <w:rFonts w:ascii="Arial" w:hAnsi="Arial" w:cs="Arial"/>
          <w:sz w:val="26"/>
          <w:szCs w:val="26"/>
        </w:rPr>
        <w:t xml:space="preserve"> по акту приема-передачи №</w:t>
      </w:r>
      <w:r w:rsidRPr="00666471">
        <w:rPr>
          <w:rFonts w:ascii="Arial" w:hAnsi="Arial" w:cs="Arial"/>
          <w:sz w:val="28"/>
          <w:szCs w:val="28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 xml:space="preserve">_______ от _____ __________20__ г.                  в </w:t>
      </w:r>
    </w:p>
    <w:p w:rsidR="00E74942" w:rsidRPr="00666471" w:rsidRDefault="00E74942" w:rsidP="00E7494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471">
        <w:rPr>
          <w:rFonts w:ascii="Arial" w:hAnsi="Arial" w:cs="Arial"/>
          <w:i/>
          <w:sz w:val="24"/>
          <w:szCs w:val="24"/>
        </w:rPr>
        <w:lastRenderedPageBreak/>
        <w:t>(указать наименование представительного органа или соответствующего структурного подразделения органа местного самоуправления муниципального образования</w:t>
      </w:r>
      <w:proofErr w:type="gramStart"/>
      <w:r w:rsidRPr="00666471">
        <w:rPr>
          <w:rFonts w:ascii="Arial" w:hAnsi="Arial" w:cs="Arial"/>
          <w:i/>
          <w:sz w:val="24"/>
          <w:szCs w:val="24"/>
        </w:rPr>
        <w:t xml:space="preserve"> )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 xml:space="preserve">«___»________ 20__ г.         </w:t>
      </w:r>
      <w:r w:rsidR="00666471">
        <w:rPr>
          <w:rFonts w:ascii="Arial" w:hAnsi="Arial" w:cs="Arial"/>
          <w:sz w:val="26"/>
          <w:szCs w:val="26"/>
        </w:rPr>
        <w:t xml:space="preserve">    </w:t>
      </w:r>
      <w:r w:rsidRPr="00666471">
        <w:rPr>
          <w:rFonts w:ascii="Arial" w:hAnsi="Arial" w:cs="Arial"/>
          <w:sz w:val="26"/>
          <w:szCs w:val="26"/>
        </w:rPr>
        <w:t xml:space="preserve">    __________   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66471">
        <w:rPr>
          <w:rFonts w:ascii="Arial" w:hAnsi="Arial" w:cs="Arial"/>
          <w:sz w:val="20"/>
          <w:szCs w:val="20"/>
        </w:rPr>
        <w:t xml:space="preserve">     </w:t>
      </w:r>
      <w:r w:rsidRPr="00666471">
        <w:rPr>
          <w:rFonts w:ascii="Arial" w:hAnsi="Arial" w:cs="Arial"/>
          <w:sz w:val="20"/>
          <w:szCs w:val="20"/>
        </w:rPr>
        <w:t xml:space="preserve">        (подпись)                  (расшифровка подписи)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</w:p>
    <w:p w:rsidR="009965AF" w:rsidRDefault="009965A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BB7BDC" w:rsidRPr="00BB7BDC" w:rsidTr="009965AF">
        <w:tc>
          <w:tcPr>
            <w:tcW w:w="4759" w:type="dxa"/>
          </w:tcPr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D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812" w:type="dxa"/>
          </w:tcPr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6647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к Положению о порядке принятия лицами, замещающими муниципальные должности</w:t>
            </w:r>
          </w:p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муниципального образования сельское поселение Усть-Юган</w:t>
            </w:r>
          </w:p>
          <w:p w:rsidR="00BB7BDC" w:rsidRPr="00BB7BDC" w:rsidRDefault="00666471" w:rsidP="00666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  <w:sz w:val="28"/>
          <w:szCs w:val="28"/>
        </w:rPr>
      </w:pPr>
      <w:bookmarkStart w:id="2" w:name="P134"/>
      <w:bookmarkEnd w:id="2"/>
      <w:r w:rsidRPr="00666471">
        <w:rPr>
          <w:rFonts w:ascii="Arial" w:hAnsi="Arial" w:cs="Arial"/>
          <w:sz w:val="28"/>
          <w:szCs w:val="28"/>
        </w:rPr>
        <w:t>_______________________________________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  <w:sz w:val="24"/>
          <w:szCs w:val="24"/>
        </w:rPr>
      </w:pPr>
      <w:r w:rsidRPr="00666471">
        <w:rPr>
          <w:rFonts w:ascii="Arial" w:hAnsi="Arial" w:cs="Arial"/>
          <w:sz w:val="24"/>
          <w:szCs w:val="24"/>
        </w:rPr>
        <w:t>(указать наименование представительного органа)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от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_____________________________________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(Ф.И.О., замещаемая должность)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</w:t>
      </w:r>
    </w:p>
    <w:p w:rsidR="009965AF" w:rsidRPr="00BB7BDC" w:rsidRDefault="009965AF" w:rsidP="00996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666471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УВЕДОМЛЕНИЕ</w:t>
      </w:r>
    </w:p>
    <w:p w:rsidR="00BB7BDC" w:rsidRPr="00666471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</w:t>
      </w:r>
      <w:r w:rsidRPr="00666471">
        <w:rPr>
          <w:rFonts w:ascii="Arial" w:hAnsi="Arial" w:cs="Arial"/>
          <w:b/>
          <w:sz w:val="26"/>
          <w:szCs w:val="26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>объединения или</w:t>
      </w:r>
      <w:r w:rsidR="00757CDF" w:rsidRPr="00666471">
        <w:rPr>
          <w:rFonts w:ascii="Arial" w:hAnsi="Arial" w:cs="Arial"/>
          <w:sz w:val="26"/>
          <w:szCs w:val="26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>другой организации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Уведомляю о принятом мною решении отказаться от получения ____________________________________</w:t>
      </w:r>
      <w:r w:rsidR="009965AF" w:rsidRPr="00666471">
        <w:rPr>
          <w:rFonts w:ascii="Arial" w:hAnsi="Arial" w:cs="Arial"/>
          <w:sz w:val="26"/>
          <w:szCs w:val="26"/>
        </w:rPr>
        <w:t>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____________________________________</w:t>
      </w:r>
      <w:r w:rsidR="009965AF" w:rsidRPr="00666471">
        <w:rPr>
          <w:rFonts w:ascii="Arial" w:hAnsi="Arial" w:cs="Arial"/>
          <w:sz w:val="26"/>
          <w:szCs w:val="26"/>
        </w:rPr>
        <w:t>____________________________</w:t>
      </w:r>
    </w:p>
    <w:p w:rsid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666471">
        <w:rPr>
          <w:rFonts w:ascii="Arial" w:hAnsi="Arial" w:cs="Arial"/>
          <w:sz w:val="20"/>
          <w:szCs w:val="20"/>
        </w:rPr>
        <w:t>н(</w:t>
      </w:r>
      <w:proofErr w:type="gramEnd"/>
      <w:r w:rsidRPr="00666471">
        <w:rPr>
          <w:rFonts w:ascii="Arial" w:hAnsi="Arial" w:cs="Arial"/>
          <w:sz w:val="20"/>
          <w:szCs w:val="20"/>
        </w:rPr>
        <w:t>а) и кем)</w:t>
      </w:r>
    </w:p>
    <w:p w:rsidR="00666471" w:rsidRPr="00666471" w:rsidRDefault="00666471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____________________________________</w:t>
      </w:r>
      <w:r w:rsidR="009965AF" w:rsidRPr="00666471">
        <w:rPr>
          <w:rFonts w:ascii="Arial" w:hAnsi="Arial" w:cs="Arial"/>
          <w:sz w:val="20"/>
          <w:szCs w:val="20"/>
        </w:rPr>
        <w:t>__________________________</w:t>
      </w:r>
      <w:r w:rsidR="00666471">
        <w:rPr>
          <w:rFonts w:ascii="Arial" w:hAnsi="Arial" w:cs="Arial"/>
          <w:sz w:val="20"/>
          <w:szCs w:val="20"/>
        </w:rPr>
        <w:t>____________________</w:t>
      </w:r>
      <w:r w:rsidR="009965AF" w:rsidRPr="00666471">
        <w:rPr>
          <w:rFonts w:ascii="Arial" w:hAnsi="Arial" w:cs="Arial"/>
          <w:sz w:val="20"/>
          <w:szCs w:val="20"/>
        </w:rPr>
        <w:t>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«___»________20___г.          __________    ____________________________</w:t>
      </w:r>
    </w:p>
    <w:p w:rsidR="00BB7BDC" w:rsidRPr="00666471" w:rsidRDefault="00BB7BDC" w:rsidP="00BB7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                             (подпись)                            (расшифровка)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 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9965AF" w:rsidRPr="00666471" w:rsidRDefault="009965AF" w:rsidP="00BF59C9">
      <w:pPr>
        <w:spacing w:after="0" w:line="240" w:lineRule="exact"/>
        <w:jc w:val="center"/>
        <w:rPr>
          <w:rFonts w:ascii="Arial" w:hAnsi="Arial" w:cs="Arial"/>
          <w:b/>
          <w:sz w:val="26"/>
          <w:szCs w:val="26"/>
        </w:rPr>
      </w:pPr>
    </w:p>
    <w:p w:rsidR="009965AF" w:rsidRPr="00666471" w:rsidRDefault="009965AF" w:rsidP="00BF59C9">
      <w:pPr>
        <w:spacing w:after="0" w:line="240" w:lineRule="exact"/>
        <w:jc w:val="center"/>
        <w:rPr>
          <w:rFonts w:ascii="Arial" w:hAnsi="Arial" w:cs="Arial"/>
          <w:b/>
          <w:sz w:val="26"/>
          <w:szCs w:val="26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71" w:rsidRDefault="00666471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71" w:rsidRDefault="00666471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5AF" w:rsidSect="0013318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2B" w:rsidRDefault="00A4662B" w:rsidP="00A57D18">
      <w:pPr>
        <w:spacing w:after="0" w:line="240" w:lineRule="auto"/>
      </w:pPr>
      <w:r>
        <w:separator/>
      </w:r>
    </w:p>
  </w:endnote>
  <w:endnote w:type="continuationSeparator" w:id="0">
    <w:p w:rsidR="00A4662B" w:rsidRDefault="00A4662B" w:rsidP="00A5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2B" w:rsidRDefault="00A4662B" w:rsidP="00A57D18">
      <w:pPr>
        <w:spacing w:after="0" w:line="240" w:lineRule="auto"/>
      </w:pPr>
      <w:r>
        <w:separator/>
      </w:r>
    </w:p>
  </w:footnote>
  <w:footnote w:type="continuationSeparator" w:id="0">
    <w:p w:rsidR="00A4662B" w:rsidRDefault="00A4662B" w:rsidP="00A5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776662"/>
      <w:docPartObj>
        <w:docPartGallery w:val="Page Numbers (Top of Page)"/>
        <w:docPartUnique/>
      </w:docPartObj>
    </w:sdtPr>
    <w:sdtEndPr/>
    <w:sdtContent>
      <w:p w:rsidR="00133182" w:rsidRDefault="001331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FA">
          <w:rPr>
            <w:noProof/>
          </w:rPr>
          <w:t>6</w:t>
        </w:r>
        <w:r>
          <w:fldChar w:fldCharType="end"/>
        </w:r>
      </w:p>
    </w:sdtContent>
  </w:sdt>
  <w:p w:rsidR="00A57D18" w:rsidRDefault="00A57D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629F"/>
    <w:multiLevelType w:val="hybridMultilevel"/>
    <w:tmpl w:val="5BD0C572"/>
    <w:lvl w:ilvl="0" w:tplc="02002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C"/>
    <w:rsid w:val="00026C40"/>
    <w:rsid w:val="000719AC"/>
    <w:rsid w:val="00104467"/>
    <w:rsid w:val="00133182"/>
    <w:rsid w:val="00133FC2"/>
    <w:rsid w:val="001612BF"/>
    <w:rsid w:val="00185989"/>
    <w:rsid w:val="00192932"/>
    <w:rsid w:val="001B38FA"/>
    <w:rsid w:val="001E28C6"/>
    <w:rsid w:val="00225F77"/>
    <w:rsid w:val="00235571"/>
    <w:rsid w:val="00276112"/>
    <w:rsid w:val="00277DBD"/>
    <w:rsid w:val="00292172"/>
    <w:rsid w:val="002A6E4C"/>
    <w:rsid w:val="002E28A5"/>
    <w:rsid w:val="002F290F"/>
    <w:rsid w:val="00333A79"/>
    <w:rsid w:val="00364429"/>
    <w:rsid w:val="003A0647"/>
    <w:rsid w:val="003A5EE6"/>
    <w:rsid w:val="003F7E1F"/>
    <w:rsid w:val="004752E1"/>
    <w:rsid w:val="0048511C"/>
    <w:rsid w:val="004A0547"/>
    <w:rsid w:val="004C0F7E"/>
    <w:rsid w:val="005073CB"/>
    <w:rsid w:val="00523236"/>
    <w:rsid w:val="005E3214"/>
    <w:rsid w:val="00666471"/>
    <w:rsid w:val="0068340C"/>
    <w:rsid w:val="006A748D"/>
    <w:rsid w:val="006C29AB"/>
    <w:rsid w:val="00710D01"/>
    <w:rsid w:val="00757CDF"/>
    <w:rsid w:val="007E477E"/>
    <w:rsid w:val="008420B1"/>
    <w:rsid w:val="00882960"/>
    <w:rsid w:val="008923F7"/>
    <w:rsid w:val="0096692F"/>
    <w:rsid w:val="009965AF"/>
    <w:rsid w:val="00A4662B"/>
    <w:rsid w:val="00A57D18"/>
    <w:rsid w:val="00A63476"/>
    <w:rsid w:val="00A955FE"/>
    <w:rsid w:val="00B05269"/>
    <w:rsid w:val="00BA5C83"/>
    <w:rsid w:val="00BB7BDC"/>
    <w:rsid w:val="00BF59C9"/>
    <w:rsid w:val="00C60620"/>
    <w:rsid w:val="00DF3246"/>
    <w:rsid w:val="00E74942"/>
    <w:rsid w:val="00E911B6"/>
    <w:rsid w:val="00EA6AF5"/>
    <w:rsid w:val="00ED724F"/>
    <w:rsid w:val="00EE1F2A"/>
    <w:rsid w:val="00EE4AE7"/>
    <w:rsid w:val="00EF32FA"/>
    <w:rsid w:val="00F909EA"/>
    <w:rsid w:val="00FA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B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9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E1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D18"/>
  </w:style>
  <w:style w:type="paragraph" w:styleId="a9">
    <w:name w:val="footer"/>
    <w:basedOn w:val="a"/>
    <w:link w:val="aa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B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9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E1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D18"/>
  </w:style>
  <w:style w:type="paragraph" w:styleId="a9">
    <w:name w:val="footer"/>
    <w:basedOn w:val="a"/>
    <w:link w:val="aa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021D-8DCC-4372-AA1F-7817B76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7</cp:revision>
  <cp:lastPrinted>2018-04-28T06:31:00Z</cp:lastPrinted>
  <dcterms:created xsi:type="dcterms:W3CDTF">2018-05-08T10:14:00Z</dcterms:created>
  <dcterms:modified xsi:type="dcterms:W3CDTF">2018-06-15T06:51:00Z</dcterms:modified>
</cp:coreProperties>
</file>