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CC" w:rsidRDefault="008161CC" w:rsidP="008161CC"/>
    <w:p w:rsidR="008161CC" w:rsidRDefault="008161CC" w:rsidP="008161CC"/>
    <w:p w:rsidR="008161CC" w:rsidRDefault="008161CC" w:rsidP="008161C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61CC" w:rsidRDefault="008161CC" w:rsidP="008161CC">
      <w:pPr>
        <w:tabs>
          <w:tab w:val="left" w:pos="3780"/>
        </w:tabs>
        <w:jc w:val="both"/>
      </w:pPr>
    </w:p>
    <w:p w:rsidR="008161CC" w:rsidRDefault="008161CC" w:rsidP="008161CC">
      <w:pPr>
        <w:tabs>
          <w:tab w:val="left" w:pos="3780"/>
        </w:tabs>
        <w:jc w:val="both"/>
      </w:pPr>
    </w:p>
    <w:p w:rsidR="008161CC" w:rsidRDefault="008161CC" w:rsidP="008161CC">
      <w:pPr>
        <w:tabs>
          <w:tab w:val="left" w:pos="3780"/>
        </w:tabs>
        <w:jc w:val="both"/>
      </w:pPr>
    </w:p>
    <w:p w:rsidR="008161CC" w:rsidRDefault="008161CC" w:rsidP="008161CC">
      <w:pPr>
        <w:ind w:right="18"/>
        <w:rPr>
          <w:b/>
          <w:bCs/>
          <w:sz w:val="18"/>
          <w:szCs w:val="18"/>
        </w:rPr>
      </w:pPr>
    </w:p>
    <w:p w:rsidR="008161CC" w:rsidRDefault="008161CC" w:rsidP="008161CC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8161CC" w:rsidRDefault="008161CC" w:rsidP="008161CC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Нефтеюганский район</w:t>
      </w:r>
    </w:p>
    <w:p w:rsidR="008161CC" w:rsidRDefault="008161CC" w:rsidP="008161CC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8161CC" w:rsidRDefault="008161CC" w:rsidP="008161CC">
      <w:pPr>
        <w:ind w:right="18"/>
        <w:jc w:val="center"/>
      </w:pPr>
    </w:p>
    <w:p w:rsidR="008161CC" w:rsidRDefault="008161CC" w:rsidP="008161CC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8161CC" w:rsidRDefault="008161CC" w:rsidP="008161CC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8161CC" w:rsidRDefault="008161CC" w:rsidP="008161CC">
      <w:pPr>
        <w:ind w:right="18"/>
        <w:jc w:val="center"/>
      </w:pPr>
    </w:p>
    <w:p w:rsidR="008161CC" w:rsidRDefault="00E2432B" w:rsidP="008161CC">
      <w:pPr>
        <w:ind w:right="1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8161CC" w:rsidRDefault="008161CC" w:rsidP="008161CC">
      <w:pPr>
        <w:ind w:right="18"/>
        <w:jc w:val="both"/>
      </w:pPr>
      <w:r>
        <w:t xml:space="preserve">                                                                         </w:t>
      </w:r>
    </w:p>
    <w:p w:rsidR="008161CC" w:rsidRDefault="00E2432B" w:rsidP="008161CC">
      <w:pPr>
        <w:ind w:right="18"/>
        <w:rPr>
          <w:rFonts w:ascii="Arial" w:hAnsi="Arial" w:cs="Arial"/>
          <w:sz w:val="26"/>
          <w:szCs w:val="26"/>
          <w:u w:val="single"/>
        </w:rPr>
      </w:pPr>
      <w:bookmarkStart w:id="0" w:name="_GoBack"/>
      <w:r w:rsidRPr="00BD1EB5">
        <w:rPr>
          <w:rFonts w:ascii="Arial" w:hAnsi="Arial" w:cs="Arial"/>
          <w:sz w:val="26"/>
          <w:szCs w:val="26"/>
          <w:u w:val="single"/>
        </w:rPr>
        <w:t>31.05.2018</w:t>
      </w:r>
      <w:bookmarkEnd w:id="0"/>
      <w:r w:rsidR="008161CC">
        <w:t xml:space="preserve">                                                                                                                          </w:t>
      </w:r>
      <w:r>
        <w:t xml:space="preserve">         </w:t>
      </w:r>
      <w:r w:rsidR="008161CC">
        <w:t xml:space="preserve">         </w:t>
      </w:r>
      <w:r w:rsidR="008161CC" w:rsidRPr="00E2432B">
        <w:rPr>
          <w:rFonts w:ascii="Arial" w:hAnsi="Arial" w:cs="Arial"/>
          <w:sz w:val="26"/>
          <w:szCs w:val="26"/>
          <w:u w:val="single"/>
        </w:rPr>
        <w:t xml:space="preserve">№ </w:t>
      </w:r>
      <w:r w:rsidRPr="00E2432B">
        <w:rPr>
          <w:rFonts w:ascii="Arial" w:hAnsi="Arial" w:cs="Arial"/>
          <w:sz w:val="26"/>
          <w:szCs w:val="26"/>
          <w:u w:val="single"/>
        </w:rPr>
        <w:t>369</w:t>
      </w:r>
    </w:p>
    <w:p w:rsidR="008161CC" w:rsidRDefault="008161CC" w:rsidP="008161CC">
      <w:pPr>
        <w:ind w:right="18"/>
        <w:jc w:val="center"/>
      </w:pPr>
    </w:p>
    <w:p w:rsidR="008161CC" w:rsidRDefault="008161CC" w:rsidP="008161CC">
      <w:pPr>
        <w:ind w:right="18"/>
        <w:jc w:val="center"/>
      </w:pPr>
      <w:r>
        <w:rPr>
          <w:sz w:val="24"/>
          <w:szCs w:val="24"/>
        </w:rPr>
        <w:t xml:space="preserve">п. </w:t>
      </w:r>
      <w:r>
        <w:t>Усть-Юган</w:t>
      </w:r>
    </w:p>
    <w:p w:rsidR="008161CC" w:rsidRDefault="008161CC" w:rsidP="008161CC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8161CC" w:rsidRPr="008161CC" w:rsidRDefault="008161CC" w:rsidP="008161CC">
      <w:pPr>
        <w:pStyle w:val="a3"/>
        <w:jc w:val="center"/>
        <w:rPr>
          <w:rStyle w:val="a4"/>
          <w:i w:val="0"/>
          <w:iCs w:val="0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 xml:space="preserve">О внесении изменений в решение Совета депутатов сельского поселения Усть-Юган от 29.01.2015 № 105 «О Порядке назначения, перерасчета и </w:t>
      </w:r>
    </w:p>
    <w:p w:rsidR="008161CC" w:rsidRP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iCs w:val="0"/>
          <w:sz w:val="26"/>
          <w:szCs w:val="26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 xml:space="preserve">выплаты пенсии за выслугу лет лицам, замещавшим должности </w:t>
      </w:r>
    </w:p>
    <w:p w:rsidR="008161CC" w:rsidRP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iCs w:val="0"/>
          <w:sz w:val="26"/>
          <w:szCs w:val="26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 xml:space="preserve">муниципальной службы в муниципальном образовании </w:t>
      </w:r>
      <w:proofErr w:type="gramStart"/>
      <w:r w:rsidRPr="008161CC">
        <w:rPr>
          <w:rStyle w:val="a4"/>
          <w:rFonts w:ascii="Arial" w:hAnsi="Arial" w:cs="Arial"/>
          <w:i w:val="0"/>
          <w:sz w:val="26"/>
          <w:szCs w:val="26"/>
        </w:rPr>
        <w:t>сельское</w:t>
      </w:r>
      <w:proofErr w:type="gramEnd"/>
    </w:p>
    <w:p w:rsidR="008161CC" w:rsidRP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iCs w:val="0"/>
          <w:sz w:val="26"/>
          <w:szCs w:val="26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 xml:space="preserve"> </w:t>
      </w:r>
      <w:proofErr w:type="gramStart"/>
      <w:r w:rsidRPr="008161CC">
        <w:rPr>
          <w:rStyle w:val="a4"/>
          <w:rFonts w:ascii="Arial" w:hAnsi="Arial" w:cs="Arial"/>
          <w:i w:val="0"/>
          <w:sz w:val="26"/>
          <w:szCs w:val="26"/>
        </w:rPr>
        <w:t>поселение Усть-Юган» (в редакции от  09.07.2015 № 127,</w:t>
      </w:r>
      <w:proofErr w:type="gramEnd"/>
    </w:p>
    <w:p w:rsid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sz w:val="26"/>
          <w:szCs w:val="26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 xml:space="preserve">от  24.07.2015 № 137, от 16.11.2015 № 169, от 28.12.2015 № 178, </w:t>
      </w:r>
    </w:p>
    <w:p w:rsidR="008161CC" w:rsidRP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iCs w:val="0"/>
          <w:sz w:val="26"/>
          <w:szCs w:val="26"/>
        </w:rPr>
      </w:pPr>
      <w:r w:rsidRPr="008161CC">
        <w:rPr>
          <w:rStyle w:val="a4"/>
          <w:rFonts w:ascii="Arial" w:hAnsi="Arial" w:cs="Arial"/>
          <w:i w:val="0"/>
          <w:sz w:val="26"/>
          <w:szCs w:val="26"/>
        </w:rPr>
        <w:t>от 22.09.2016 № 241</w:t>
      </w:r>
      <w:r w:rsidRPr="008161CC">
        <w:rPr>
          <w:rStyle w:val="a4"/>
          <w:rFonts w:ascii="Arial" w:hAnsi="Arial" w:cs="Arial"/>
          <w:i w:val="0"/>
          <w:iCs w:val="0"/>
          <w:sz w:val="26"/>
          <w:szCs w:val="26"/>
        </w:rPr>
        <w:t>, от 02.11.2016 № 247</w:t>
      </w:r>
      <w:r w:rsidRPr="008161CC">
        <w:rPr>
          <w:rStyle w:val="a4"/>
          <w:rFonts w:ascii="Arial" w:hAnsi="Arial" w:cs="Arial"/>
          <w:i w:val="0"/>
          <w:sz w:val="26"/>
          <w:szCs w:val="26"/>
        </w:rPr>
        <w:t>)</w:t>
      </w:r>
    </w:p>
    <w:p w:rsidR="008161CC" w:rsidRDefault="008161CC" w:rsidP="008161CC">
      <w:pPr>
        <w:pStyle w:val="a3"/>
        <w:jc w:val="center"/>
        <w:rPr>
          <w:rStyle w:val="a4"/>
          <w:rFonts w:ascii="Arial" w:hAnsi="Arial" w:cs="Arial"/>
          <w:i w:val="0"/>
          <w:iCs w:val="0"/>
          <w:sz w:val="26"/>
          <w:szCs w:val="26"/>
        </w:rPr>
      </w:pPr>
    </w:p>
    <w:p w:rsidR="008161CC" w:rsidRDefault="008161CC" w:rsidP="008161CC">
      <w:pPr>
        <w:ind w:firstLine="709"/>
        <w:jc w:val="both"/>
      </w:pPr>
      <w:r>
        <w:rPr>
          <w:rFonts w:ascii="Arial" w:hAnsi="Arial" w:cs="Arial"/>
          <w:sz w:val="26"/>
          <w:szCs w:val="26"/>
        </w:rPr>
        <w:t>В соответствии с пунктом 2.1 статьи 25 Закона Ханты-Мансийского автономного округа-Югры от 31.12.2004 № 97-оз «О государственной гражданской службе Ханты-Мансийского автономного округа-Югры», Уставом муниципального образования сельское поселение Усть-Юган» Совет депутатов</w:t>
      </w:r>
    </w:p>
    <w:p w:rsidR="008161CC" w:rsidRDefault="008161CC" w:rsidP="008161CC">
      <w:pPr>
        <w:jc w:val="both"/>
        <w:rPr>
          <w:rFonts w:ascii="Arial" w:hAnsi="Arial" w:cs="Arial"/>
          <w:sz w:val="26"/>
          <w:szCs w:val="26"/>
        </w:rPr>
      </w:pPr>
    </w:p>
    <w:p w:rsidR="008161CC" w:rsidRDefault="008161CC" w:rsidP="008161CC">
      <w:pPr>
        <w:ind w:right="18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РЕШИЛ:</w:t>
      </w:r>
    </w:p>
    <w:p w:rsidR="008161CC" w:rsidRPr="008161CC" w:rsidRDefault="008161CC" w:rsidP="008161CC">
      <w:pPr>
        <w:pStyle w:val="a3"/>
        <w:jc w:val="center"/>
        <w:rPr>
          <w:rStyle w:val="a4"/>
          <w:iCs w:val="0"/>
        </w:rPr>
      </w:pPr>
    </w:p>
    <w:p w:rsidR="008161CC" w:rsidRPr="008161CC" w:rsidRDefault="008161CC" w:rsidP="008161CC">
      <w:pPr>
        <w:pStyle w:val="a3"/>
        <w:ind w:firstLine="709"/>
        <w:jc w:val="both"/>
      </w:pPr>
      <w:r w:rsidRPr="008161CC">
        <w:rPr>
          <w:rFonts w:ascii="Arial" w:hAnsi="Arial" w:cs="Arial"/>
          <w:sz w:val="26"/>
          <w:szCs w:val="26"/>
        </w:rPr>
        <w:t>1. </w:t>
      </w:r>
      <w:proofErr w:type="gramStart"/>
      <w:r w:rsidRPr="008161CC">
        <w:rPr>
          <w:rFonts w:ascii="Arial" w:hAnsi="Arial" w:cs="Arial"/>
          <w:sz w:val="26"/>
          <w:szCs w:val="26"/>
        </w:rPr>
        <w:t>Внести в приложение к решению Совета депутатов сельского поселения Усть-Юган</w:t>
      </w:r>
      <w:r w:rsidRPr="008161CC">
        <w:rPr>
          <w:rStyle w:val="a4"/>
          <w:rFonts w:ascii="Arial" w:hAnsi="Arial" w:cs="Arial"/>
          <w:sz w:val="26"/>
          <w:szCs w:val="26"/>
        </w:rPr>
        <w:t xml:space="preserve"> </w:t>
      </w:r>
      <w:r w:rsidRPr="008161CC">
        <w:rPr>
          <w:rStyle w:val="a4"/>
          <w:rFonts w:ascii="Arial" w:hAnsi="Arial" w:cs="Arial"/>
          <w:i w:val="0"/>
          <w:sz w:val="26"/>
          <w:szCs w:val="26"/>
        </w:rPr>
        <w:t>от 29.01.2015 № 105</w:t>
      </w:r>
      <w:r w:rsidRPr="008161CC">
        <w:rPr>
          <w:rStyle w:val="a4"/>
          <w:rFonts w:ascii="Arial" w:hAnsi="Arial" w:cs="Arial"/>
          <w:sz w:val="26"/>
          <w:szCs w:val="26"/>
        </w:rPr>
        <w:t xml:space="preserve"> </w:t>
      </w:r>
      <w:r w:rsidRPr="008161CC">
        <w:rPr>
          <w:rStyle w:val="a4"/>
          <w:rFonts w:ascii="Arial" w:hAnsi="Arial" w:cs="Arial"/>
          <w:i w:val="0"/>
          <w:sz w:val="26"/>
          <w:szCs w:val="26"/>
        </w:rPr>
        <w:t>«О Порядке назначения, перерасчета и выплаты пенсии за выслугу лет лицам, замещавшим должности муниципальной службы в муниципальном образовании сельское поселение Усть-Юган» (в редакции от  09.07.2015 № 127,от  24.07.2015 № 137, от 16.11.2015 № 169, от 28.12.2015 № 178, от 22.09.2016 № 241</w:t>
      </w:r>
      <w:r w:rsidRPr="008161CC">
        <w:rPr>
          <w:rStyle w:val="a4"/>
          <w:rFonts w:ascii="Arial" w:hAnsi="Arial" w:cs="Arial"/>
          <w:i w:val="0"/>
          <w:iCs w:val="0"/>
          <w:sz w:val="26"/>
          <w:szCs w:val="26"/>
        </w:rPr>
        <w:t>, от 02.11.2016 № 247</w:t>
      </w:r>
      <w:r w:rsidRPr="008161CC">
        <w:rPr>
          <w:rStyle w:val="a4"/>
          <w:rFonts w:ascii="Arial" w:hAnsi="Arial" w:cs="Arial"/>
          <w:i w:val="0"/>
          <w:sz w:val="26"/>
          <w:szCs w:val="26"/>
        </w:rPr>
        <w:t>)</w:t>
      </w:r>
      <w:r w:rsidRPr="008161CC">
        <w:rPr>
          <w:rFonts w:ascii="Arial" w:hAnsi="Arial" w:cs="Arial"/>
          <w:i/>
          <w:sz w:val="26"/>
          <w:szCs w:val="26"/>
        </w:rPr>
        <w:t xml:space="preserve"> </w:t>
      </w:r>
      <w:r w:rsidRPr="008161CC">
        <w:rPr>
          <w:rFonts w:ascii="Arial" w:hAnsi="Arial" w:cs="Arial"/>
          <w:sz w:val="26"/>
          <w:szCs w:val="26"/>
        </w:rPr>
        <w:t>следующие изменения:</w:t>
      </w:r>
      <w:proofErr w:type="gramEnd"/>
    </w:p>
    <w:p w:rsidR="008161CC" w:rsidRPr="008161CC" w:rsidRDefault="008161CC" w:rsidP="008161CC">
      <w:pPr>
        <w:tabs>
          <w:tab w:val="left" w:pos="1276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8161CC">
        <w:rPr>
          <w:rFonts w:ascii="Arial" w:hAnsi="Arial" w:cs="Arial"/>
          <w:sz w:val="26"/>
          <w:szCs w:val="26"/>
        </w:rPr>
        <w:t>1.1.</w:t>
      </w:r>
      <w:r w:rsidRPr="008161CC">
        <w:rPr>
          <w:rFonts w:ascii="Arial" w:hAnsi="Arial" w:cs="Arial"/>
          <w:sz w:val="26"/>
          <w:szCs w:val="26"/>
        </w:rPr>
        <w:tab/>
        <w:t xml:space="preserve">Пункт </w:t>
      </w:r>
      <w:r w:rsidR="00356202">
        <w:rPr>
          <w:rFonts w:ascii="Arial" w:hAnsi="Arial" w:cs="Arial"/>
          <w:sz w:val="26"/>
          <w:szCs w:val="26"/>
        </w:rPr>
        <w:t>2.4</w:t>
      </w:r>
      <w:r w:rsidRPr="008161CC">
        <w:rPr>
          <w:rFonts w:ascii="Arial" w:hAnsi="Arial" w:cs="Arial"/>
          <w:sz w:val="26"/>
          <w:szCs w:val="26"/>
        </w:rPr>
        <w:t xml:space="preserve"> </w:t>
      </w:r>
      <w:r w:rsidR="00356202">
        <w:rPr>
          <w:rFonts w:ascii="Arial" w:hAnsi="Arial" w:cs="Arial"/>
          <w:sz w:val="26"/>
          <w:szCs w:val="26"/>
        </w:rPr>
        <w:t>изложить в новой редакции:</w:t>
      </w:r>
    </w:p>
    <w:p w:rsidR="008161CC" w:rsidRDefault="008161CC" w:rsidP="008161C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«2.</w:t>
      </w:r>
      <w:r w:rsidR="00356202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</w:t>
      </w:r>
      <w:proofErr w:type="gramStart"/>
      <w:r>
        <w:rPr>
          <w:rFonts w:ascii="Arial" w:eastAsia="Calibri" w:hAnsi="Arial" w:cs="Arial"/>
          <w:sz w:val="26"/>
          <w:szCs w:val="26"/>
        </w:rPr>
        <w:t xml:space="preserve">Муниципальные служащие в муниципальном образовании сельское поселение Усть-Юган при наличии стажа гражданской службы не менее 25 лет и увольнении с муниципальной службы по основанию, предусмотренному </w:t>
      </w:r>
      <w:hyperlink r:id="rId6" w:history="1">
        <w:r w:rsidRPr="008161CC">
          <w:rPr>
            <w:rStyle w:val="a5"/>
            <w:rFonts w:ascii="Arial" w:eastAsia="Calibri" w:hAnsi="Arial" w:cs="Arial"/>
            <w:color w:val="000000" w:themeColor="text1"/>
            <w:sz w:val="26"/>
            <w:szCs w:val="26"/>
            <w:u w:val="none"/>
          </w:rPr>
          <w:t xml:space="preserve">пунктом 3 части 1 статьи </w:t>
        </w:r>
        <w:r w:rsidR="00094991">
          <w:rPr>
            <w:rStyle w:val="a5"/>
            <w:rFonts w:ascii="Arial" w:eastAsia="Calibri" w:hAnsi="Arial" w:cs="Arial"/>
            <w:color w:val="000000" w:themeColor="text1"/>
            <w:sz w:val="26"/>
            <w:szCs w:val="26"/>
            <w:u w:val="none"/>
          </w:rPr>
          <w:t>77</w:t>
        </w:r>
      </w:hyperlink>
      <w:r w:rsidRPr="008161CC">
        <w:rPr>
          <w:rFonts w:ascii="Arial" w:eastAsia="Calibri" w:hAnsi="Arial" w:cs="Arial"/>
          <w:color w:val="000000" w:themeColor="text1"/>
          <w:sz w:val="26"/>
          <w:szCs w:val="26"/>
        </w:rPr>
        <w:t xml:space="preserve"> </w:t>
      </w:r>
      <w:r w:rsidR="00094991">
        <w:rPr>
          <w:rFonts w:ascii="Arial" w:eastAsia="Calibri" w:hAnsi="Arial" w:cs="Arial"/>
          <w:color w:val="000000" w:themeColor="text1"/>
          <w:sz w:val="26"/>
          <w:szCs w:val="26"/>
        </w:rPr>
        <w:t>Трудового кодекса</w:t>
      </w:r>
      <w:r>
        <w:rPr>
          <w:rFonts w:ascii="Arial" w:eastAsia="Calibri" w:hAnsi="Arial" w:cs="Arial"/>
          <w:color w:val="000000" w:themeColor="text1"/>
          <w:sz w:val="26"/>
          <w:szCs w:val="26"/>
        </w:rPr>
        <w:t xml:space="preserve"> Российской</w:t>
      </w:r>
      <w:r>
        <w:rPr>
          <w:rFonts w:ascii="Arial" w:eastAsia="Calibri" w:hAnsi="Arial" w:cs="Arial"/>
          <w:sz w:val="26"/>
          <w:szCs w:val="26"/>
        </w:rPr>
        <w:t xml:space="preserve"> Федерации, до приобретения права на страховую пенсию по старости (инвалидности) имеют право на пенсию за выслугу лет, если </w:t>
      </w:r>
      <w:r>
        <w:rPr>
          <w:rFonts w:ascii="Arial" w:eastAsia="Calibri" w:hAnsi="Arial" w:cs="Arial"/>
          <w:sz w:val="26"/>
          <w:szCs w:val="26"/>
        </w:rPr>
        <w:lastRenderedPageBreak/>
        <w:t>непосредственно перед увольнением они замещали должности муниципальной службы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в муниципальном образовании сельское поселение Усть-Юган не менее 7 лет</w:t>
      </w:r>
      <w:proofErr w:type="gramStart"/>
      <w:r>
        <w:rPr>
          <w:rFonts w:ascii="Arial" w:eastAsia="Calibri" w:hAnsi="Arial" w:cs="Arial"/>
          <w:sz w:val="26"/>
          <w:szCs w:val="26"/>
        </w:rPr>
        <w:t>.».</w:t>
      </w:r>
      <w:proofErr w:type="gramEnd"/>
    </w:p>
    <w:p w:rsidR="008161CC" w:rsidRDefault="008161CC" w:rsidP="008161C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Настоящее решение подлежит официальному  опубликованию (обнародованию) в бюллетене «Усть-Юганский вестник» и размещению на официальном сайте органов местного самоуправления в сети Интернет.</w:t>
      </w:r>
    </w:p>
    <w:p w:rsidR="008161CC" w:rsidRDefault="008161CC" w:rsidP="008161CC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Настоящее решение вступает в силу после официального опубликования (обнародования) в  бюллетене «Усть-Юганский вестник».</w:t>
      </w:r>
    </w:p>
    <w:p w:rsidR="008161CC" w:rsidRDefault="008161CC" w:rsidP="008161CC">
      <w:pPr>
        <w:tabs>
          <w:tab w:val="left" w:pos="993"/>
          <w:tab w:val="left" w:pos="1276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161CC" w:rsidRDefault="008161CC" w:rsidP="008161CC">
      <w:pPr>
        <w:tabs>
          <w:tab w:val="left" w:pos="993"/>
          <w:tab w:val="left" w:pos="1276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161CC" w:rsidRDefault="008161CC" w:rsidP="008161CC">
      <w:pPr>
        <w:tabs>
          <w:tab w:val="left" w:pos="993"/>
          <w:tab w:val="left" w:pos="1276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161CC" w:rsidRDefault="008161CC" w:rsidP="008161CC">
      <w:pPr>
        <w:outlineLvl w:val="1"/>
        <w:rPr>
          <w:rFonts w:ascii="Arial" w:eastAsia="Calibri" w:hAnsi="Arial" w:cs="Arial"/>
          <w:b/>
          <w:bCs/>
          <w:iCs/>
          <w:sz w:val="26"/>
          <w:szCs w:val="26"/>
          <w:lang w:eastAsia="en-US"/>
        </w:rPr>
      </w:pPr>
      <w:r>
        <w:rPr>
          <w:rFonts w:ascii="Arial" w:eastAsia="Calibri" w:hAnsi="Arial" w:cs="Arial"/>
          <w:bCs/>
          <w:sz w:val="26"/>
          <w:szCs w:val="26"/>
          <w:lang w:eastAsia="en-US"/>
        </w:rPr>
        <w:t xml:space="preserve">Глава поселения                                                                           Б.В. </w:t>
      </w:r>
      <w:proofErr w:type="gramStart"/>
      <w:r>
        <w:rPr>
          <w:rFonts w:ascii="Arial" w:eastAsia="Calibri" w:hAnsi="Arial" w:cs="Arial"/>
          <w:bCs/>
          <w:sz w:val="26"/>
          <w:szCs w:val="26"/>
          <w:lang w:eastAsia="en-US"/>
        </w:rPr>
        <w:t>Сочинский</w:t>
      </w:r>
      <w:proofErr w:type="gramEnd"/>
    </w:p>
    <w:p w:rsidR="00B12A9D" w:rsidRDefault="00B12A9D"/>
    <w:sectPr w:rsidR="00B1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FA"/>
    <w:rsid w:val="00067C00"/>
    <w:rsid w:val="00070EBD"/>
    <w:rsid w:val="00086071"/>
    <w:rsid w:val="00094991"/>
    <w:rsid w:val="000B516B"/>
    <w:rsid w:val="00172930"/>
    <w:rsid w:val="001947F0"/>
    <w:rsid w:val="002C307A"/>
    <w:rsid w:val="00356202"/>
    <w:rsid w:val="005B61A2"/>
    <w:rsid w:val="00641C24"/>
    <w:rsid w:val="00653AD6"/>
    <w:rsid w:val="006A5C06"/>
    <w:rsid w:val="006D50B9"/>
    <w:rsid w:val="007D31B5"/>
    <w:rsid w:val="008161CC"/>
    <w:rsid w:val="00820653"/>
    <w:rsid w:val="00824A11"/>
    <w:rsid w:val="0086757C"/>
    <w:rsid w:val="00914CFD"/>
    <w:rsid w:val="0098119E"/>
    <w:rsid w:val="00A527E4"/>
    <w:rsid w:val="00AB1A12"/>
    <w:rsid w:val="00B12A9D"/>
    <w:rsid w:val="00B6535F"/>
    <w:rsid w:val="00BD1EB5"/>
    <w:rsid w:val="00CC68E6"/>
    <w:rsid w:val="00CF3BB4"/>
    <w:rsid w:val="00D036FA"/>
    <w:rsid w:val="00D301BA"/>
    <w:rsid w:val="00D55A2A"/>
    <w:rsid w:val="00D6687F"/>
    <w:rsid w:val="00DC6A9A"/>
    <w:rsid w:val="00DD4FF2"/>
    <w:rsid w:val="00E112B0"/>
    <w:rsid w:val="00E2432B"/>
    <w:rsid w:val="00E362BC"/>
    <w:rsid w:val="00E3682F"/>
    <w:rsid w:val="00E75523"/>
    <w:rsid w:val="00EB2571"/>
    <w:rsid w:val="00EB4812"/>
    <w:rsid w:val="00F5141D"/>
    <w:rsid w:val="00F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4">
    <w:name w:val="Emphasis"/>
    <w:basedOn w:val="a0"/>
    <w:uiPriority w:val="99"/>
    <w:qFormat/>
    <w:rsid w:val="008161CC"/>
    <w:rPr>
      <w:i/>
      <w:iCs/>
    </w:rPr>
  </w:style>
  <w:style w:type="character" w:styleId="a5">
    <w:name w:val="Hyperlink"/>
    <w:basedOn w:val="a0"/>
    <w:uiPriority w:val="99"/>
    <w:semiHidden/>
    <w:unhideWhenUsed/>
    <w:rsid w:val="008161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4">
    <w:name w:val="Emphasis"/>
    <w:basedOn w:val="a0"/>
    <w:uiPriority w:val="99"/>
    <w:qFormat/>
    <w:rsid w:val="008161CC"/>
    <w:rPr>
      <w:i/>
      <w:iCs/>
    </w:rPr>
  </w:style>
  <w:style w:type="character" w:styleId="a5">
    <w:name w:val="Hyperlink"/>
    <w:basedOn w:val="a0"/>
    <w:uiPriority w:val="99"/>
    <w:semiHidden/>
    <w:unhideWhenUsed/>
    <w:rsid w:val="00816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7E728A89F0769E7E884FD25845B24BD302B55B197459AED5519E08F5E14375CCFFCCC6086FC946CEH8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2018-05-17T06:29:00Z</cp:lastPrinted>
  <dcterms:created xsi:type="dcterms:W3CDTF">2018-05-17T06:28:00Z</dcterms:created>
  <dcterms:modified xsi:type="dcterms:W3CDTF">2018-06-01T10:46:00Z</dcterms:modified>
</cp:coreProperties>
</file>