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60719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8335"/>
      </w:tblGrid>
      <w:tr w:rsidR="00513CFF" w:rsidRPr="00936DD9" w:rsidTr="00FE6985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7E1C08" w:rsidRDefault="007E1C08" w:rsidP="00FE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02.07.2020</w:t>
            </w:r>
          </w:p>
        </w:tc>
        <w:tc>
          <w:tcPr>
            <w:tcW w:w="8335" w:type="dxa"/>
          </w:tcPr>
          <w:p w:rsidR="00513CFF" w:rsidRPr="007E1C08" w:rsidRDefault="00FE6985" w:rsidP="00254F22">
            <w:pPr>
              <w:spacing w:after="0" w:line="240" w:lineRule="auto"/>
              <w:ind w:right="6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32F52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954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3CFF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E1C08" w:rsidRPr="007E1C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147</w:t>
            </w:r>
            <w:r w:rsidR="00A140E3" w:rsidRPr="007E1C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</w:t>
      </w: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поселения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3CFF" w:rsidRPr="00C41436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C41436" w:rsidRDefault="00B77EC6" w:rsidP="00B7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приведения Устава сельского поселения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</w:t>
      </w:r>
      <w:bookmarkStart w:id="0" w:name="_GoBack"/>
      <w:bookmarkEnd w:id="0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законодательством, руководствуясь решением Совета депутатов сельского поселения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22.05.2020 № 140 «</w:t>
      </w:r>
      <w:r w:rsidRPr="00C41436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r w:rsidR="008D5954" w:rsidRPr="00C41436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Pr="00C41436">
        <w:rPr>
          <w:rFonts w:ascii="Times New Roman" w:hAnsi="Times New Roman" w:cs="Times New Roman"/>
          <w:sz w:val="28"/>
          <w:szCs w:val="28"/>
        </w:rPr>
        <w:t xml:space="preserve"> в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сельское поселение </w:t>
      </w:r>
      <w:proofErr w:type="spellStart"/>
      <w:r w:rsidRPr="00C41436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1436"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proofErr w:type="gramEnd"/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района Ханты-Мансийского  автономного округа</w:t>
      </w:r>
      <w:r w:rsidR="007E1C08"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 w:rsidR="00637377" w:rsidRPr="00C414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1436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</w:t>
      </w:r>
      <w:proofErr w:type="spellStart"/>
      <w:r w:rsidRPr="00C4143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EC6" w:rsidRPr="00C41436" w:rsidRDefault="00B77EC6" w:rsidP="00513C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7D" w:rsidRPr="00C41436" w:rsidRDefault="004D117D" w:rsidP="004D11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на 18.00 часов, 22 июля 2020 года по проекту решения Совета депутатов сельского поселения </w:t>
      </w:r>
      <w:proofErr w:type="spell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сельского поселения </w:t>
      </w:r>
      <w:proofErr w:type="spell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 решения Совета депутатов) согласно приложению 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решению, проводимые по инициативе Совета депутатов сельского поселения </w:t>
      </w:r>
      <w:proofErr w:type="spell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поселок </w:t>
      </w:r>
      <w:proofErr w:type="spell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«Галактика»,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Ханты-Мансийский автономный округ - Югра.</w:t>
      </w:r>
      <w:proofErr w:type="gramEnd"/>
    </w:p>
    <w:p w:rsidR="004D117D" w:rsidRPr="00C41436" w:rsidRDefault="004D117D" w:rsidP="004D117D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организационный комитет по подготовке и проведению публичных слушаний (далее – Оргкомитет) в следующем составе:</w:t>
      </w:r>
    </w:p>
    <w:p w:rsidR="004D117D" w:rsidRPr="00C41436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- Глава сельского поселения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17D" w:rsidRPr="00C41436" w:rsidRDefault="004D117D" w:rsidP="004D117D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Анатольевич                   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Богомолова                                        - начальник организационно-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Николаевна                         правового отдела;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Шихнебиева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- делопроизводитель;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Маида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Абдулназировна</w:t>
      </w:r>
      <w:proofErr w:type="spellEnd"/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Ряполова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- депутат Совета депутатов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Николаевна</w:t>
      </w:r>
    </w:p>
    <w:p w:rsidR="00B77EC6" w:rsidRDefault="00B77EC6" w:rsidP="004D11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D117D" w:rsidRPr="004D117D" w:rsidRDefault="00513CFF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учета предложений по</w:t>
      </w:r>
      <w:r w:rsidR="004D117D" w:rsidRPr="004D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Совета депутатов сельского поселения </w:t>
      </w:r>
      <w:proofErr w:type="spellStart"/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сельского поселения </w:t>
      </w:r>
      <w:proofErr w:type="spellStart"/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целях обеспечения участия населения в осуществлении местного самоуправления согласно приложению </w:t>
      </w:r>
      <w:r w:rsidR="008D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513CFF" w:rsidRPr="004D117D" w:rsidRDefault="004D117D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подлежит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 w:rsidR="00F05BAF" w:rsidRPr="005B73A5" w:rsidRDefault="00F05BAF" w:rsidP="004D117D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AF" w:rsidRPr="005B73A5" w:rsidRDefault="00F05BAF" w:rsidP="00254F22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6B" w:rsidRPr="005B73A5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BAF" w:rsidRPr="005B73A5" w:rsidRDefault="00F05BAF" w:rsidP="00F0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05BAF" w:rsidRDefault="00F05BAF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В.А. </w:t>
      </w:r>
      <w:proofErr w:type="spell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37377" w:rsidRPr="00E2013D" w:rsidRDefault="00637377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:rsidR="00E2013D" w:rsidRPr="007E1C08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02.07.2020 </w:t>
      </w:r>
      <w:r w:rsid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1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</w:p>
    <w:p w:rsidR="00F05BAF" w:rsidRPr="00E2013D" w:rsidRDefault="00F05BAF" w:rsidP="00F05BAF">
      <w:pPr>
        <w:tabs>
          <w:tab w:val="left" w:pos="993"/>
          <w:tab w:val="left" w:pos="1134"/>
        </w:tabs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Устава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</w:t>
      </w:r>
      <w:r w:rsidR="008D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 Фед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24.04.2020 №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148-ФЗ «О внесении изменений в отдельные законодательные акты Российской Федерации», учитывая ре</w:t>
      </w:r>
      <w:r w:rsidR="00190D9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публичных слушаний от  22.07.020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депутатов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E2013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2013D">
        <w:rPr>
          <w:rFonts w:ascii="Times New Roman" w:hAnsi="Times New Roman" w:cs="Times New Roman"/>
          <w:sz w:val="28"/>
          <w:szCs w:val="28"/>
        </w:rPr>
        <w:t xml:space="preserve"> (в редакции решений Совета депутатов сельского поселения </w:t>
      </w:r>
      <w:proofErr w:type="spellStart"/>
      <w:r w:rsidRPr="00E2013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2013D">
        <w:rPr>
          <w:rFonts w:ascii="Times New Roman" w:hAnsi="Times New Roman" w:cs="Times New Roman"/>
          <w:sz w:val="28"/>
          <w:szCs w:val="28"/>
        </w:rPr>
        <w:t xml:space="preserve"> от 27 апреля 2009 года  № 37,от 03 июля 2009 года № 52,от 22 января 2010 года № 98, от 15 марта 2010 года № 106,от 15 июня 2010 года № 122, от 29 ноября 2010 года № 145, от 27 июля 2011 года № 195, от 07.12.2011 года № 213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от 16 апреля 2012 года № 230, от 24 сентября 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от 20 августа 2015 года № 144, от 30 октября 2015 года № 163, от 05 февраля 2016 года № 185, от 28 марта 2016 года № 196, от 18 июля 2016 года № 222, от 02 октября 2016 года № 245, от 10.04.2017 № 280, от 07.07.2017 № 295, от 09.08.2017 № 299, от 13.10.2017 № 316, от 20.03.2018 № 354, от 03.07.2018 № 375, от 24.09.2018 3 07, от 14.11.2018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3 13, от 11.01.2019 № 29, от 21.03.2019 № 45, от 29.10.2019 № 85, от 31.12.2019 № 114) следующие изменения:</w:t>
      </w:r>
      <w:proofErr w:type="gramEnd"/>
    </w:p>
    <w:p w:rsidR="00E2013D" w:rsidRPr="00E2013D" w:rsidRDefault="00E2013D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Статью 18.1. дополнить частью 3 следующего содержания:</w:t>
      </w:r>
    </w:p>
    <w:p w:rsidR="00E2013D" w:rsidRDefault="00E2013D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«3. Депутату Совета поселения для осуществления своих полномочий на непостоянной основе гарантируется сохранение места работы (должности)</w:t>
      </w:r>
      <w:r w:rsidR="0022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количестве шести рабочих дней в месяц в совокупности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241E" w:rsidRPr="00E2013D" w:rsidRDefault="00C3241E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 Подпункт 1 части 3 статьи 40.1 исключить.</w:t>
      </w:r>
    </w:p>
    <w:p w:rsidR="00E2013D" w:rsidRPr="00E2013D" w:rsidRDefault="00E2013D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637377" w:rsidRDefault="00E2013D" w:rsidP="00227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ю (обнародованию) в бюллетене «</w:t>
      </w:r>
      <w:proofErr w:type="spellStart"/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после его государственной регистрации.</w:t>
      </w: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2F" w:rsidRDefault="00227B2F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Pr="00E2013D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В.А.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190D91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13D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:rsidR="00637377" w:rsidRPr="007E1C08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1C08">
        <w:rPr>
          <w:rFonts w:ascii="Times New Roman" w:hAnsi="Times New Roman" w:cs="Times New Roman"/>
          <w:sz w:val="28"/>
          <w:szCs w:val="28"/>
          <w:u w:val="single"/>
        </w:rPr>
        <w:t xml:space="preserve"> 02.07.2020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1C08">
        <w:rPr>
          <w:rFonts w:ascii="Times New Roman" w:hAnsi="Times New Roman" w:cs="Times New Roman"/>
          <w:sz w:val="28"/>
          <w:szCs w:val="28"/>
        </w:rPr>
        <w:t xml:space="preserve"> </w:t>
      </w:r>
      <w:r w:rsidR="007E1C08" w:rsidRPr="007E1C08">
        <w:rPr>
          <w:rFonts w:ascii="Times New Roman" w:hAnsi="Times New Roman" w:cs="Times New Roman"/>
          <w:sz w:val="28"/>
          <w:szCs w:val="28"/>
          <w:u w:val="single"/>
        </w:rPr>
        <w:t>147</w:t>
      </w:r>
    </w:p>
    <w:p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учёта предложений по проекту решения Совета поселения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учёта предложений по проекту решения Совета поселения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порядок участия граждан в его обсуждении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решением Совета депутатов 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22.05.2020 № 140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r w:rsidRPr="00041271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</w:t>
      </w:r>
      <w:proofErr w:type="spellStart"/>
      <w:r w:rsidRPr="0028590D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590D"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 Югры».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избирательным правом, вправе принять участие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суждении проекта решения Совета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(далее по тексту – проект решения) и внести свои предложения.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направляются в Администрацию сельского поселения 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Оргкомитета: 628325, п.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5, телефон 31 60 33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электронной почте: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yugan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направляются в письменном виде в течение 30 дней со дня опубликования (обнародования) проекта решения и настоящего Порядка.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содержать: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ссылки на абзац, пункт, часть, статью проекта;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едложения к проекту и их обоснования;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с учётом предложений.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предложениях должны быть указаны: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фамилия, имя, отчество  жителя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адрес регистрации жителя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личная подпись жителя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вносятся только в отношении</w:t>
      </w:r>
      <w:r w:rsid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Совета поселения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5954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8D5954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</w:t>
      </w:r>
      <w:proofErr w:type="spellStart"/>
      <w:r w:rsidR="008D5954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8D5954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соответствовать действующему законодательству, не допускать противоречия либо несогласованности с действующим законодательством и иными нормативными правовыми актами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обеспечивать однозначное толкование.</w:t>
      </w:r>
    </w:p>
    <w:p w:rsidR="00637377" w:rsidRPr="00637377" w:rsidRDefault="00637377" w:rsidP="0063737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5. Поступившие предложения регистрируются ответственным лицом с указанием инициатора внесения предложения, Ф.И.О., контактного телефона.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жители поселения, могут </w:t>
      </w:r>
      <w:proofErr w:type="gram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публичных слушаниях и в процессе их проведения вправе открыто</w:t>
      </w:r>
      <w:proofErr w:type="gram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Население поселения вправе участвовать в иных формах обсуждения, не противоречащих действующему законодательству.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54F22" w:rsidRDefault="00254F22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254F22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FE" w:rsidRDefault="008C7FFE">
      <w:pPr>
        <w:spacing w:after="0" w:line="240" w:lineRule="auto"/>
      </w:pPr>
      <w:r>
        <w:separator/>
      </w:r>
    </w:p>
  </w:endnote>
  <w:endnote w:type="continuationSeparator" w:id="0">
    <w:p w:rsidR="008C7FFE" w:rsidRDefault="008C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FE" w:rsidRDefault="008C7FFE">
      <w:pPr>
        <w:spacing w:after="0" w:line="240" w:lineRule="auto"/>
      </w:pPr>
      <w:r>
        <w:separator/>
      </w:r>
    </w:p>
  </w:footnote>
  <w:footnote w:type="continuationSeparator" w:id="0">
    <w:p w:rsidR="008C7FFE" w:rsidRDefault="008C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D91">
      <w:rPr>
        <w:rStyle w:val="a5"/>
        <w:noProof/>
      </w:rPr>
      <w:t>3</w:t>
    </w:r>
    <w:r>
      <w:rPr>
        <w:rStyle w:val="a5"/>
      </w:rPr>
      <w:fldChar w:fldCharType="end"/>
    </w:r>
  </w:p>
  <w:p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773A6"/>
    <w:rsid w:val="00095E96"/>
    <w:rsid w:val="000E2384"/>
    <w:rsid w:val="001507DF"/>
    <w:rsid w:val="00165E84"/>
    <w:rsid w:val="00190D91"/>
    <w:rsid w:val="001B301A"/>
    <w:rsid w:val="002134FD"/>
    <w:rsid w:val="00222CBC"/>
    <w:rsid w:val="00227B2F"/>
    <w:rsid w:val="00254F22"/>
    <w:rsid w:val="00260C5C"/>
    <w:rsid w:val="00272F20"/>
    <w:rsid w:val="00285318"/>
    <w:rsid w:val="00295D65"/>
    <w:rsid w:val="002A2FF9"/>
    <w:rsid w:val="002E59F4"/>
    <w:rsid w:val="003A606E"/>
    <w:rsid w:val="003D5F8A"/>
    <w:rsid w:val="003D7C7D"/>
    <w:rsid w:val="003E0FBC"/>
    <w:rsid w:val="003F1860"/>
    <w:rsid w:val="00462CB4"/>
    <w:rsid w:val="00464299"/>
    <w:rsid w:val="004A2557"/>
    <w:rsid w:val="004A2D6B"/>
    <w:rsid w:val="004C7CC1"/>
    <w:rsid w:val="004D117D"/>
    <w:rsid w:val="004E4A02"/>
    <w:rsid w:val="004E545C"/>
    <w:rsid w:val="00513CFF"/>
    <w:rsid w:val="00545E8A"/>
    <w:rsid w:val="00582C2E"/>
    <w:rsid w:val="005B73A5"/>
    <w:rsid w:val="005C45E8"/>
    <w:rsid w:val="005D5A8C"/>
    <w:rsid w:val="005E4C67"/>
    <w:rsid w:val="005F2EC8"/>
    <w:rsid w:val="005F43C3"/>
    <w:rsid w:val="00607198"/>
    <w:rsid w:val="00637377"/>
    <w:rsid w:val="006702AF"/>
    <w:rsid w:val="006B36AB"/>
    <w:rsid w:val="006E5BCE"/>
    <w:rsid w:val="006E73D8"/>
    <w:rsid w:val="00700B7C"/>
    <w:rsid w:val="007E1C08"/>
    <w:rsid w:val="008676B6"/>
    <w:rsid w:val="008C7FFE"/>
    <w:rsid w:val="008D5954"/>
    <w:rsid w:val="008E58D9"/>
    <w:rsid w:val="00913C03"/>
    <w:rsid w:val="00924B94"/>
    <w:rsid w:val="00936DD9"/>
    <w:rsid w:val="009A3625"/>
    <w:rsid w:val="00A140E3"/>
    <w:rsid w:val="00A32B1A"/>
    <w:rsid w:val="00B016F5"/>
    <w:rsid w:val="00B130EC"/>
    <w:rsid w:val="00B602D8"/>
    <w:rsid w:val="00B66455"/>
    <w:rsid w:val="00B741C4"/>
    <w:rsid w:val="00B77EC6"/>
    <w:rsid w:val="00B87F6A"/>
    <w:rsid w:val="00C2648E"/>
    <w:rsid w:val="00C3241E"/>
    <w:rsid w:val="00C35EF1"/>
    <w:rsid w:val="00C41436"/>
    <w:rsid w:val="00CA0D33"/>
    <w:rsid w:val="00D40573"/>
    <w:rsid w:val="00D71B97"/>
    <w:rsid w:val="00DB4592"/>
    <w:rsid w:val="00E11317"/>
    <w:rsid w:val="00E176EE"/>
    <w:rsid w:val="00E2013D"/>
    <w:rsid w:val="00E208C4"/>
    <w:rsid w:val="00E63251"/>
    <w:rsid w:val="00EB1584"/>
    <w:rsid w:val="00EB3BF2"/>
    <w:rsid w:val="00EF0D69"/>
    <w:rsid w:val="00F022F5"/>
    <w:rsid w:val="00F05BAF"/>
    <w:rsid w:val="00F07212"/>
    <w:rsid w:val="00F231A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2020-07-03T03:44:00Z</cp:lastPrinted>
  <dcterms:created xsi:type="dcterms:W3CDTF">2020-05-27T07:26:00Z</dcterms:created>
  <dcterms:modified xsi:type="dcterms:W3CDTF">2020-08-04T07:20:00Z</dcterms:modified>
</cp:coreProperties>
</file>