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78" w:rsidRDefault="008F7724" w:rsidP="00DB71C8">
      <w:pPr>
        <w:tabs>
          <w:tab w:val="left" w:pos="709"/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6C3E78" w:rsidRDefault="006C3E78" w:rsidP="006C3E78">
      <w:pPr>
        <w:tabs>
          <w:tab w:val="left" w:pos="3780"/>
        </w:tabs>
        <w:jc w:val="both"/>
      </w:pPr>
    </w:p>
    <w:p w:rsidR="006C3E78" w:rsidRDefault="006C3E78" w:rsidP="006C3E78">
      <w:pPr>
        <w:tabs>
          <w:tab w:val="left" w:pos="3780"/>
        </w:tabs>
        <w:jc w:val="both"/>
      </w:pPr>
    </w:p>
    <w:p w:rsidR="006C3E78" w:rsidRDefault="006C3E78" w:rsidP="006C3E78">
      <w:pPr>
        <w:ind w:right="18"/>
        <w:jc w:val="center"/>
        <w:rPr>
          <w:b/>
          <w:bCs/>
        </w:rPr>
      </w:pPr>
    </w:p>
    <w:p w:rsidR="00B40A5A" w:rsidRPr="00B40A5A" w:rsidRDefault="00B40A5A" w:rsidP="006C3E7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3E78" w:rsidRPr="00B40A5A" w:rsidRDefault="00B12905" w:rsidP="00B12905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C3E78" w:rsidRPr="00B40A5A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6C3E78" w:rsidRPr="008271E4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C3E78" w:rsidRPr="00B40A5A" w:rsidRDefault="00C447B5" w:rsidP="006C3E7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</w:t>
      </w:r>
      <w:r w:rsidR="0051551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04449" w:rsidRPr="00B40A5A" w:rsidRDefault="00F04449" w:rsidP="00F0444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40A5A">
        <w:rPr>
          <w:rFonts w:ascii="Times New Roman" w:hAnsi="Times New Roman" w:cs="Times New Roman"/>
        </w:rPr>
        <w:t xml:space="preserve">         </w:t>
      </w:r>
    </w:p>
    <w:p w:rsidR="00F04449" w:rsidRPr="0051551C" w:rsidRDefault="0051551C" w:rsidP="00F04449">
      <w:pPr>
        <w:tabs>
          <w:tab w:val="left" w:pos="8376"/>
        </w:tabs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51551C">
        <w:rPr>
          <w:rFonts w:ascii="Times New Roman" w:hAnsi="Times New Roman" w:cs="Times New Roman"/>
          <w:sz w:val="28"/>
          <w:szCs w:val="28"/>
          <w:u w:val="single"/>
        </w:rPr>
        <w:t>20.02.2020</w:t>
      </w:r>
      <w:r w:rsidR="00F04449" w:rsidRPr="0051551C">
        <w:rPr>
          <w:rFonts w:ascii="Times New Roman" w:hAnsi="Times New Roman" w:cs="Times New Roman"/>
          <w:sz w:val="28"/>
          <w:szCs w:val="28"/>
        </w:rPr>
        <w:tab/>
      </w:r>
      <w:r w:rsidR="00B40A5A" w:rsidRPr="0051551C">
        <w:rPr>
          <w:rFonts w:ascii="Times New Roman" w:hAnsi="Times New Roman" w:cs="Times New Roman"/>
          <w:sz w:val="28"/>
          <w:szCs w:val="28"/>
        </w:rPr>
        <w:t>№</w:t>
      </w:r>
      <w:r w:rsidRPr="0051551C">
        <w:rPr>
          <w:rFonts w:ascii="Times New Roman" w:hAnsi="Times New Roman" w:cs="Times New Roman"/>
          <w:sz w:val="28"/>
          <w:szCs w:val="28"/>
        </w:rPr>
        <w:t xml:space="preserve"> </w:t>
      </w:r>
      <w:r w:rsidRPr="0051551C">
        <w:rPr>
          <w:rFonts w:ascii="Times New Roman" w:hAnsi="Times New Roman" w:cs="Times New Roman"/>
          <w:sz w:val="28"/>
          <w:szCs w:val="28"/>
          <w:u w:val="single"/>
        </w:rPr>
        <w:t>125</w:t>
      </w:r>
    </w:p>
    <w:p w:rsidR="00F04449" w:rsidRPr="00B40A5A" w:rsidRDefault="0051551C" w:rsidP="00F04449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п. Усть-Юган</w:t>
      </w:r>
    </w:p>
    <w:p w:rsidR="00B40A5A" w:rsidRPr="00B40A5A" w:rsidRDefault="00B40A5A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70E7" w:rsidRPr="00B40A5A" w:rsidRDefault="00B870E7" w:rsidP="00B87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:rsidR="00B870E7" w:rsidRPr="00B40A5A" w:rsidRDefault="00B870E7" w:rsidP="00B870E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>Усть-Юган от 28.06.2019 № 64 «</w:t>
      </w:r>
      <w:r w:rsidR="00F04449" w:rsidRPr="00B40A5A">
        <w:rPr>
          <w:rFonts w:ascii="Times New Roman" w:hAnsi="Times New Roman" w:cs="Times New Roman"/>
          <w:sz w:val="28"/>
          <w:szCs w:val="28"/>
        </w:rPr>
        <w:t>Об утверждении методики расчета арендной</w:t>
      </w:r>
    </w:p>
    <w:p w:rsidR="00F04449" w:rsidRPr="00B40A5A" w:rsidRDefault="00F04449" w:rsidP="00B870E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 </w:t>
      </w:r>
      <w:r w:rsidR="00B870E7" w:rsidRPr="00B40A5A">
        <w:rPr>
          <w:rFonts w:ascii="Times New Roman" w:hAnsi="Times New Roman" w:cs="Times New Roman"/>
          <w:sz w:val="28"/>
          <w:szCs w:val="28"/>
        </w:rPr>
        <w:t>п</w:t>
      </w:r>
      <w:r w:rsidRPr="00B40A5A">
        <w:rPr>
          <w:rFonts w:ascii="Times New Roman" w:hAnsi="Times New Roman" w:cs="Times New Roman"/>
          <w:sz w:val="28"/>
          <w:szCs w:val="28"/>
        </w:rPr>
        <w:t>латы</w:t>
      </w:r>
      <w:r w:rsidR="00B870E7" w:rsidRPr="00B40A5A">
        <w:rPr>
          <w:rFonts w:ascii="Times New Roman" w:hAnsi="Times New Roman" w:cs="Times New Roman"/>
          <w:sz w:val="28"/>
          <w:szCs w:val="28"/>
        </w:rPr>
        <w:t xml:space="preserve"> </w:t>
      </w:r>
      <w:r w:rsidRPr="00B40A5A">
        <w:rPr>
          <w:rFonts w:ascii="Times New Roman" w:hAnsi="Times New Roman" w:cs="Times New Roman"/>
          <w:sz w:val="28"/>
          <w:szCs w:val="28"/>
        </w:rPr>
        <w:t>за пользование объектами муниципальной собственности</w:t>
      </w:r>
      <w:r w:rsidR="00B870E7" w:rsidRPr="00B40A5A">
        <w:rPr>
          <w:rFonts w:ascii="Times New Roman" w:hAnsi="Times New Roman" w:cs="Times New Roman"/>
          <w:sz w:val="28"/>
          <w:szCs w:val="28"/>
        </w:rPr>
        <w:t>»</w:t>
      </w:r>
    </w:p>
    <w:p w:rsidR="00F04449" w:rsidRDefault="00F04449" w:rsidP="00E13331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0A5A" w:rsidRPr="00B40A5A" w:rsidRDefault="00B40A5A" w:rsidP="00E13331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4449" w:rsidRPr="00B40A5A" w:rsidRDefault="00F278FE" w:rsidP="009C4289">
      <w:pPr>
        <w:tabs>
          <w:tab w:val="left" w:pos="85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0A5A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F04449" w:rsidRPr="00B40A5A">
        <w:rPr>
          <w:rFonts w:ascii="Times New Roman" w:hAnsi="Times New Roman" w:cs="Times New Roman"/>
          <w:sz w:val="28"/>
          <w:szCs w:val="28"/>
          <w:lang w:eastAsia="ar-SA"/>
        </w:rPr>
        <w:t>Положением о порядке управления и распоряжения собственностью муниципального образования сельское поселение Усть-Юган, утвержденного решением Совета депутатов сельского поселения Усть-Юган от 04.09.2013 № 321, Совет депутатов сельского поселения Усть-Юган:</w:t>
      </w:r>
    </w:p>
    <w:p w:rsidR="00F04449" w:rsidRPr="00B40A5A" w:rsidRDefault="00F04449" w:rsidP="00F0444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4449" w:rsidRPr="00B40A5A" w:rsidRDefault="00F04449" w:rsidP="00F04449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0A5A">
        <w:rPr>
          <w:rFonts w:ascii="Times New Roman" w:hAnsi="Times New Roman" w:cs="Times New Roman"/>
          <w:b/>
          <w:sz w:val="28"/>
          <w:szCs w:val="28"/>
          <w:lang w:eastAsia="ar-SA"/>
        </w:rPr>
        <w:t>РЕШИЛ:</w:t>
      </w:r>
    </w:p>
    <w:p w:rsidR="00F04449" w:rsidRPr="00B40A5A" w:rsidRDefault="00F04449" w:rsidP="00F04449">
      <w:pPr>
        <w:suppressAutoHyphens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</w:p>
    <w:p w:rsidR="00F278FE" w:rsidRPr="00B40A5A" w:rsidRDefault="00F04449" w:rsidP="00F278F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1. </w:t>
      </w:r>
      <w:r w:rsidR="00F278FE" w:rsidRPr="00B40A5A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278FE" w:rsidRPr="00B40A5A">
        <w:rPr>
          <w:rFonts w:ascii="Times New Roman" w:hAnsi="Times New Roman" w:cs="Times New Roman"/>
          <w:sz w:val="28"/>
          <w:szCs w:val="28"/>
          <w:lang w:eastAsia="ar-SA"/>
        </w:rPr>
        <w:t xml:space="preserve">Совета депутатов </w:t>
      </w:r>
      <w:r w:rsidR="00F278FE" w:rsidRPr="00B40A5A">
        <w:rPr>
          <w:rFonts w:ascii="Times New Roman" w:hAnsi="Times New Roman" w:cs="Times New Roman"/>
          <w:sz w:val="28"/>
          <w:szCs w:val="28"/>
        </w:rPr>
        <w:t>от 28.06.2019 № 64 «Об утвержд</w:t>
      </w:r>
      <w:r w:rsidR="00F278FE" w:rsidRPr="00B40A5A">
        <w:rPr>
          <w:rFonts w:ascii="Times New Roman" w:hAnsi="Times New Roman" w:cs="Times New Roman"/>
          <w:sz w:val="28"/>
          <w:szCs w:val="28"/>
        </w:rPr>
        <w:t>е</w:t>
      </w:r>
      <w:r w:rsidR="00F278FE" w:rsidRPr="00B40A5A">
        <w:rPr>
          <w:rFonts w:ascii="Times New Roman" w:hAnsi="Times New Roman" w:cs="Times New Roman"/>
          <w:sz w:val="28"/>
          <w:szCs w:val="28"/>
        </w:rPr>
        <w:t>нии методики расчета арендной платы за пользование объектами муниципал</w:t>
      </w:r>
      <w:r w:rsidR="00F278FE" w:rsidRPr="00B40A5A">
        <w:rPr>
          <w:rFonts w:ascii="Times New Roman" w:hAnsi="Times New Roman" w:cs="Times New Roman"/>
          <w:sz w:val="28"/>
          <w:szCs w:val="28"/>
        </w:rPr>
        <w:t>ь</w:t>
      </w:r>
      <w:r w:rsidR="00F278FE" w:rsidRPr="00B40A5A">
        <w:rPr>
          <w:rFonts w:ascii="Times New Roman" w:hAnsi="Times New Roman" w:cs="Times New Roman"/>
          <w:sz w:val="28"/>
          <w:szCs w:val="28"/>
        </w:rPr>
        <w:t>ной собственности» следующие изменения:</w:t>
      </w:r>
    </w:p>
    <w:p w:rsidR="00F278FE" w:rsidRPr="00B40A5A" w:rsidRDefault="00F278FE" w:rsidP="00F278F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>1.1. приложение 1 дополнить пунктами 5.1 и 5.2 следующего содержания:</w:t>
      </w:r>
    </w:p>
    <w:p w:rsidR="00F278FE" w:rsidRPr="00B40A5A" w:rsidRDefault="00F278FE" w:rsidP="00F27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>«5.1. По истечении срока действия договора аренды муниципального имущества, заключенного по результатам проведения торгов или без их пров</w:t>
      </w:r>
      <w:r w:rsidRPr="00B40A5A">
        <w:rPr>
          <w:rFonts w:ascii="Times New Roman" w:hAnsi="Times New Roman" w:cs="Times New Roman"/>
          <w:sz w:val="28"/>
          <w:szCs w:val="28"/>
        </w:rPr>
        <w:t>е</w:t>
      </w:r>
      <w:r w:rsidRPr="00B40A5A">
        <w:rPr>
          <w:rFonts w:ascii="Times New Roman" w:hAnsi="Times New Roman" w:cs="Times New Roman"/>
          <w:sz w:val="28"/>
          <w:szCs w:val="28"/>
        </w:rPr>
        <w:t>дения в соответствии с законодательством Российской Федерации, при закл</w:t>
      </w:r>
      <w:r w:rsidRPr="00B40A5A">
        <w:rPr>
          <w:rFonts w:ascii="Times New Roman" w:hAnsi="Times New Roman" w:cs="Times New Roman"/>
          <w:sz w:val="28"/>
          <w:szCs w:val="28"/>
        </w:rPr>
        <w:t>ю</w:t>
      </w:r>
      <w:r w:rsidRPr="00B40A5A">
        <w:rPr>
          <w:rFonts w:ascii="Times New Roman" w:hAnsi="Times New Roman" w:cs="Times New Roman"/>
          <w:sz w:val="28"/>
          <w:szCs w:val="28"/>
        </w:rPr>
        <w:t>чении такого договора на новый срок с арендатором, надлежащим образом и</w:t>
      </w:r>
      <w:r w:rsidRPr="00B40A5A">
        <w:rPr>
          <w:rFonts w:ascii="Times New Roman" w:hAnsi="Times New Roman" w:cs="Times New Roman"/>
          <w:sz w:val="28"/>
          <w:szCs w:val="28"/>
        </w:rPr>
        <w:t>с</w:t>
      </w:r>
      <w:r w:rsidRPr="00B40A5A">
        <w:rPr>
          <w:rFonts w:ascii="Times New Roman" w:hAnsi="Times New Roman" w:cs="Times New Roman"/>
          <w:sz w:val="28"/>
          <w:szCs w:val="28"/>
        </w:rPr>
        <w:t>полнившим свои обязанности, размер арендной платы за пользование муниц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пальным имуществом определяется по результатам проведения оценки рыно</w:t>
      </w:r>
      <w:r w:rsidRPr="00B40A5A">
        <w:rPr>
          <w:rFonts w:ascii="Times New Roman" w:hAnsi="Times New Roman" w:cs="Times New Roman"/>
          <w:sz w:val="28"/>
          <w:szCs w:val="28"/>
        </w:rPr>
        <w:t>ч</w:t>
      </w:r>
      <w:r w:rsidRPr="00B40A5A">
        <w:rPr>
          <w:rFonts w:ascii="Times New Roman" w:hAnsi="Times New Roman" w:cs="Times New Roman"/>
          <w:sz w:val="28"/>
          <w:szCs w:val="28"/>
        </w:rPr>
        <w:t>ной стоимости имущественного права пользования муниципальным имущ</w:t>
      </w:r>
      <w:r w:rsidRPr="00B40A5A">
        <w:rPr>
          <w:rFonts w:ascii="Times New Roman" w:hAnsi="Times New Roman" w:cs="Times New Roman"/>
          <w:sz w:val="28"/>
          <w:szCs w:val="28"/>
        </w:rPr>
        <w:t>е</w:t>
      </w:r>
      <w:r w:rsidRPr="00B40A5A">
        <w:rPr>
          <w:rFonts w:ascii="Times New Roman" w:hAnsi="Times New Roman" w:cs="Times New Roman"/>
          <w:sz w:val="28"/>
          <w:szCs w:val="28"/>
        </w:rPr>
        <w:t>ством в порядке, установленном законодательством, регулирующим оценочную деятельность в Российской Федерации.</w:t>
      </w:r>
    </w:p>
    <w:p w:rsidR="00F278FE" w:rsidRPr="00B40A5A" w:rsidRDefault="00F278FE" w:rsidP="00F27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>5.2. При определении размера арендной платы за пользование муниц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пальным имуществом, указанного в пунктах 5 и 5.1 настоящей методики, пр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меняются следующие коэффициенты корректировки размера арендной платы:</w:t>
      </w:r>
    </w:p>
    <w:p w:rsidR="00F278FE" w:rsidRPr="00B40A5A" w:rsidRDefault="00F278FE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278FE" w:rsidRPr="00B40A5A" w:rsidRDefault="00F278FE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0A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Коэффициент корректировки</w:t>
      </w:r>
    </w:p>
    <w:p w:rsidR="00F278FE" w:rsidRPr="00B40A5A" w:rsidRDefault="00F278FE" w:rsidP="00F278F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63"/>
        <w:gridCol w:w="1984"/>
        <w:gridCol w:w="3261"/>
        <w:gridCol w:w="425"/>
      </w:tblGrid>
      <w:tr w:rsidR="00F278FE" w:rsidRPr="00B40A5A" w:rsidTr="00846F66">
        <w:trPr>
          <w:trHeight w:val="6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Категория коэффициента корректировки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к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эффициента корректировки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Условия применения к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эффициента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78FE" w:rsidRPr="00B40A5A" w:rsidTr="00846F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Субъектам малого и средн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сведений об арендаторе в Едином р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естре субъектов малого и среднего предприним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тельства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78FE" w:rsidRPr="00B40A5A" w:rsidTr="00846F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Субъектам малого и средн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предпринимательства, осуществляющим деятел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ность в социальной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целях применения настоящей методики, к социальной сфере отн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сятся следующие сферы услуг: образование, кул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тура, здравоохранение, социальное обеспечение, физическая культура, общественное питание без реализации алкогол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ной и табачной проду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ции, производство пр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дуктов питания, комм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нальное обслуживание, пассажирский транспорт, связь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4B7D6A" w:rsidRPr="00B40A5A" w:rsidRDefault="004B7D6A" w:rsidP="00F278F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8FE" w:rsidRPr="00B40A5A" w:rsidRDefault="00F04449" w:rsidP="00F278F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1.2. </w:t>
      </w:r>
      <w:r w:rsidR="00F278FE" w:rsidRPr="00B40A5A">
        <w:rPr>
          <w:rFonts w:ascii="Times New Roman" w:hAnsi="Times New Roman" w:cs="Times New Roman"/>
          <w:sz w:val="28"/>
          <w:szCs w:val="28"/>
        </w:rPr>
        <w:t>приложение 2 дополнить пунктами 3.1 и 3.2 следующего содержания:</w:t>
      </w:r>
    </w:p>
    <w:p w:rsidR="00F278FE" w:rsidRPr="00B40A5A" w:rsidRDefault="00F278FE" w:rsidP="00F27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>«3.1. По истечении срока действия договора аренды муниципального имущества, заключенного по результатам проведения торгов или без их пров</w:t>
      </w:r>
      <w:r w:rsidRPr="00B40A5A">
        <w:rPr>
          <w:rFonts w:ascii="Times New Roman" w:hAnsi="Times New Roman" w:cs="Times New Roman"/>
          <w:sz w:val="28"/>
          <w:szCs w:val="28"/>
        </w:rPr>
        <w:t>е</w:t>
      </w:r>
      <w:r w:rsidRPr="00B40A5A">
        <w:rPr>
          <w:rFonts w:ascii="Times New Roman" w:hAnsi="Times New Roman" w:cs="Times New Roman"/>
          <w:sz w:val="28"/>
          <w:szCs w:val="28"/>
        </w:rPr>
        <w:t>дения в соответствии с законодательством Российской Федерации, при закл</w:t>
      </w:r>
      <w:r w:rsidRPr="00B40A5A">
        <w:rPr>
          <w:rFonts w:ascii="Times New Roman" w:hAnsi="Times New Roman" w:cs="Times New Roman"/>
          <w:sz w:val="28"/>
          <w:szCs w:val="28"/>
        </w:rPr>
        <w:t>ю</w:t>
      </w:r>
      <w:r w:rsidRPr="00B40A5A">
        <w:rPr>
          <w:rFonts w:ascii="Times New Roman" w:hAnsi="Times New Roman" w:cs="Times New Roman"/>
          <w:sz w:val="28"/>
          <w:szCs w:val="28"/>
        </w:rPr>
        <w:t>чении такого договора на новый срок с арендатором, надлежащим образом и</w:t>
      </w:r>
      <w:r w:rsidRPr="00B40A5A">
        <w:rPr>
          <w:rFonts w:ascii="Times New Roman" w:hAnsi="Times New Roman" w:cs="Times New Roman"/>
          <w:sz w:val="28"/>
          <w:szCs w:val="28"/>
        </w:rPr>
        <w:t>с</w:t>
      </w:r>
      <w:r w:rsidRPr="00B40A5A">
        <w:rPr>
          <w:rFonts w:ascii="Times New Roman" w:hAnsi="Times New Roman" w:cs="Times New Roman"/>
          <w:sz w:val="28"/>
          <w:szCs w:val="28"/>
        </w:rPr>
        <w:t>полнившим свои обязанности, размер арендной платы за пользование муниц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пальным имуществом определяется по результатам проведения оценки рыно</w:t>
      </w:r>
      <w:r w:rsidRPr="00B40A5A">
        <w:rPr>
          <w:rFonts w:ascii="Times New Roman" w:hAnsi="Times New Roman" w:cs="Times New Roman"/>
          <w:sz w:val="28"/>
          <w:szCs w:val="28"/>
        </w:rPr>
        <w:t>ч</w:t>
      </w:r>
      <w:r w:rsidRPr="00B40A5A">
        <w:rPr>
          <w:rFonts w:ascii="Times New Roman" w:hAnsi="Times New Roman" w:cs="Times New Roman"/>
          <w:sz w:val="28"/>
          <w:szCs w:val="28"/>
        </w:rPr>
        <w:t>ной стоимости имущественного права пользования муниципальным имущ</w:t>
      </w:r>
      <w:r w:rsidRPr="00B40A5A">
        <w:rPr>
          <w:rFonts w:ascii="Times New Roman" w:hAnsi="Times New Roman" w:cs="Times New Roman"/>
          <w:sz w:val="28"/>
          <w:szCs w:val="28"/>
        </w:rPr>
        <w:t>е</w:t>
      </w:r>
      <w:r w:rsidRPr="00B40A5A">
        <w:rPr>
          <w:rFonts w:ascii="Times New Roman" w:hAnsi="Times New Roman" w:cs="Times New Roman"/>
          <w:sz w:val="28"/>
          <w:szCs w:val="28"/>
        </w:rPr>
        <w:t>ством в порядке, установленном законодательством, регулирующим оценочную деятельность в Российской Федерации.</w:t>
      </w:r>
    </w:p>
    <w:p w:rsidR="00F278FE" w:rsidRPr="00B40A5A" w:rsidRDefault="00F278FE" w:rsidP="00F27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>3.2. При определении размера арендной платы за пользование муниц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пальным имуществом, указанного в пунктах 3 и 3.1 настоящей методики, пр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меняются следующие коэффициенты корректировки размера арендной платы:</w:t>
      </w:r>
    </w:p>
    <w:p w:rsidR="00F278FE" w:rsidRPr="00B40A5A" w:rsidRDefault="00F278FE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40A5A" w:rsidRDefault="00B40A5A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40A5A" w:rsidRDefault="00B40A5A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278FE" w:rsidRPr="00B40A5A" w:rsidRDefault="00F278FE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0A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Коэффициент корректировки</w:t>
      </w:r>
    </w:p>
    <w:p w:rsidR="00F278FE" w:rsidRPr="00B40A5A" w:rsidRDefault="00F278FE" w:rsidP="00F278F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63"/>
        <w:gridCol w:w="1984"/>
        <w:gridCol w:w="3261"/>
        <w:gridCol w:w="425"/>
      </w:tblGrid>
      <w:tr w:rsidR="00F278FE" w:rsidRPr="00B40A5A" w:rsidTr="00846F66">
        <w:trPr>
          <w:trHeight w:val="6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Категория коэффициента корректировки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к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эффициента корректировки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Условия применения к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эффициента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78FE" w:rsidRPr="00B40A5A" w:rsidTr="00846F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Субъектам малого и средн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сведений об арендаторе в Едином р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естре субъектов малого и среднего предприним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тельства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78FE" w:rsidRPr="00B40A5A" w:rsidTr="00846F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Субъектам малого и средн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предпринимательства, осуществляющим деятел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ность в социальной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целях применения настоящей методики, к социальной сфере отн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сятся следующие сферы услуг: образование, кул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тура, здравоохранение, социальное обеспечение, физическая культура, общественное питание без реализации алкогол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ной и табачной проду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ции, производство пр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дуктов питания, комм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нальное обслуживание, пассажирский транспорт, связь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F278FE" w:rsidRPr="00B40A5A" w:rsidRDefault="00F278FE" w:rsidP="00F278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8FE" w:rsidRPr="00B40A5A" w:rsidRDefault="00F278FE" w:rsidP="00F278F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>1.3. приложение 3 дополнить пунктами 2.1 и 2.2 следующего содержания:</w:t>
      </w:r>
    </w:p>
    <w:p w:rsidR="00F278FE" w:rsidRPr="00B40A5A" w:rsidRDefault="00F278FE" w:rsidP="00F27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>«2.1. По истечении срока действия договора аренды муниципального имущества, заключенного по результатам проведения торгов или без их пров</w:t>
      </w:r>
      <w:r w:rsidRPr="00B40A5A">
        <w:rPr>
          <w:rFonts w:ascii="Times New Roman" w:hAnsi="Times New Roman" w:cs="Times New Roman"/>
          <w:sz w:val="28"/>
          <w:szCs w:val="28"/>
        </w:rPr>
        <w:t>е</w:t>
      </w:r>
      <w:r w:rsidRPr="00B40A5A">
        <w:rPr>
          <w:rFonts w:ascii="Times New Roman" w:hAnsi="Times New Roman" w:cs="Times New Roman"/>
          <w:sz w:val="28"/>
          <w:szCs w:val="28"/>
        </w:rPr>
        <w:t>дения в соответствии с законодательством Российской Федерации, при закл</w:t>
      </w:r>
      <w:r w:rsidRPr="00B40A5A">
        <w:rPr>
          <w:rFonts w:ascii="Times New Roman" w:hAnsi="Times New Roman" w:cs="Times New Roman"/>
          <w:sz w:val="28"/>
          <w:szCs w:val="28"/>
        </w:rPr>
        <w:t>ю</w:t>
      </w:r>
      <w:r w:rsidRPr="00B40A5A">
        <w:rPr>
          <w:rFonts w:ascii="Times New Roman" w:hAnsi="Times New Roman" w:cs="Times New Roman"/>
          <w:sz w:val="28"/>
          <w:szCs w:val="28"/>
        </w:rPr>
        <w:t>чении такого договора на новый срок с арендатором, надлежащим образом и</w:t>
      </w:r>
      <w:r w:rsidRPr="00B40A5A">
        <w:rPr>
          <w:rFonts w:ascii="Times New Roman" w:hAnsi="Times New Roman" w:cs="Times New Roman"/>
          <w:sz w:val="28"/>
          <w:szCs w:val="28"/>
        </w:rPr>
        <w:t>с</w:t>
      </w:r>
      <w:r w:rsidRPr="00B40A5A">
        <w:rPr>
          <w:rFonts w:ascii="Times New Roman" w:hAnsi="Times New Roman" w:cs="Times New Roman"/>
          <w:sz w:val="28"/>
          <w:szCs w:val="28"/>
        </w:rPr>
        <w:t>полнившим свои обязанности, размер арендной платы за пользование муниц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пальным имуществом определяется по результатам проведения оценки рыно</w:t>
      </w:r>
      <w:r w:rsidRPr="00B40A5A">
        <w:rPr>
          <w:rFonts w:ascii="Times New Roman" w:hAnsi="Times New Roman" w:cs="Times New Roman"/>
          <w:sz w:val="28"/>
          <w:szCs w:val="28"/>
        </w:rPr>
        <w:t>ч</w:t>
      </w:r>
      <w:r w:rsidRPr="00B40A5A">
        <w:rPr>
          <w:rFonts w:ascii="Times New Roman" w:hAnsi="Times New Roman" w:cs="Times New Roman"/>
          <w:sz w:val="28"/>
          <w:szCs w:val="28"/>
        </w:rPr>
        <w:t>ной стоимости имущественного права пользования муниципальным имущ</w:t>
      </w:r>
      <w:r w:rsidRPr="00B40A5A">
        <w:rPr>
          <w:rFonts w:ascii="Times New Roman" w:hAnsi="Times New Roman" w:cs="Times New Roman"/>
          <w:sz w:val="28"/>
          <w:szCs w:val="28"/>
        </w:rPr>
        <w:t>е</w:t>
      </w:r>
      <w:r w:rsidRPr="00B40A5A">
        <w:rPr>
          <w:rFonts w:ascii="Times New Roman" w:hAnsi="Times New Roman" w:cs="Times New Roman"/>
          <w:sz w:val="28"/>
          <w:szCs w:val="28"/>
        </w:rPr>
        <w:t>ством в порядке, установленном законодательством, регулирующим оценочную деятельность в Российской Федерации.</w:t>
      </w:r>
    </w:p>
    <w:p w:rsidR="00F278FE" w:rsidRPr="00B40A5A" w:rsidRDefault="00F278FE" w:rsidP="00F27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>2.2. При определении размера арендной платы за пользование муниц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пальным имуществом, указанного в пунктах 2 и 2.1 настоящего порядка, пр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меняются следующие коэффициенты корректировки размера арендной платы:</w:t>
      </w:r>
    </w:p>
    <w:p w:rsidR="00F278FE" w:rsidRPr="00B40A5A" w:rsidRDefault="00F278FE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40A5A" w:rsidRDefault="00B40A5A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40A5A" w:rsidRDefault="00B40A5A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278FE" w:rsidRPr="00B40A5A" w:rsidRDefault="00F278FE" w:rsidP="00F278F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0A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Коэффициент корректировки</w:t>
      </w:r>
    </w:p>
    <w:p w:rsidR="00F278FE" w:rsidRPr="00B40A5A" w:rsidRDefault="00F278FE" w:rsidP="00F278F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63"/>
        <w:gridCol w:w="1984"/>
        <w:gridCol w:w="3261"/>
        <w:gridCol w:w="425"/>
      </w:tblGrid>
      <w:tr w:rsidR="00F278FE" w:rsidRPr="00B40A5A" w:rsidTr="00846F66">
        <w:trPr>
          <w:trHeight w:val="6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Категория коэффициента корректировки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к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эффициента корректировки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Условия применения к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эффициента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78FE" w:rsidRPr="00B40A5A" w:rsidTr="00846F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Субъектам малого и средн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сведений об арендаторе в Едином р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естре субъектов малого и среднего предприним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тельства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78FE" w:rsidRPr="00B40A5A" w:rsidTr="00846F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Субъектам малого и средн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предпринимательства, осуществляющим деятел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ность в социальной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целях применения настоящего порядка, к социальной сфере отн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сятся следующие сферы услуг: образование, кул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тура, здравоохранение, социальное обеспечение, физическая культура, общественное питание без реализации алкогол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ной и табачной проду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ции, производство пр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дуктов питания, комм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нальное обслуживание, пассажирский транспорт, связь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78FE" w:rsidRPr="00B40A5A" w:rsidRDefault="00F278FE" w:rsidP="00F278F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A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4B7D6A" w:rsidRPr="00B40A5A" w:rsidRDefault="00F278FE" w:rsidP="00F278FE">
      <w:pPr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4449" w:rsidRPr="00B40A5A" w:rsidRDefault="004B7D6A" w:rsidP="0051551C">
      <w:pPr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4449" w:rsidRPr="00B40A5A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в бю</w:t>
      </w:r>
      <w:r w:rsidR="00F04449" w:rsidRPr="00B40A5A">
        <w:rPr>
          <w:rFonts w:ascii="Times New Roman" w:hAnsi="Times New Roman" w:cs="Times New Roman"/>
          <w:sz w:val="28"/>
          <w:szCs w:val="28"/>
        </w:rPr>
        <w:t>л</w:t>
      </w:r>
      <w:r w:rsidR="00F04449" w:rsidRPr="00B40A5A">
        <w:rPr>
          <w:rFonts w:ascii="Times New Roman" w:hAnsi="Times New Roman" w:cs="Times New Roman"/>
          <w:sz w:val="28"/>
          <w:szCs w:val="28"/>
        </w:rPr>
        <w:t>летене «Усть-Юганский вестник» и размещению на сайте органов местного с</w:t>
      </w:r>
      <w:r w:rsidR="00F04449" w:rsidRPr="00B40A5A">
        <w:rPr>
          <w:rFonts w:ascii="Times New Roman" w:hAnsi="Times New Roman" w:cs="Times New Roman"/>
          <w:sz w:val="28"/>
          <w:szCs w:val="28"/>
        </w:rPr>
        <w:t>а</w:t>
      </w:r>
      <w:r w:rsidR="00F04449" w:rsidRPr="00B40A5A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F04449" w:rsidRPr="00B40A5A" w:rsidRDefault="00F04449" w:rsidP="0051551C">
      <w:pPr>
        <w:tabs>
          <w:tab w:val="left" w:pos="63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со дня его официального опубл</w:t>
      </w:r>
      <w:r w:rsidRPr="00B40A5A">
        <w:rPr>
          <w:rFonts w:ascii="Times New Roman" w:hAnsi="Times New Roman" w:cs="Times New Roman"/>
          <w:sz w:val="28"/>
          <w:szCs w:val="28"/>
        </w:rPr>
        <w:t>и</w:t>
      </w:r>
      <w:r w:rsidRPr="00B40A5A">
        <w:rPr>
          <w:rFonts w:ascii="Times New Roman" w:hAnsi="Times New Roman" w:cs="Times New Roman"/>
          <w:sz w:val="28"/>
          <w:szCs w:val="28"/>
        </w:rPr>
        <w:t>кования (обнародования) в бюллетене «Усть-Юганский вестник».</w:t>
      </w:r>
    </w:p>
    <w:p w:rsidR="00F04449" w:rsidRPr="00B40A5A" w:rsidRDefault="00F04449" w:rsidP="0051551C">
      <w:pPr>
        <w:tabs>
          <w:tab w:val="left" w:pos="63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решения возложить на Совет депутатов сел</w:t>
      </w:r>
      <w:r w:rsidRPr="00B40A5A">
        <w:rPr>
          <w:rFonts w:ascii="Times New Roman" w:hAnsi="Times New Roman" w:cs="Times New Roman"/>
          <w:sz w:val="28"/>
          <w:szCs w:val="28"/>
        </w:rPr>
        <w:t>ь</w:t>
      </w:r>
      <w:r w:rsidRPr="00B40A5A">
        <w:rPr>
          <w:rFonts w:ascii="Times New Roman" w:hAnsi="Times New Roman" w:cs="Times New Roman"/>
          <w:sz w:val="28"/>
          <w:szCs w:val="28"/>
        </w:rPr>
        <w:t>ского поселения Усть-Юган.</w:t>
      </w:r>
    </w:p>
    <w:p w:rsidR="00F04449" w:rsidRPr="00B40A5A" w:rsidRDefault="00F04449" w:rsidP="00F04449">
      <w:pPr>
        <w:tabs>
          <w:tab w:val="left" w:pos="637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4449" w:rsidRPr="00B40A5A" w:rsidRDefault="00F04449" w:rsidP="00F04449">
      <w:pPr>
        <w:tabs>
          <w:tab w:val="left" w:pos="637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78FE" w:rsidRPr="00B40A5A" w:rsidRDefault="00F278FE" w:rsidP="004B7D6A">
      <w:pPr>
        <w:tabs>
          <w:tab w:val="left" w:pos="709"/>
          <w:tab w:val="left" w:pos="637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4449" w:rsidRPr="00B40A5A" w:rsidRDefault="00F04449" w:rsidP="00B40A5A">
      <w:pPr>
        <w:tabs>
          <w:tab w:val="left" w:pos="709"/>
          <w:tab w:val="left" w:pos="6237"/>
          <w:tab w:val="left" w:pos="6379"/>
          <w:tab w:val="left" w:pos="850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</w:t>
      </w:r>
      <w:r w:rsidR="009C4289" w:rsidRPr="00B40A5A">
        <w:rPr>
          <w:rFonts w:ascii="Times New Roman" w:hAnsi="Times New Roman" w:cs="Times New Roman"/>
          <w:sz w:val="28"/>
          <w:szCs w:val="28"/>
        </w:rPr>
        <w:t xml:space="preserve">     </w:t>
      </w:r>
      <w:r w:rsidR="003D2522" w:rsidRPr="00B40A5A">
        <w:rPr>
          <w:rFonts w:ascii="Times New Roman" w:hAnsi="Times New Roman" w:cs="Times New Roman"/>
          <w:sz w:val="28"/>
          <w:szCs w:val="28"/>
        </w:rPr>
        <w:t xml:space="preserve"> </w:t>
      </w:r>
      <w:r w:rsidRPr="00B40A5A">
        <w:rPr>
          <w:rFonts w:ascii="Times New Roman" w:hAnsi="Times New Roman" w:cs="Times New Roman"/>
          <w:sz w:val="28"/>
          <w:szCs w:val="28"/>
        </w:rPr>
        <w:t>В.А. Мякишев</w:t>
      </w:r>
    </w:p>
    <w:p w:rsidR="00A55BCE" w:rsidRPr="00B40A5A" w:rsidRDefault="00F04449" w:rsidP="003F2A8A">
      <w:pPr>
        <w:tabs>
          <w:tab w:val="left" w:pos="637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Pr="00B40A5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A55BCE" w:rsidRPr="00B40A5A" w:rsidSect="00BB55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24" w:rsidRDefault="008F7724">
      <w:r>
        <w:separator/>
      </w:r>
    </w:p>
  </w:endnote>
  <w:endnote w:type="continuationSeparator" w:id="0">
    <w:p w:rsidR="008F7724" w:rsidRDefault="008F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24" w:rsidRDefault="008F7724">
      <w:r>
        <w:separator/>
      </w:r>
    </w:p>
  </w:footnote>
  <w:footnote w:type="continuationSeparator" w:id="0">
    <w:p w:rsidR="008F7724" w:rsidRDefault="008F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51C">
      <w:rPr>
        <w:rStyle w:val="a5"/>
        <w:noProof/>
      </w:rPr>
      <w:t>4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383D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D2522"/>
    <w:rsid w:val="003D7EDF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4121"/>
    <w:rsid w:val="0046159E"/>
    <w:rsid w:val="00467B61"/>
    <w:rsid w:val="00470466"/>
    <w:rsid w:val="0047136B"/>
    <w:rsid w:val="00472BDC"/>
    <w:rsid w:val="00475726"/>
    <w:rsid w:val="00481AD1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D6A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1551C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1831"/>
    <w:rsid w:val="005D3C84"/>
    <w:rsid w:val="005E6028"/>
    <w:rsid w:val="005F4592"/>
    <w:rsid w:val="0060398C"/>
    <w:rsid w:val="0061409E"/>
    <w:rsid w:val="006160B3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3E78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746EB"/>
    <w:rsid w:val="007807E3"/>
    <w:rsid w:val="00795352"/>
    <w:rsid w:val="007970F8"/>
    <w:rsid w:val="007A4981"/>
    <w:rsid w:val="007A6287"/>
    <w:rsid w:val="007B3B74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8F7724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4289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DD5"/>
    <w:rsid w:val="00A317EF"/>
    <w:rsid w:val="00A339C1"/>
    <w:rsid w:val="00A35A5D"/>
    <w:rsid w:val="00A44242"/>
    <w:rsid w:val="00A4551E"/>
    <w:rsid w:val="00A55BC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40A5A"/>
    <w:rsid w:val="00B45E2C"/>
    <w:rsid w:val="00B461B8"/>
    <w:rsid w:val="00B46420"/>
    <w:rsid w:val="00B468DF"/>
    <w:rsid w:val="00B722FE"/>
    <w:rsid w:val="00B75766"/>
    <w:rsid w:val="00B80A3E"/>
    <w:rsid w:val="00B870E7"/>
    <w:rsid w:val="00B9154F"/>
    <w:rsid w:val="00B916A3"/>
    <w:rsid w:val="00BA2AC6"/>
    <w:rsid w:val="00BA5A2A"/>
    <w:rsid w:val="00BA6079"/>
    <w:rsid w:val="00BB555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4A40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B71C8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13331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910A8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3691"/>
    <w:rsid w:val="00EF438A"/>
    <w:rsid w:val="00EF47B0"/>
    <w:rsid w:val="00EF5D7E"/>
    <w:rsid w:val="00EF6158"/>
    <w:rsid w:val="00F00205"/>
    <w:rsid w:val="00F01024"/>
    <w:rsid w:val="00F04449"/>
    <w:rsid w:val="00F061BB"/>
    <w:rsid w:val="00F0775E"/>
    <w:rsid w:val="00F13D76"/>
    <w:rsid w:val="00F156BD"/>
    <w:rsid w:val="00F15940"/>
    <w:rsid w:val="00F16239"/>
    <w:rsid w:val="00F223BF"/>
    <w:rsid w:val="00F26791"/>
    <w:rsid w:val="00F278FE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37</cp:revision>
  <cp:lastPrinted>2020-02-25T04:50:00Z</cp:lastPrinted>
  <dcterms:created xsi:type="dcterms:W3CDTF">2017-01-23T10:12:00Z</dcterms:created>
  <dcterms:modified xsi:type="dcterms:W3CDTF">2020-02-25T04:53:00Z</dcterms:modified>
</cp:coreProperties>
</file>