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854066" w:rsidRPr="00854066" w:rsidRDefault="00854066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854066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854066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F7DB3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54066" w:rsidRPr="00854066" w:rsidRDefault="00854066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2816"/>
        <w:gridCol w:w="495"/>
        <w:gridCol w:w="1631"/>
      </w:tblGrid>
      <w:tr w:rsidR="00274781" w:rsidTr="002F7DB3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2F7DB3" w:rsidRDefault="002F7DB3" w:rsidP="002408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DB3"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2F7DB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2F7DB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2F7DB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2F7DB3" w:rsidRDefault="002F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B3">
              <w:rPr>
                <w:rFonts w:ascii="Times New Roman" w:hAnsi="Times New Roman" w:cs="Times New Roman"/>
                <w:sz w:val="28"/>
                <w:szCs w:val="28"/>
              </w:rPr>
              <w:t>129-па-нпа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B11DE" w:rsidRPr="00854066" w:rsidRDefault="0003765C" w:rsidP="009D55C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О резерв</w:t>
      </w:r>
      <w:r w:rsidR="00092FB8"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D20A2"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управленческих кадров для замещения должностей </w:t>
      </w:r>
      <w:r w:rsidR="001D20A2"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муниципальной службы в муниципальном образовании </w:t>
      </w:r>
    </w:p>
    <w:p w:rsidR="001D20A2" w:rsidRPr="00854066" w:rsidRDefault="004E6D94" w:rsidP="009D55C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</w:t>
      </w:r>
      <w:r w:rsidR="007B11DE"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Усть-Юган</w:t>
      </w:r>
    </w:p>
    <w:p w:rsidR="001D20A2" w:rsidRPr="00854066" w:rsidRDefault="001D20A2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854066" w:rsidRDefault="001D20A2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</w:t>
      </w:r>
      <w:r w:rsidRPr="00854066">
        <w:rPr>
          <w:rFonts w:ascii="Times New Roman" w:hAnsi="Times New Roman" w:cs="Times New Roman"/>
          <w:sz w:val="28"/>
          <w:szCs w:val="28"/>
        </w:rPr>
        <w:t>и</w:t>
      </w:r>
      <w:r w:rsidRPr="00854066">
        <w:rPr>
          <w:rFonts w:ascii="Times New Roman" w:hAnsi="Times New Roman" w:cs="Times New Roman"/>
          <w:sz w:val="28"/>
          <w:szCs w:val="28"/>
        </w:rPr>
        <w:t>ципальной службе в Российской Федерации», Законами Ханты-Мансийского автономного округа - Югры от 20.07.2007 № 113-оз «Об отдельных вопросах муниципальной службы в Ханты-Мансийском автономном округе - Югре», от 30.12.2008 № 172-оз «О резервах управленческих кадров в Ханты-Мансийском автономном округе - Югре»</w:t>
      </w:r>
      <w:r w:rsidR="00854066">
        <w:rPr>
          <w:rFonts w:ascii="Times New Roman" w:hAnsi="Times New Roman" w:cs="Times New Roman"/>
          <w:sz w:val="28"/>
          <w:szCs w:val="28"/>
        </w:rPr>
        <w:t>,</w:t>
      </w:r>
      <w:r w:rsidRPr="008540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540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406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D20A2" w:rsidRPr="00854066" w:rsidRDefault="001D20A2" w:rsidP="004E6D94">
      <w:pPr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>Утвердить:</w:t>
      </w:r>
    </w:p>
    <w:p w:rsidR="001D20A2" w:rsidRPr="00854066" w:rsidRDefault="009D55CE" w:rsidP="004E6D94">
      <w:pPr>
        <w:numPr>
          <w:ilvl w:val="1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854066">
        <w:rPr>
          <w:rFonts w:ascii="Times New Roman" w:hAnsi="Times New Roman" w:cs="Times New Roman"/>
          <w:sz w:val="28"/>
          <w:szCs w:val="28"/>
        </w:rPr>
        <w:t>Порядок формирования резерва управленческих кадров для замещ</w:t>
      </w:r>
      <w:r w:rsidR="001D20A2" w:rsidRPr="00854066">
        <w:rPr>
          <w:rFonts w:ascii="Times New Roman" w:hAnsi="Times New Roman" w:cs="Times New Roman"/>
          <w:sz w:val="28"/>
          <w:szCs w:val="28"/>
        </w:rPr>
        <w:t>е</w:t>
      </w:r>
      <w:r w:rsidR="001D20A2" w:rsidRPr="00854066">
        <w:rPr>
          <w:rFonts w:ascii="Times New Roman" w:hAnsi="Times New Roman" w:cs="Times New Roman"/>
          <w:sz w:val="28"/>
          <w:szCs w:val="28"/>
        </w:rPr>
        <w:t xml:space="preserve">ния должностей муниципальной службы </w:t>
      </w:r>
      <w:r w:rsidR="001D20A2" w:rsidRPr="00854066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4E6D94" w:rsidRPr="00854066">
        <w:rPr>
          <w:rFonts w:ascii="Times New Roman" w:hAnsi="Times New Roman" w:cs="Times New Roman"/>
          <w:bCs/>
          <w:sz w:val="28"/>
          <w:szCs w:val="28"/>
        </w:rPr>
        <w:t>сел</w:t>
      </w:r>
      <w:r w:rsidR="004E6D94" w:rsidRPr="00854066">
        <w:rPr>
          <w:rFonts w:ascii="Times New Roman" w:hAnsi="Times New Roman" w:cs="Times New Roman"/>
          <w:bCs/>
          <w:sz w:val="28"/>
          <w:szCs w:val="28"/>
        </w:rPr>
        <w:t>ь</w:t>
      </w:r>
      <w:r w:rsidR="004E6D94" w:rsidRPr="00854066">
        <w:rPr>
          <w:rFonts w:ascii="Times New Roman" w:hAnsi="Times New Roman" w:cs="Times New Roman"/>
          <w:bCs/>
          <w:sz w:val="28"/>
          <w:szCs w:val="28"/>
        </w:rPr>
        <w:t>ское поселение Усть-Юган</w:t>
      </w:r>
      <w:r w:rsidR="001D20A2" w:rsidRPr="00854066">
        <w:rPr>
          <w:rFonts w:ascii="Times New Roman" w:hAnsi="Times New Roman" w:cs="Times New Roman"/>
          <w:bCs/>
          <w:sz w:val="28"/>
          <w:szCs w:val="28"/>
        </w:rPr>
        <w:t xml:space="preserve"> согласно</w:t>
      </w:r>
      <w:r w:rsidR="001D20A2" w:rsidRPr="00854066">
        <w:rPr>
          <w:rFonts w:ascii="Times New Roman" w:hAnsi="Times New Roman" w:cs="Times New Roman"/>
          <w:sz w:val="28"/>
          <w:szCs w:val="28"/>
        </w:rPr>
        <w:t xml:space="preserve"> приложению № 1.</w:t>
      </w:r>
    </w:p>
    <w:p w:rsidR="001D20A2" w:rsidRPr="00854066" w:rsidRDefault="009D55CE" w:rsidP="004E6D94">
      <w:pPr>
        <w:numPr>
          <w:ilvl w:val="1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854066">
        <w:rPr>
          <w:rFonts w:ascii="Times New Roman" w:hAnsi="Times New Roman" w:cs="Times New Roman"/>
          <w:sz w:val="28"/>
          <w:szCs w:val="28"/>
        </w:rPr>
        <w:t xml:space="preserve">Положение о комиссии при главе </w:t>
      </w:r>
      <w:r w:rsidR="004E6D94" w:rsidRPr="00854066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854066">
        <w:rPr>
          <w:rFonts w:ascii="Times New Roman" w:hAnsi="Times New Roman" w:cs="Times New Roman"/>
          <w:sz w:val="28"/>
          <w:szCs w:val="28"/>
        </w:rPr>
        <w:t xml:space="preserve"> по формированию и подготовке кадрового резерва согласно приложению № 2.</w:t>
      </w:r>
    </w:p>
    <w:p w:rsidR="00EF3486" w:rsidRPr="00854066" w:rsidRDefault="00EF3486" w:rsidP="00EF3486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сельского поселения Усть-Юган:</w:t>
      </w:r>
    </w:p>
    <w:p w:rsidR="00EF3486" w:rsidRPr="00854066" w:rsidRDefault="00EF3486" w:rsidP="00EF34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4066">
        <w:rPr>
          <w:rFonts w:ascii="Times New Roman" w:hAnsi="Times New Roman" w:cs="Times New Roman"/>
          <w:b w:val="0"/>
          <w:sz w:val="28"/>
          <w:szCs w:val="28"/>
        </w:rPr>
        <w:t>2.1. от 03.11.2016 № 158-па «</w:t>
      </w: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О резерве управленческих кадров для зам</w:t>
      </w: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щения должностей муниципальной службы в муниципальном образовании сельское поселение Усть-Юган»;</w:t>
      </w:r>
    </w:p>
    <w:p w:rsidR="00EF3486" w:rsidRPr="00854066" w:rsidRDefault="00EF3486" w:rsidP="00EF34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2.2. от 22.11.2018 № 238-па «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>д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>министрации сельского поселения Усть-Юган от 03.11.2016 № 158-па «О р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>зерве управленческих кадров для замещения должностей муниципальной слу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>ж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>бы в муниципальном образовании сельское поселение Усть-Юган»;</w:t>
      </w:r>
    </w:p>
    <w:p w:rsidR="00EF3486" w:rsidRDefault="00EF3486" w:rsidP="0088068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854066">
        <w:rPr>
          <w:rFonts w:ascii="Times New Roman" w:hAnsi="Times New Roman" w:cs="Times New Roman"/>
          <w:b w:val="0"/>
          <w:sz w:val="28"/>
          <w:szCs w:val="28"/>
        </w:rPr>
        <w:t>2.3. от 27.02.2019 № 32-па «</w:t>
      </w:r>
      <w:r w:rsidR="00880689" w:rsidRPr="008540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</w:t>
      </w:r>
      <w:r w:rsidR="00880689" w:rsidRPr="00854066">
        <w:rPr>
          <w:rFonts w:ascii="Times New Roman" w:hAnsi="Times New Roman" w:cs="Times New Roman"/>
          <w:b w:val="0"/>
          <w:sz w:val="28"/>
          <w:szCs w:val="28"/>
        </w:rPr>
        <w:t>д</w:t>
      </w:r>
      <w:r w:rsidR="00880689" w:rsidRPr="00854066">
        <w:rPr>
          <w:rFonts w:ascii="Times New Roman" w:hAnsi="Times New Roman" w:cs="Times New Roman"/>
          <w:b w:val="0"/>
          <w:sz w:val="28"/>
          <w:szCs w:val="28"/>
        </w:rPr>
        <w:t>министрации сельского поселения Усть-Юган от 03.11.2016 № 158-па «О р</w:t>
      </w:r>
      <w:r w:rsidR="00880689" w:rsidRPr="00854066">
        <w:rPr>
          <w:rFonts w:ascii="Times New Roman" w:hAnsi="Times New Roman" w:cs="Times New Roman"/>
          <w:b w:val="0"/>
          <w:sz w:val="28"/>
          <w:szCs w:val="28"/>
        </w:rPr>
        <w:t>е</w:t>
      </w:r>
      <w:r w:rsidR="00880689" w:rsidRPr="00854066">
        <w:rPr>
          <w:rFonts w:ascii="Times New Roman" w:hAnsi="Times New Roman" w:cs="Times New Roman"/>
          <w:b w:val="0"/>
          <w:sz w:val="28"/>
          <w:szCs w:val="28"/>
        </w:rPr>
        <w:lastRenderedPageBreak/>
        <w:t>зерве управленческих кадров для замещения должностей муниципальной слу</w:t>
      </w:r>
      <w:r w:rsidR="00880689" w:rsidRPr="00854066">
        <w:rPr>
          <w:rFonts w:ascii="Times New Roman" w:hAnsi="Times New Roman" w:cs="Times New Roman"/>
          <w:b w:val="0"/>
          <w:sz w:val="28"/>
          <w:szCs w:val="28"/>
        </w:rPr>
        <w:t>ж</w:t>
      </w:r>
      <w:r w:rsidR="00880689" w:rsidRPr="00854066">
        <w:rPr>
          <w:rFonts w:ascii="Times New Roman" w:hAnsi="Times New Roman" w:cs="Times New Roman"/>
          <w:b w:val="0"/>
          <w:sz w:val="28"/>
          <w:szCs w:val="28"/>
        </w:rPr>
        <w:t xml:space="preserve">бы в муниципальном образовании сельское поселение Усть-Юган» </w:t>
      </w:r>
      <w:r w:rsidR="00880689" w:rsidRPr="0085406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(в ре</w:t>
      </w:r>
      <w:r w:rsidR="00675A7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дакции от 22.11.2018 № 238-па);</w:t>
      </w:r>
    </w:p>
    <w:p w:rsidR="00675A7E" w:rsidRPr="00675A7E" w:rsidRDefault="00675A7E" w:rsidP="00123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3F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12373F" w:rsidRPr="0012373F">
        <w:rPr>
          <w:rFonts w:ascii="Times New Roman" w:hAnsi="Times New Roman" w:cs="Times New Roman"/>
          <w:bCs/>
          <w:sz w:val="28"/>
          <w:szCs w:val="28"/>
        </w:rPr>
        <w:t>от 11.06.2020 № 112-па-нпа «</w:t>
      </w:r>
      <w:r w:rsidRPr="0012373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  <w:r w:rsidR="0012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A7E">
        <w:rPr>
          <w:rFonts w:ascii="Times New Roman" w:eastAsia="Times New Roman" w:hAnsi="Times New Roman" w:cs="Times New Roman"/>
          <w:sz w:val="28"/>
          <w:szCs w:val="28"/>
        </w:rPr>
        <w:t xml:space="preserve"> поселения Усть-Юган от 03.11.2016 № 158-па «О р</w:t>
      </w:r>
      <w:r w:rsidRPr="00675A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A7E">
        <w:rPr>
          <w:rFonts w:ascii="Times New Roman" w:eastAsia="Times New Roman" w:hAnsi="Times New Roman" w:cs="Times New Roman"/>
          <w:sz w:val="28"/>
          <w:szCs w:val="28"/>
        </w:rPr>
        <w:t>зерве управленческих кадров для замещения должностей муниципальной слу</w:t>
      </w:r>
      <w:r w:rsidRPr="00675A7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75A7E">
        <w:rPr>
          <w:rFonts w:ascii="Times New Roman" w:eastAsia="Times New Roman" w:hAnsi="Times New Roman" w:cs="Times New Roman"/>
          <w:sz w:val="28"/>
          <w:szCs w:val="28"/>
        </w:rPr>
        <w:t xml:space="preserve">бы в муниципальном образовании сельское поселение Усть-Юган» </w:t>
      </w:r>
      <w:r w:rsidRPr="00675A7E">
        <w:rPr>
          <w:rFonts w:ascii="Times New Roman" w:eastAsia="Times New Roman" w:hAnsi="Times New Roman" w:cs="Times New Roman"/>
          <w:bCs/>
          <w:sz w:val="28"/>
          <w:szCs w:val="28"/>
        </w:rPr>
        <w:t xml:space="preserve">(в редакции </w:t>
      </w:r>
      <w:r w:rsidRPr="00675A7E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от 22.11.2018 № 238-па, от 27.02.2019 № 32-па)</w:t>
      </w:r>
      <w:r w:rsidR="0012373F" w:rsidRPr="0012373F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».</w:t>
      </w:r>
    </w:p>
    <w:p w:rsidR="004E6D94" w:rsidRPr="00854066" w:rsidRDefault="00EF3486" w:rsidP="00123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3F">
        <w:rPr>
          <w:rFonts w:ascii="Times New Roman" w:hAnsi="Times New Roman" w:cs="Times New Roman"/>
          <w:sz w:val="28"/>
          <w:szCs w:val="28"/>
        </w:rPr>
        <w:t>3</w:t>
      </w:r>
      <w:r w:rsidR="004E6D94" w:rsidRPr="0012373F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4E6D94" w:rsidRPr="00854066">
        <w:rPr>
          <w:rFonts w:ascii="Times New Roman" w:hAnsi="Times New Roman" w:cs="Times New Roman"/>
          <w:sz w:val="28"/>
          <w:szCs w:val="28"/>
        </w:rPr>
        <w:t xml:space="preserve"> подлежит официальному о</w:t>
      </w:r>
      <w:r w:rsidR="009D55CE" w:rsidRPr="00854066">
        <w:rPr>
          <w:rFonts w:ascii="Times New Roman" w:hAnsi="Times New Roman" w:cs="Times New Roman"/>
          <w:sz w:val="28"/>
          <w:szCs w:val="28"/>
        </w:rPr>
        <w:t xml:space="preserve">публикованию (обнародованию) в </w:t>
      </w:r>
      <w:r w:rsidR="004E6D94" w:rsidRPr="00854066">
        <w:rPr>
          <w:rFonts w:ascii="Times New Roman" w:hAnsi="Times New Roman" w:cs="Times New Roman"/>
          <w:sz w:val="28"/>
          <w:szCs w:val="28"/>
        </w:rPr>
        <w:t>бюллетене «Усть-Юганский вестник» и на официальном сайте органов местного самоуправления сельского поселения Усть-Юган в сети Интернет.</w:t>
      </w:r>
    </w:p>
    <w:p w:rsidR="001D20A2" w:rsidRPr="00854066" w:rsidRDefault="00EF3486" w:rsidP="004E6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4E6D94" w:rsidRPr="0085406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</w:t>
      </w:r>
      <w:r w:rsidR="004E6D94" w:rsidRPr="00854066">
        <w:rPr>
          <w:rFonts w:ascii="Times New Roman" w:hAnsi="Times New Roman" w:cs="Times New Roman"/>
          <w:sz w:val="28"/>
          <w:szCs w:val="28"/>
        </w:rPr>
        <w:t>и</w:t>
      </w:r>
      <w:r w:rsidR="004E6D94" w:rsidRPr="00854066">
        <w:rPr>
          <w:rFonts w:ascii="Times New Roman" w:hAnsi="Times New Roman" w:cs="Times New Roman"/>
          <w:sz w:val="28"/>
          <w:szCs w:val="28"/>
        </w:rPr>
        <w:t xml:space="preserve">кования </w:t>
      </w:r>
      <w:r w:rsidR="00092FB8" w:rsidRPr="00854066">
        <w:rPr>
          <w:rFonts w:ascii="Times New Roman" w:hAnsi="Times New Roman" w:cs="Times New Roman"/>
          <w:sz w:val="28"/>
          <w:szCs w:val="28"/>
        </w:rPr>
        <w:t xml:space="preserve">(обнародования) в </w:t>
      </w:r>
      <w:r w:rsidR="004E6D94" w:rsidRPr="00854066">
        <w:rPr>
          <w:rFonts w:ascii="Times New Roman" w:hAnsi="Times New Roman" w:cs="Times New Roman"/>
          <w:sz w:val="28"/>
          <w:szCs w:val="28"/>
        </w:rPr>
        <w:t xml:space="preserve"> бюллетене «Усть-Юганский вестник».</w:t>
      </w:r>
    </w:p>
    <w:p w:rsidR="001D20A2" w:rsidRPr="00854066" w:rsidRDefault="001D20A2" w:rsidP="0085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F1" w:rsidRPr="00854066" w:rsidRDefault="002408F1" w:rsidP="0085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66" w:rsidRDefault="00854066" w:rsidP="0085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DB3" w:rsidRPr="00854066" w:rsidRDefault="002F7DB3" w:rsidP="0085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D20A2" w:rsidRPr="00854066" w:rsidRDefault="002F7DB3" w:rsidP="0085406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54066" w:rsidRPr="008540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5CE" w:rsidRPr="0085406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854066" w:rsidRPr="0085406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9D55CE" w:rsidRPr="008540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2FB8" w:rsidRPr="00854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Н.А. Щербакова</w:t>
      </w:r>
      <w:r w:rsidR="00092FB8" w:rsidRPr="008540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408F1" w:rsidRPr="00854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A2" w:rsidRPr="004E6D94" w:rsidRDefault="001D20A2" w:rsidP="004E6D94">
      <w:pPr>
        <w:shd w:val="clear" w:color="auto" w:fill="FFFFFF"/>
        <w:spacing w:line="240" w:lineRule="auto"/>
        <w:jc w:val="both"/>
        <w:rPr>
          <w:rFonts w:ascii="Arial" w:hAnsi="Arial" w:cs="Arial"/>
          <w:sz w:val="26"/>
          <w:szCs w:val="26"/>
        </w:rPr>
        <w:sectPr w:rsidR="001D20A2" w:rsidRPr="004E6D94" w:rsidSect="00FA205D">
          <w:headerReference w:type="even" r:id="rId9"/>
          <w:headerReference w:type="default" r:id="rId10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1D20A2" w:rsidRPr="006047F0" w:rsidRDefault="001D20A2" w:rsidP="00F063D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D20A2" w:rsidRPr="006047F0" w:rsidRDefault="001D20A2" w:rsidP="00F063D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20A2" w:rsidRPr="006047F0" w:rsidRDefault="00CD13BC" w:rsidP="00F063D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1D20A2" w:rsidRPr="002F7DB3" w:rsidRDefault="001D20A2" w:rsidP="00F063D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от </w:t>
      </w:r>
      <w:r w:rsidR="002408F1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2F7DB3">
        <w:rPr>
          <w:rFonts w:ascii="Times New Roman" w:hAnsi="Times New Roman" w:cs="Times New Roman"/>
          <w:sz w:val="28"/>
          <w:szCs w:val="28"/>
        </w:rPr>
        <w:t xml:space="preserve"> </w:t>
      </w:r>
      <w:r w:rsidR="002F7DB3" w:rsidRPr="002F7DB3">
        <w:rPr>
          <w:rFonts w:ascii="Times New Roman" w:hAnsi="Times New Roman" w:cs="Times New Roman"/>
          <w:sz w:val="28"/>
          <w:szCs w:val="28"/>
          <w:u w:val="single"/>
        </w:rPr>
        <w:t>30.07.2020</w:t>
      </w:r>
      <w:r w:rsidR="002408F1" w:rsidRPr="006047F0">
        <w:rPr>
          <w:rFonts w:ascii="Times New Roman" w:hAnsi="Times New Roman" w:cs="Times New Roman"/>
          <w:sz w:val="28"/>
          <w:szCs w:val="28"/>
        </w:rPr>
        <w:t xml:space="preserve">   №  </w:t>
      </w:r>
      <w:r w:rsidR="002F7DB3" w:rsidRPr="002F7DB3">
        <w:rPr>
          <w:rFonts w:ascii="Times New Roman" w:hAnsi="Times New Roman" w:cs="Times New Roman"/>
          <w:sz w:val="28"/>
          <w:szCs w:val="28"/>
          <w:u w:val="single"/>
        </w:rPr>
        <w:t>129-па-нпа</w:t>
      </w:r>
    </w:p>
    <w:p w:rsidR="001D20A2" w:rsidRPr="002F7DB3" w:rsidRDefault="001D20A2" w:rsidP="004E6D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63DC" w:rsidRPr="006047F0" w:rsidRDefault="001D20A2" w:rsidP="00F06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7F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96DFF" w:rsidRPr="006047F0" w:rsidRDefault="001D20A2" w:rsidP="00F06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7F0">
        <w:rPr>
          <w:rFonts w:ascii="Times New Roman" w:hAnsi="Times New Roman" w:cs="Times New Roman"/>
          <w:bCs/>
          <w:sz w:val="28"/>
          <w:szCs w:val="28"/>
        </w:rPr>
        <w:t>формирования резерва управленческих кадров для замещения должностей м</w:t>
      </w:r>
      <w:r w:rsidRPr="006047F0">
        <w:rPr>
          <w:rFonts w:ascii="Times New Roman" w:hAnsi="Times New Roman" w:cs="Times New Roman"/>
          <w:bCs/>
          <w:sz w:val="28"/>
          <w:szCs w:val="28"/>
        </w:rPr>
        <w:t>у</w:t>
      </w:r>
      <w:r w:rsidRPr="006047F0">
        <w:rPr>
          <w:rFonts w:ascii="Times New Roman" w:hAnsi="Times New Roman" w:cs="Times New Roman"/>
          <w:bCs/>
          <w:sz w:val="28"/>
          <w:szCs w:val="28"/>
        </w:rPr>
        <w:t xml:space="preserve">ниципальной службы в муниципальном образовании </w:t>
      </w:r>
      <w:proofErr w:type="gramStart"/>
      <w:r w:rsidR="00096DFF" w:rsidRPr="006047F0">
        <w:rPr>
          <w:rFonts w:ascii="Times New Roman" w:hAnsi="Times New Roman" w:cs="Times New Roman"/>
          <w:bCs/>
          <w:sz w:val="28"/>
          <w:szCs w:val="28"/>
        </w:rPr>
        <w:t>сельское</w:t>
      </w:r>
      <w:proofErr w:type="gramEnd"/>
      <w:r w:rsidR="00096DFF" w:rsidRPr="006047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20A2" w:rsidRPr="006047F0" w:rsidRDefault="00096DFF" w:rsidP="0060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7F0">
        <w:rPr>
          <w:rFonts w:ascii="Times New Roman" w:hAnsi="Times New Roman" w:cs="Times New Roman"/>
          <w:bCs/>
          <w:sz w:val="28"/>
          <w:szCs w:val="28"/>
        </w:rPr>
        <w:t>поселение Усть-Юган</w:t>
      </w:r>
    </w:p>
    <w:p w:rsidR="006047F0" w:rsidRDefault="006047F0" w:rsidP="006047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0A2" w:rsidRPr="006047F0" w:rsidRDefault="00096DFF" w:rsidP="006047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1</w:t>
      </w:r>
      <w:r w:rsidR="001D20A2" w:rsidRPr="006047F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D20A2" w:rsidRPr="006047F0">
        <w:rPr>
          <w:rFonts w:ascii="Times New Roman" w:hAnsi="Times New Roman" w:cs="Times New Roman"/>
          <w:sz w:val="28"/>
          <w:szCs w:val="28"/>
        </w:rPr>
        <w:t>Настоящий Порядок разработан в целях повышения эффективности муниципального управления, обеспечения равного доступа граждан к муниц</w:t>
      </w:r>
      <w:r w:rsidR="001D20A2" w:rsidRPr="006047F0">
        <w:rPr>
          <w:rFonts w:ascii="Times New Roman" w:hAnsi="Times New Roman" w:cs="Times New Roman"/>
          <w:sz w:val="28"/>
          <w:szCs w:val="28"/>
        </w:rPr>
        <w:t>и</w:t>
      </w:r>
      <w:r w:rsidR="001D20A2" w:rsidRPr="006047F0">
        <w:rPr>
          <w:rFonts w:ascii="Times New Roman" w:hAnsi="Times New Roman" w:cs="Times New Roman"/>
          <w:sz w:val="28"/>
          <w:szCs w:val="28"/>
        </w:rPr>
        <w:t>пальной службе, формирования кадрового состава высококвалифицированных кадров, способных участвовать в решении задач социально-экономического развития муниципального образования, и регулирует в соответствии с закон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дательством вопросы формирования, подготовки и использования </w:t>
      </w:r>
      <w:r w:rsidR="001D20A2" w:rsidRPr="006047F0">
        <w:rPr>
          <w:rFonts w:ascii="Times New Roman" w:hAnsi="Times New Roman" w:cs="Times New Roman"/>
          <w:bCs/>
          <w:sz w:val="28"/>
          <w:szCs w:val="28"/>
        </w:rPr>
        <w:t xml:space="preserve">резерва управленческих кадров для замещения должностей муниципальной службы в муниципальном образовании </w:t>
      </w:r>
      <w:r w:rsidR="00096DFF" w:rsidRPr="006047F0">
        <w:rPr>
          <w:rFonts w:ascii="Times New Roman" w:hAnsi="Times New Roman" w:cs="Times New Roman"/>
          <w:bCs/>
          <w:sz w:val="28"/>
          <w:szCs w:val="28"/>
        </w:rPr>
        <w:t>сельское поселение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– кадр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вый резерв).</w:t>
      </w:r>
      <w:proofErr w:type="gramEnd"/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2.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Кадровый резерв состоит </w:t>
      </w:r>
      <w:proofErr w:type="gramStart"/>
      <w:r w:rsidR="001D20A2" w:rsidRPr="006047F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D20A2" w:rsidRPr="006047F0">
        <w:rPr>
          <w:rFonts w:ascii="Times New Roman" w:hAnsi="Times New Roman" w:cs="Times New Roman"/>
          <w:sz w:val="28"/>
          <w:szCs w:val="28"/>
        </w:rPr>
        <w:t>:</w:t>
      </w:r>
    </w:p>
    <w:p w:rsidR="00880689" w:rsidRPr="006047F0" w:rsidRDefault="00880689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1) резерва управленческих кадров для замещения целевых управленч</w:t>
      </w:r>
      <w:r w:rsidRPr="006047F0">
        <w:rPr>
          <w:rFonts w:ascii="Times New Roman" w:hAnsi="Times New Roman" w:cs="Times New Roman"/>
          <w:sz w:val="28"/>
          <w:szCs w:val="28"/>
        </w:rPr>
        <w:t>е</w:t>
      </w:r>
      <w:r w:rsidRPr="006047F0">
        <w:rPr>
          <w:rFonts w:ascii="Times New Roman" w:hAnsi="Times New Roman" w:cs="Times New Roman"/>
          <w:sz w:val="28"/>
          <w:szCs w:val="28"/>
        </w:rPr>
        <w:t>ских должностей муниципальной службы для замещения должностей замест</w:t>
      </w:r>
      <w:r w:rsidRPr="006047F0">
        <w:rPr>
          <w:rFonts w:ascii="Times New Roman" w:hAnsi="Times New Roman" w:cs="Times New Roman"/>
          <w:sz w:val="28"/>
          <w:szCs w:val="28"/>
        </w:rPr>
        <w:t>и</w:t>
      </w:r>
      <w:r w:rsidRPr="006047F0">
        <w:rPr>
          <w:rFonts w:ascii="Times New Roman" w:hAnsi="Times New Roman" w:cs="Times New Roman"/>
          <w:sz w:val="28"/>
          <w:szCs w:val="28"/>
        </w:rPr>
        <w:t>теля Главы сельского поселения Усть-Юган;</w:t>
      </w:r>
    </w:p>
    <w:p w:rsidR="001D20A2" w:rsidRPr="006047F0" w:rsidRDefault="00880689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2) резерва управленческих кадров для замещения должностей муниц</w:t>
      </w:r>
      <w:r w:rsidRPr="006047F0">
        <w:rPr>
          <w:rFonts w:ascii="Times New Roman" w:hAnsi="Times New Roman" w:cs="Times New Roman"/>
          <w:sz w:val="28"/>
          <w:szCs w:val="28"/>
        </w:rPr>
        <w:t>и</w:t>
      </w:r>
      <w:r w:rsidRPr="006047F0">
        <w:rPr>
          <w:rFonts w:ascii="Times New Roman" w:hAnsi="Times New Roman" w:cs="Times New Roman"/>
          <w:sz w:val="28"/>
          <w:szCs w:val="28"/>
        </w:rPr>
        <w:t>пальной службы главной группы, учреждаемых для выполнения функции «р</w:t>
      </w:r>
      <w:r w:rsidRPr="006047F0">
        <w:rPr>
          <w:rFonts w:ascii="Times New Roman" w:hAnsi="Times New Roman" w:cs="Times New Roman"/>
          <w:sz w:val="28"/>
          <w:szCs w:val="28"/>
        </w:rPr>
        <w:t>у</w:t>
      </w:r>
      <w:r w:rsidRPr="006047F0">
        <w:rPr>
          <w:rFonts w:ascii="Times New Roman" w:hAnsi="Times New Roman" w:cs="Times New Roman"/>
          <w:sz w:val="28"/>
          <w:szCs w:val="28"/>
        </w:rPr>
        <w:t>ководи</w:t>
      </w:r>
      <w:r w:rsidR="006047F0">
        <w:rPr>
          <w:rFonts w:ascii="Times New Roman" w:hAnsi="Times New Roman" w:cs="Times New Roman"/>
          <w:sz w:val="28"/>
          <w:szCs w:val="28"/>
        </w:rPr>
        <w:t>тель</w:t>
      </w:r>
      <w:r w:rsidR="00D3149F">
        <w:rPr>
          <w:rFonts w:ascii="Times New Roman" w:hAnsi="Times New Roman" w:cs="Times New Roman"/>
          <w:sz w:val="28"/>
          <w:szCs w:val="28"/>
        </w:rPr>
        <w:t>»</w:t>
      </w:r>
      <w:r w:rsidR="001D20A2" w:rsidRPr="006047F0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3. </w:t>
      </w:r>
      <w:r w:rsidR="001D20A2" w:rsidRPr="006047F0">
        <w:rPr>
          <w:rFonts w:ascii="Times New Roman" w:hAnsi="Times New Roman" w:cs="Times New Roman"/>
          <w:sz w:val="28"/>
          <w:szCs w:val="28"/>
        </w:rPr>
        <w:t>Формирование кадрового резерва основано на принципах: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1) единства подходов к формированию требований и критериев отбора лиц, включенных в кадровый резерв, к их подготовке и личностно-профессиональному развитию, направлениям и способам эффективной реал</w:t>
      </w:r>
      <w:r w:rsidRPr="006047F0">
        <w:rPr>
          <w:rFonts w:ascii="Times New Roman" w:hAnsi="Times New Roman" w:cs="Times New Roman"/>
          <w:sz w:val="28"/>
          <w:szCs w:val="28"/>
        </w:rPr>
        <w:t>и</w:t>
      </w:r>
      <w:r w:rsidRPr="006047F0">
        <w:rPr>
          <w:rFonts w:ascii="Times New Roman" w:hAnsi="Times New Roman" w:cs="Times New Roman"/>
          <w:sz w:val="28"/>
          <w:szCs w:val="28"/>
        </w:rPr>
        <w:t>зации кадрового резерва;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2) планомерного подбора и подготовки кандидатов для замещения дол</w:t>
      </w:r>
      <w:r w:rsidRPr="006047F0">
        <w:rPr>
          <w:rFonts w:ascii="Times New Roman" w:hAnsi="Times New Roman" w:cs="Times New Roman"/>
          <w:sz w:val="28"/>
          <w:szCs w:val="28"/>
        </w:rPr>
        <w:t>ж</w:t>
      </w:r>
      <w:r w:rsidRPr="006047F0">
        <w:rPr>
          <w:rFonts w:ascii="Times New Roman" w:hAnsi="Times New Roman" w:cs="Times New Roman"/>
          <w:sz w:val="28"/>
          <w:szCs w:val="28"/>
        </w:rPr>
        <w:t>ностей муниципальной службы;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3) комплексного подхода к оценке личностно-профессиональных ресу</w:t>
      </w:r>
      <w:r w:rsidRPr="006047F0">
        <w:rPr>
          <w:rFonts w:ascii="Times New Roman" w:hAnsi="Times New Roman" w:cs="Times New Roman"/>
          <w:sz w:val="28"/>
          <w:szCs w:val="28"/>
        </w:rPr>
        <w:t>р</w:t>
      </w:r>
      <w:r w:rsidRPr="006047F0">
        <w:rPr>
          <w:rFonts w:ascii="Times New Roman" w:hAnsi="Times New Roman" w:cs="Times New Roman"/>
          <w:sz w:val="28"/>
          <w:szCs w:val="28"/>
        </w:rPr>
        <w:t>сов лиц, включенных в резервы управленческих кадров, на основе анализа с</w:t>
      </w:r>
      <w:r w:rsidRPr="006047F0">
        <w:rPr>
          <w:rFonts w:ascii="Times New Roman" w:hAnsi="Times New Roman" w:cs="Times New Roman"/>
          <w:sz w:val="28"/>
          <w:szCs w:val="28"/>
        </w:rPr>
        <w:t>о</w:t>
      </w:r>
      <w:r w:rsidRPr="006047F0">
        <w:rPr>
          <w:rFonts w:ascii="Times New Roman" w:hAnsi="Times New Roman" w:cs="Times New Roman"/>
          <w:sz w:val="28"/>
          <w:szCs w:val="28"/>
        </w:rPr>
        <w:t>вокупности всех составляющих управленческого потенциала, а также факторов, влияющих на его развитие, с учетом как текущей эффективности и результ</w:t>
      </w:r>
      <w:r w:rsidRPr="006047F0">
        <w:rPr>
          <w:rFonts w:ascii="Times New Roman" w:hAnsi="Times New Roman" w:cs="Times New Roman"/>
          <w:sz w:val="28"/>
          <w:szCs w:val="28"/>
        </w:rPr>
        <w:t>а</w:t>
      </w:r>
      <w:r w:rsidRPr="006047F0">
        <w:rPr>
          <w:rFonts w:ascii="Times New Roman" w:hAnsi="Times New Roman" w:cs="Times New Roman"/>
          <w:sz w:val="28"/>
          <w:szCs w:val="28"/>
        </w:rPr>
        <w:t>тивности, так и потенциала личностно-профессионального развития;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4) постоянного совершенствования личностно-профессиональных ресу</w:t>
      </w:r>
      <w:r w:rsidRPr="006047F0">
        <w:rPr>
          <w:rFonts w:ascii="Times New Roman" w:hAnsi="Times New Roman" w:cs="Times New Roman"/>
          <w:sz w:val="28"/>
          <w:szCs w:val="28"/>
        </w:rPr>
        <w:t>р</w:t>
      </w:r>
      <w:r w:rsidRPr="006047F0">
        <w:rPr>
          <w:rFonts w:ascii="Times New Roman" w:hAnsi="Times New Roman" w:cs="Times New Roman"/>
          <w:sz w:val="28"/>
          <w:szCs w:val="28"/>
        </w:rPr>
        <w:t>сов лиц, включенных в кадровый резерв;</w:t>
      </w:r>
    </w:p>
    <w:p w:rsidR="001D20A2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5) эффективности использования кадрового резерва.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4.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осуществляется в соответствии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 xml:space="preserve">с перечнем наименований должностей муниципальной службы, утвержденным решением </w:t>
      </w:r>
      <w:r w:rsidR="006047F0">
        <w:rPr>
          <w:rFonts w:ascii="Times New Roman" w:hAnsi="Times New Roman" w:cs="Times New Roman"/>
          <w:sz w:val="28"/>
          <w:szCs w:val="28"/>
        </w:rPr>
        <w:t>Совета депутатов 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>, с учетом име</w:t>
      </w:r>
      <w:r w:rsidR="001D20A2" w:rsidRPr="006047F0">
        <w:rPr>
          <w:rFonts w:ascii="Times New Roman" w:hAnsi="Times New Roman" w:cs="Times New Roman"/>
          <w:sz w:val="28"/>
          <w:szCs w:val="28"/>
        </w:rPr>
        <w:t>ю</w:t>
      </w:r>
      <w:r w:rsidR="001D20A2" w:rsidRPr="006047F0">
        <w:rPr>
          <w:rFonts w:ascii="Times New Roman" w:hAnsi="Times New Roman" w:cs="Times New Roman"/>
          <w:sz w:val="28"/>
          <w:szCs w:val="28"/>
        </w:rPr>
        <w:t>щегося штатного расписания и уровней готовности к замещению должностей муниципальной службы.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5. </w:t>
      </w:r>
      <w:r w:rsidR="001D20A2" w:rsidRPr="006047F0">
        <w:rPr>
          <w:rFonts w:ascii="Times New Roman" w:hAnsi="Times New Roman" w:cs="Times New Roman"/>
          <w:sz w:val="28"/>
          <w:szCs w:val="28"/>
        </w:rPr>
        <w:t>Включение в кадровый резерв производится:</w:t>
      </w:r>
    </w:p>
    <w:p w:rsidR="00A2422B" w:rsidRPr="006047F0" w:rsidRDefault="00A2422B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кадровый резерв по результатам конкурса включаются граждане, мун</w:t>
      </w:r>
      <w:r w:rsidRPr="0060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47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ципальные служащие (далее – претендент).</w:t>
      </w:r>
    </w:p>
    <w:p w:rsidR="00606B6C" w:rsidRDefault="00A749E1" w:rsidP="00606B6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4066" w:rsidRPr="0060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2422B" w:rsidRPr="00604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кадровый резерв на каждую должность муниципальной службы включается не более трёх претендентов</w:t>
      </w:r>
      <w:r w:rsidR="001D20A2" w:rsidRPr="006047F0">
        <w:rPr>
          <w:rFonts w:ascii="Times New Roman" w:hAnsi="Times New Roman" w:cs="Times New Roman"/>
          <w:sz w:val="28"/>
          <w:szCs w:val="28"/>
        </w:rPr>
        <w:t>.</w:t>
      </w:r>
    </w:p>
    <w:p w:rsidR="00606B6C" w:rsidRDefault="00606B6C" w:rsidP="00606B6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Default="00096DFF" w:rsidP="00606B6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2</w:t>
      </w:r>
      <w:r w:rsidR="001D20A2" w:rsidRPr="006047F0">
        <w:rPr>
          <w:rFonts w:ascii="Times New Roman" w:hAnsi="Times New Roman" w:cs="Times New Roman"/>
          <w:sz w:val="28"/>
          <w:szCs w:val="28"/>
        </w:rPr>
        <w:t>. Формирование кадрового резерва по результатам конкурса</w:t>
      </w:r>
    </w:p>
    <w:p w:rsidR="00606B6C" w:rsidRPr="006047F0" w:rsidRDefault="00606B6C" w:rsidP="00606B6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Участники конкурса. 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066" w:rsidRPr="006047F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0A2" w:rsidRPr="006047F0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</w:t>
      </w:r>
      <w:r w:rsidR="001D20A2" w:rsidRPr="006047F0">
        <w:rPr>
          <w:rFonts w:ascii="Times New Roman" w:hAnsi="Times New Roman" w:cs="Times New Roman"/>
          <w:sz w:val="28"/>
          <w:szCs w:val="28"/>
        </w:rPr>
        <w:t>а</w:t>
      </w:r>
      <w:r w:rsidR="001D20A2" w:rsidRPr="006047F0">
        <w:rPr>
          <w:rFonts w:ascii="Times New Roman" w:hAnsi="Times New Roman" w:cs="Times New Roman"/>
          <w:sz w:val="28"/>
          <w:szCs w:val="28"/>
        </w:rPr>
        <w:t>ции, не имеющие ограничений, связанных с муниципальной службой, и соо</w:t>
      </w:r>
      <w:r w:rsidR="001D20A2" w:rsidRPr="006047F0">
        <w:rPr>
          <w:rFonts w:ascii="Times New Roman" w:hAnsi="Times New Roman" w:cs="Times New Roman"/>
          <w:sz w:val="28"/>
          <w:szCs w:val="28"/>
        </w:rPr>
        <w:t>т</w:t>
      </w:r>
      <w:r w:rsidR="001D20A2" w:rsidRPr="006047F0">
        <w:rPr>
          <w:rFonts w:ascii="Times New Roman" w:hAnsi="Times New Roman" w:cs="Times New Roman"/>
          <w:sz w:val="28"/>
          <w:szCs w:val="28"/>
        </w:rPr>
        <w:t>ветствующие установленным законодательством Российской Федерации и Ха</w:t>
      </w:r>
      <w:r w:rsidR="001D20A2" w:rsidRPr="006047F0">
        <w:rPr>
          <w:rFonts w:ascii="Times New Roman" w:hAnsi="Times New Roman" w:cs="Times New Roman"/>
          <w:sz w:val="28"/>
          <w:szCs w:val="28"/>
        </w:rPr>
        <w:t>н</w:t>
      </w:r>
      <w:r w:rsidR="001D20A2" w:rsidRPr="006047F0">
        <w:rPr>
          <w:rFonts w:ascii="Times New Roman" w:hAnsi="Times New Roman" w:cs="Times New Roman"/>
          <w:sz w:val="28"/>
          <w:szCs w:val="28"/>
        </w:rPr>
        <w:t>ты-Мансийского автономного округа - Югры о муниципальной службе квал</w:t>
      </w:r>
      <w:r w:rsidR="001D20A2" w:rsidRPr="006047F0">
        <w:rPr>
          <w:rFonts w:ascii="Times New Roman" w:hAnsi="Times New Roman" w:cs="Times New Roman"/>
          <w:sz w:val="28"/>
          <w:szCs w:val="28"/>
        </w:rPr>
        <w:t>и</w:t>
      </w:r>
      <w:r w:rsidR="001D20A2" w:rsidRPr="006047F0">
        <w:rPr>
          <w:rFonts w:ascii="Times New Roman" w:hAnsi="Times New Roman" w:cs="Times New Roman"/>
          <w:sz w:val="28"/>
          <w:szCs w:val="28"/>
        </w:rPr>
        <w:t>фикационным требованиям, предъявляемым к должностям муниципальной службы, для замещения которых формируется кадровый резерв.</w:t>
      </w:r>
      <w:proofErr w:type="gramEnd"/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066" w:rsidRPr="00604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2. </w:t>
      </w:r>
      <w:r w:rsidR="001D20A2" w:rsidRPr="006047F0">
        <w:rPr>
          <w:rFonts w:ascii="Times New Roman" w:hAnsi="Times New Roman" w:cs="Times New Roman"/>
          <w:sz w:val="28"/>
          <w:szCs w:val="28"/>
        </w:rPr>
        <w:t>Муниципальный служащий вправе на общих основаниях участв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вать в конкурсе по собственной инициативе независимо от того, какую дол</w:t>
      </w:r>
      <w:r w:rsidR="001D20A2" w:rsidRPr="006047F0">
        <w:rPr>
          <w:rFonts w:ascii="Times New Roman" w:hAnsi="Times New Roman" w:cs="Times New Roman"/>
          <w:sz w:val="28"/>
          <w:szCs w:val="28"/>
        </w:rPr>
        <w:t>ж</w:t>
      </w:r>
      <w:r w:rsidR="001D20A2" w:rsidRPr="006047F0">
        <w:rPr>
          <w:rFonts w:ascii="Times New Roman" w:hAnsi="Times New Roman" w:cs="Times New Roman"/>
          <w:sz w:val="28"/>
          <w:szCs w:val="28"/>
        </w:rPr>
        <w:t>ность м</w:t>
      </w:r>
      <w:r w:rsidR="001D20A2" w:rsidRPr="006047F0">
        <w:rPr>
          <w:rFonts w:ascii="Times New Roman" w:hAnsi="Times New Roman" w:cs="Times New Roman"/>
          <w:sz w:val="28"/>
          <w:szCs w:val="28"/>
        </w:rPr>
        <w:t>у</w:t>
      </w:r>
      <w:r w:rsidR="001D20A2" w:rsidRPr="006047F0">
        <w:rPr>
          <w:rFonts w:ascii="Times New Roman" w:hAnsi="Times New Roman" w:cs="Times New Roman"/>
          <w:sz w:val="28"/>
          <w:szCs w:val="28"/>
        </w:rPr>
        <w:t>ниципальной службы он замещает в период проведения конкурса.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.3. 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При проведении конкурса всем гражданам и муниципальным сл</w:t>
      </w:r>
      <w:r w:rsidR="001D20A2" w:rsidRPr="006047F0">
        <w:rPr>
          <w:rFonts w:ascii="Times New Roman" w:hAnsi="Times New Roman" w:cs="Times New Roman"/>
          <w:sz w:val="28"/>
          <w:szCs w:val="28"/>
        </w:rPr>
        <w:t>у</w:t>
      </w:r>
      <w:r w:rsidR="001D20A2" w:rsidRPr="006047F0">
        <w:rPr>
          <w:rFonts w:ascii="Times New Roman" w:hAnsi="Times New Roman" w:cs="Times New Roman"/>
          <w:sz w:val="28"/>
          <w:szCs w:val="28"/>
        </w:rPr>
        <w:t>жащим, изъявившим желание участвовать в конкурсе, гарантируется равенство прав в соответствии с законодательством Российской Федерации.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Порядок объявления конкурса и приема документов.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.1. </w:t>
      </w:r>
      <w:r w:rsidR="001D20A2" w:rsidRPr="006047F0">
        <w:rPr>
          <w:rFonts w:ascii="Times New Roman" w:hAnsi="Times New Roman" w:cs="Times New Roman"/>
          <w:sz w:val="28"/>
          <w:szCs w:val="28"/>
        </w:rPr>
        <w:t>Конкурс для включения в кадровый резерв объявляется на основ</w:t>
      </w:r>
      <w:r w:rsidR="001D20A2" w:rsidRPr="006047F0">
        <w:rPr>
          <w:rFonts w:ascii="Times New Roman" w:hAnsi="Times New Roman" w:cs="Times New Roman"/>
          <w:sz w:val="28"/>
          <w:szCs w:val="28"/>
        </w:rPr>
        <w:t>а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нии распоряжения администрации </w:t>
      </w:r>
      <w:r w:rsidR="00D470EC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066" w:rsidRPr="006047F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подлежит опубликованию в </w:t>
      </w:r>
      <w:r w:rsidR="00D470EC" w:rsidRPr="006047F0">
        <w:rPr>
          <w:rFonts w:ascii="Times New Roman" w:hAnsi="Times New Roman" w:cs="Times New Roman"/>
          <w:sz w:val="28"/>
          <w:szCs w:val="28"/>
        </w:rPr>
        <w:t>бюллетене «Усть-Юганский вестник</w:t>
      </w:r>
      <w:r w:rsidR="001D20A2" w:rsidRPr="006047F0">
        <w:rPr>
          <w:rFonts w:ascii="Times New Roman" w:hAnsi="Times New Roman" w:cs="Times New Roman"/>
          <w:sz w:val="28"/>
          <w:szCs w:val="28"/>
        </w:rPr>
        <w:t>» и размещению на официальном сайте о</w:t>
      </w:r>
      <w:r w:rsidR="001D20A2" w:rsidRPr="006047F0">
        <w:rPr>
          <w:rFonts w:ascii="Times New Roman" w:hAnsi="Times New Roman" w:cs="Times New Roman"/>
          <w:sz w:val="28"/>
          <w:szCs w:val="28"/>
        </w:rPr>
        <w:t>р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r w:rsidR="00D470EC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в сети Инте</w:t>
      </w:r>
      <w:r w:rsidR="001D20A2" w:rsidRPr="006047F0">
        <w:rPr>
          <w:rFonts w:ascii="Times New Roman" w:hAnsi="Times New Roman" w:cs="Times New Roman"/>
          <w:sz w:val="28"/>
          <w:szCs w:val="28"/>
        </w:rPr>
        <w:t>р</w:t>
      </w:r>
      <w:r w:rsidR="001D20A2" w:rsidRPr="006047F0">
        <w:rPr>
          <w:rFonts w:ascii="Times New Roman" w:hAnsi="Times New Roman" w:cs="Times New Roman"/>
          <w:sz w:val="28"/>
          <w:szCs w:val="28"/>
        </w:rPr>
        <w:t>нет не позднее, чем за 30 дней до даты его проведения.</w:t>
      </w:r>
    </w:p>
    <w:p w:rsidR="001D20A2" w:rsidRPr="006047F0" w:rsidRDefault="00A749E1" w:rsidP="006047F0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.3.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должно содержать следующие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>сведения:</w:t>
      </w:r>
    </w:p>
    <w:p w:rsidR="006047F0" w:rsidRDefault="001D20A2" w:rsidP="006047F0">
      <w:pPr>
        <w:tabs>
          <w:tab w:val="num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место, время и даты начала проведения этапов конкурса;</w:t>
      </w:r>
    </w:p>
    <w:p w:rsidR="001D20A2" w:rsidRPr="006047F0" w:rsidRDefault="001D20A2" w:rsidP="006047F0">
      <w:pPr>
        <w:tabs>
          <w:tab w:val="num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дата, время начала и окончания приема документов для участия в конку</w:t>
      </w:r>
      <w:r w:rsidRPr="006047F0">
        <w:rPr>
          <w:rFonts w:ascii="Times New Roman" w:hAnsi="Times New Roman" w:cs="Times New Roman"/>
          <w:sz w:val="28"/>
          <w:szCs w:val="28"/>
        </w:rPr>
        <w:t>р</w:t>
      </w:r>
      <w:r w:rsidRPr="006047F0">
        <w:rPr>
          <w:rFonts w:ascii="Times New Roman" w:hAnsi="Times New Roman" w:cs="Times New Roman"/>
          <w:sz w:val="28"/>
          <w:szCs w:val="28"/>
        </w:rPr>
        <w:t>се;</w:t>
      </w:r>
    </w:p>
    <w:p w:rsidR="001D20A2" w:rsidRPr="006047F0" w:rsidRDefault="001D20A2" w:rsidP="006047F0">
      <w:pPr>
        <w:tabs>
          <w:tab w:val="num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адрес местонахождения комиссии (с указанием номера кабинета </w:t>
      </w:r>
      <w:r w:rsidRPr="006047F0">
        <w:rPr>
          <w:rFonts w:ascii="Times New Roman" w:hAnsi="Times New Roman" w:cs="Times New Roman"/>
          <w:sz w:val="28"/>
          <w:szCs w:val="28"/>
        </w:rPr>
        <w:br/>
        <w:t>и контактного телефона);</w:t>
      </w:r>
    </w:p>
    <w:p w:rsidR="001D20A2" w:rsidRPr="006047F0" w:rsidRDefault="001D20A2" w:rsidP="00854066">
      <w:pPr>
        <w:tabs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конкурсе;</w:t>
      </w:r>
    </w:p>
    <w:p w:rsidR="001D20A2" w:rsidRPr="006047F0" w:rsidRDefault="001D20A2" w:rsidP="00854066">
      <w:pPr>
        <w:tabs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наименование должности, на которую формируется кадровый резерв, включая квалификационные требования.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Текст объявления о проведении конкурса утверждается Комиссией.</w:t>
      </w:r>
    </w:p>
    <w:p w:rsidR="0012373F" w:rsidRPr="0012373F" w:rsidRDefault="00EF3486" w:rsidP="0012373F">
      <w:pPr>
        <w:tabs>
          <w:tab w:val="num" w:pos="142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49E1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12373F"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Гражданин, изъявивший желание участвовать в конкурсе, лично представляет в Комиссию следующие документы:</w:t>
      </w:r>
    </w:p>
    <w:p w:rsidR="0012373F" w:rsidRPr="0012373F" w:rsidRDefault="0012373F" w:rsidP="0012373F">
      <w:pPr>
        <w:tabs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об участии в конкурсе с согласием на обработку персонал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данных;</w:t>
      </w:r>
    </w:p>
    <w:p w:rsidR="0012373F" w:rsidRPr="0012373F" w:rsidRDefault="0012373F" w:rsidP="0012373F">
      <w:pPr>
        <w:tabs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собственноручно заполненную и подписанную анкету по </w:t>
      </w:r>
      <w:hyperlink r:id="rId11" w:history="1">
        <w:r w:rsidRPr="001237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новленной уполномоченным Правительством Российской Федерации фед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органом исполнительной власти;</w:t>
      </w:r>
    </w:p>
    <w:p w:rsidR="0012373F" w:rsidRPr="0012373F" w:rsidRDefault="0012373F" w:rsidP="0012373F">
      <w:pPr>
        <w:tabs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фотографию формата 3 x 4;</w:t>
      </w:r>
    </w:p>
    <w:p w:rsidR="0012373F" w:rsidRPr="0012373F" w:rsidRDefault="0012373F" w:rsidP="0012373F">
      <w:pPr>
        <w:tabs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паспорта;</w:t>
      </w:r>
    </w:p>
    <w:p w:rsidR="0012373F" w:rsidRPr="0012373F" w:rsidRDefault="0012373F" w:rsidP="0012373F">
      <w:pPr>
        <w:tabs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документа об образовании;</w:t>
      </w:r>
    </w:p>
    <w:p w:rsidR="0012373F" w:rsidRPr="0012373F" w:rsidRDefault="0012373F" w:rsidP="001237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копию </w:t>
      </w:r>
      <w:r w:rsidRPr="0012373F">
        <w:rPr>
          <w:rFonts w:ascii="Times New Roman" w:hAnsi="Times New Roman" w:cs="Times New Roman"/>
          <w:sz w:val="28"/>
          <w:szCs w:val="28"/>
          <w:lang w:eastAsia="ru-RU"/>
        </w:rPr>
        <w:t>трудовой книжки и (или) сведения о трудовой деятельности, заверенные нотариально или кадровой службой по месту работы (службы);</w:t>
      </w:r>
    </w:p>
    <w:p w:rsidR="0012373F" w:rsidRPr="0012373F" w:rsidRDefault="0012373F" w:rsidP="0012373F">
      <w:pPr>
        <w:tabs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заключение медицинской организации об отсутствии заболевания, препятствующего поступлению на муниципальную службу;</w:t>
      </w:r>
    </w:p>
    <w:p w:rsidR="0012373F" w:rsidRPr="0012373F" w:rsidRDefault="0012373F" w:rsidP="0012373F">
      <w:pPr>
        <w:tabs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123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</w:t>
      </w:r>
      <w:r w:rsidRPr="00123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Pr="00123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ской Федерации.</w:t>
      </w:r>
    </w:p>
    <w:p w:rsidR="0012373F" w:rsidRPr="0012373F" w:rsidRDefault="0012373F" w:rsidP="0012373F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предоставляются с оригиналами для сверки.</w:t>
      </w:r>
    </w:p>
    <w:p w:rsidR="00D3149F" w:rsidRDefault="0012373F" w:rsidP="0012373F">
      <w:pPr>
        <w:tabs>
          <w:tab w:val="num" w:pos="142"/>
          <w:tab w:val="left" w:pos="12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373F"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служащий, изъявивший желание участвовать в конку</w:t>
      </w:r>
      <w:r w:rsidRPr="0012373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2373F">
        <w:rPr>
          <w:rFonts w:ascii="Times New Roman" w:hAnsi="Times New Roman" w:cs="Times New Roman"/>
          <w:sz w:val="28"/>
          <w:szCs w:val="28"/>
          <w:lang w:eastAsia="ru-RU"/>
        </w:rPr>
        <w:t>се, представляет заявление на имя председателя комиссии по формированию и подготовке кадрового резерва об участии в  конкурсе и собственноручно запо</w:t>
      </w:r>
      <w:r w:rsidRPr="0012373F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12373F">
        <w:rPr>
          <w:rFonts w:ascii="Times New Roman" w:hAnsi="Times New Roman" w:cs="Times New Roman"/>
          <w:sz w:val="28"/>
          <w:szCs w:val="28"/>
          <w:lang w:eastAsia="ru-RU"/>
        </w:rPr>
        <w:t xml:space="preserve">ненную, 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подписанную и заверенную кадровой службой органа местного сам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в котором муниципальный служащий замещает должность мун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службы, </w:t>
      </w:r>
      <w:r w:rsidRPr="0012373F">
        <w:rPr>
          <w:rFonts w:ascii="Times New Roman" w:hAnsi="Times New Roman" w:cs="Times New Roman"/>
          <w:sz w:val="28"/>
          <w:szCs w:val="28"/>
          <w:lang w:eastAsia="ru-RU"/>
        </w:rPr>
        <w:t>анкету с приложением фотографии.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Секретарь Комиссии рассматривает заявление и приложенные к нему документы (далее - документы) непосредственно при их поступлении в прису</w:t>
      </w:r>
      <w:r w:rsidR="001D20A2" w:rsidRPr="006047F0">
        <w:rPr>
          <w:rFonts w:ascii="Times New Roman" w:hAnsi="Times New Roman" w:cs="Times New Roman"/>
          <w:sz w:val="28"/>
          <w:szCs w:val="28"/>
        </w:rPr>
        <w:t>т</w:t>
      </w:r>
      <w:r w:rsidR="001D20A2" w:rsidRPr="006047F0">
        <w:rPr>
          <w:rFonts w:ascii="Times New Roman" w:hAnsi="Times New Roman" w:cs="Times New Roman"/>
          <w:sz w:val="28"/>
          <w:szCs w:val="28"/>
        </w:rPr>
        <w:t>ствии претендента.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Если в ходе рассмотрения документов будет установлено, что док</w:t>
      </w:r>
      <w:r w:rsidR="001D20A2" w:rsidRPr="006047F0">
        <w:rPr>
          <w:rFonts w:ascii="Times New Roman" w:hAnsi="Times New Roman" w:cs="Times New Roman"/>
          <w:sz w:val="28"/>
          <w:szCs w:val="28"/>
        </w:rPr>
        <w:t>у</w:t>
      </w:r>
      <w:r w:rsidR="001D20A2" w:rsidRPr="006047F0">
        <w:rPr>
          <w:rFonts w:ascii="Times New Roman" w:hAnsi="Times New Roman" w:cs="Times New Roman"/>
          <w:sz w:val="28"/>
          <w:szCs w:val="28"/>
        </w:rPr>
        <w:t>менты представлены не в полном объеме, или с нарушением требований, предъявляемых к их оформлению, или документы содержат исправления, д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кументы возвращаются претенденту для устранения выявленных недостатков.</w:t>
      </w:r>
    </w:p>
    <w:p w:rsidR="001D20A2" w:rsidRPr="006047F0" w:rsidRDefault="001D20A2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Документы, представленные по истечении срока установленного для их приема, не принимаются.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Если в ходе рассмотрения документов будет установлено, что док</w:t>
      </w:r>
      <w:r w:rsidR="001D20A2" w:rsidRPr="006047F0">
        <w:rPr>
          <w:rFonts w:ascii="Times New Roman" w:hAnsi="Times New Roman" w:cs="Times New Roman"/>
          <w:sz w:val="28"/>
          <w:szCs w:val="28"/>
        </w:rPr>
        <w:t>у</w:t>
      </w:r>
      <w:r w:rsidR="001D20A2" w:rsidRPr="006047F0">
        <w:rPr>
          <w:rFonts w:ascii="Times New Roman" w:hAnsi="Times New Roman" w:cs="Times New Roman"/>
          <w:sz w:val="28"/>
          <w:szCs w:val="28"/>
        </w:rPr>
        <w:t>менты представлены в соответствии с настоящим Порядком, заявление рег</w:t>
      </w:r>
      <w:r w:rsidR="001D20A2" w:rsidRPr="006047F0">
        <w:rPr>
          <w:rFonts w:ascii="Times New Roman" w:hAnsi="Times New Roman" w:cs="Times New Roman"/>
          <w:sz w:val="28"/>
          <w:szCs w:val="28"/>
        </w:rPr>
        <w:t>и</w:t>
      </w:r>
      <w:r w:rsidR="001D20A2" w:rsidRPr="006047F0">
        <w:rPr>
          <w:rFonts w:ascii="Times New Roman" w:hAnsi="Times New Roman" w:cs="Times New Roman"/>
          <w:sz w:val="28"/>
          <w:szCs w:val="28"/>
        </w:rPr>
        <w:t>стрируется в специальном журнале учета.</w:t>
      </w:r>
    </w:p>
    <w:p w:rsidR="00581AEC" w:rsidRDefault="00A749E1" w:rsidP="00581AE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581AEC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581AE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066" w:rsidRPr="00604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1. </w:t>
      </w:r>
      <w:r w:rsidR="001D20A2" w:rsidRPr="006047F0">
        <w:rPr>
          <w:rFonts w:ascii="Times New Roman" w:hAnsi="Times New Roman" w:cs="Times New Roman"/>
          <w:sz w:val="28"/>
          <w:szCs w:val="28"/>
        </w:rPr>
        <w:t>Конкурс для включения в кадровый резерв проводится по тем должностям муниципальной службы, по которым отсутствует сформированный в уст</w:t>
      </w:r>
      <w:r w:rsidR="001D20A2" w:rsidRPr="006047F0">
        <w:rPr>
          <w:rFonts w:ascii="Times New Roman" w:hAnsi="Times New Roman" w:cs="Times New Roman"/>
          <w:sz w:val="28"/>
          <w:szCs w:val="28"/>
        </w:rPr>
        <w:t>а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новленном порядке кадровый резерв. 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066" w:rsidRPr="00604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2. </w:t>
      </w:r>
      <w:r w:rsidR="001D20A2" w:rsidRPr="006047F0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1D20A2" w:rsidRPr="006047F0" w:rsidRDefault="001D20A2" w:rsidP="00854066">
      <w:pPr>
        <w:numPr>
          <w:ilvl w:val="0"/>
          <w:numId w:val="3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первый этап - конкурс документов;</w:t>
      </w:r>
    </w:p>
    <w:p w:rsidR="001D20A2" w:rsidRPr="006047F0" w:rsidRDefault="001D20A2" w:rsidP="00854066">
      <w:pPr>
        <w:numPr>
          <w:ilvl w:val="0"/>
          <w:numId w:val="3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второй этап - конкурсное испытание.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.3. </w:t>
      </w:r>
      <w:r w:rsidR="001D20A2" w:rsidRPr="006047F0">
        <w:rPr>
          <w:rFonts w:ascii="Times New Roman" w:hAnsi="Times New Roman" w:cs="Times New Roman"/>
          <w:sz w:val="28"/>
          <w:szCs w:val="28"/>
        </w:rPr>
        <w:t>В установленный день первого этапа конкурса представленные пр</w:t>
      </w:r>
      <w:r w:rsidR="001D20A2" w:rsidRPr="006047F0">
        <w:rPr>
          <w:rFonts w:ascii="Times New Roman" w:hAnsi="Times New Roman" w:cs="Times New Roman"/>
          <w:sz w:val="28"/>
          <w:szCs w:val="28"/>
        </w:rPr>
        <w:t>е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тендентами документы оцениваются комиссией </w:t>
      </w:r>
      <w:proofErr w:type="gramStart"/>
      <w:r w:rsidR="001D20A2" w:rsidRPr="006047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20A2" w:rsidRPr="006047F0">
        <w:rPr>
          <w:rFonts w:ascii="Times New Roman" w:hAnsi="Times New Roman" w:cs="Times New Roman"/>
          <w:sz w:val="28"/>
          <w:szCs w:val="28"/>
        </w:rPr>
        <w:t>:</w:t>
      </w:r>
    </w:p>
    <w:p w:rsidR="001D20A2" w:rsidRPr="006047F0" w:rsidRDefault="00854066" w:rsidP="00854066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D20A2" w:rsidRPr="006047F0">
        <w:rPr>
          <w:rFonts w:ascii="Times New Roman" w:hAnsi="Times New Roman" w:cs="Times New Roman"/>
          <w:sz w:val="28"/>
          <w:szCs w:val="28"/>
        </w:rPr>
        <w:t>отсутствие ограничений для участия в конкурсе;</w:t>
      </w:r>
    </w:p>
    <w:p w:rsidR="001D20A2" w:rsidRPr="006047F0" w:rsidRDefault="00854066" w:rsidP="00854066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2) </w:t>
      </w:r>
      <w:r w:rsidR="001D20A2" w:rsidRPr="006047F0">
        <w:rPr>
          <w:rFonts w:ascii="Times New Roman" w:hAnsi="Times New Roman" w:cs="Times New Roman"/>
          <w:sz w:val="28"/>
          <w:szCs w:val="28"/>
        </w:rPr>
        <w:t>соответствие квалификационным требованиям к должности муниц</w:t>
      </w:r>
      <w:r w:rsidR="001D20A2" w:rsidRPr="006047F0">
        <w:rPr>
          <w:rFonts w:ascii="Times New Roman" w:hAnsi="Times New Roman" w:cs="Times New Roman"/>
          <w:sz w:val="28"/>
          <w:szCs w:val="28"/>
        </w:rPr>
        <w:t>и</w:t>
      </w:r>
      <w:r w:rsidR="001D20A2" w:rsidRPr="006047F0">
        <w:rPr>
          <w:rFonts w:ascii="Times New Roman" w:hAnsi="Times New Roman" w:cs="Times New Roman"/>
          <w:sz w:val="28"/>
          <w:szCs w:val="28"/>
        </w:rPr>
        <w:t>пальной службы, по которой проводится конкурс.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Претенденты, не соответствующие указанным квалификационным требованиям и (или) имеющие ограничения, не допускаются ко второму этапу конкурса.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результатам оценки документов Комиссия принимает решение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>о допуске претендентов к участию во втором этапе, об отказе в допущении. Секретарь Комиссии не позднее следующего дня после проведения первого этапа конкурса извещает претендентов о принятом Комиссией решении.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20A2" w:rsidRPr="006047F0">
        <w:rPr>
          <w:rFonts w:ascii="Times New Roman" w:hAnsi="Times New Roman" w:cs="Times New Roman"/>
          <w:sz w:val="28"/>
          <w:szCs w:val="28"/>
        </w:rPr>
        <w:t>На втором этапе конкурса проводится конкурсное испытание, в ходе которого осуществляется оценка деловых качеств претендентов (включая ли</w:t>
      </w:r>
      <w:r w:rsidR="001D20A2" w:rsidRPr="006047F0">
        <w:rPr>
          <w:rFonts w:ascii="Times New Roman" w:hAnsi="Times New Roman" w:cs="Times New Roman"/>
          <w:sz w:val="28"/>
          <w:szCs w:val="28"/>
        </w:rPr>
        <w:t>ч</w:t>
      </w:r>
      <w:r w:rsidR="001D20A2" w:rsidRPr="006047F0">
        <w:rPr>
          <w:rFonts w:ascii="Times New Roman" w:hAnsi="Times New Roman" w:cs="Times New Roman"/>
          <w:sz w:val="28"/>
          <w:szCs w:val="28"/>
        </w:rPr>
        <w:t>ностно-лидерский потенциал), уровня знаний нормативной правовой базы Ро</w:t>
      </w:r>
      <w:r w:rsidR="001D20A2" w:rsidRPr="006047F0">
        <w:rPr>
          <w:rFonts w:ascii="Times New Roman" w:hAnsi="Times New Roman" w:cs="Times New Roman"/>
          <w:sz w:val="28"/>
          <w:szCs w:val="28"/>
        </w:rPr>
        <w:t>с</w:t>
      </w:r>
      <w:r w:rsidR="001D20A2" w:rsidRPr="006047F0">
        <w:rPr>
          <w:rFonts w:ascii="Times New Roman" w:hAnsi="Times New Roman" w:cs="Times New Roman"/>
          <w:sz w:val="28"/>
          <w:szCs w:val="28"/>
        </w:rPr>
        <w:t>сийской Федерации, Ханты-Мансийского автономного округа - Югры, муниц</w:t>
      </w:r>
      <w:r w:rsidR="001D20A2" w:rsidRPr="006047F0">
        <w:rPr>
          <w:rFonts w:ascii="Times New Roman" w:hAnsi="Times New Roman" w:cs="Times New Roman"/>
          <w:sz w:val="28"/>
          <w:szCs w:val="28"/>
        </w:rPr>
        <w:t>и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2C2CBF" w:rsidRPr="006047F0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>, нормативных правовых актов в соответствующей сфере деятельности, владения навыками работы с о</w:t>
      </w:r>
      <w:r w:rsidR="001D20A2" w:rsidRPr="006047F0">
        <w:rPr>
          <w:rFonts w:ascii="Times New Roman" w:hAnsi="Times New Roman" w:cs="Times New Roman"/>
          <w:sz w:val="28"/>
          <w:szCs w:val="28"/>
        </w:rPr>
        <w:t>с</w:t>
      </w:r>
      <w:r w:rsidR="001D20A2" w:rsidRPr="006047F0">
        <w:rPr>
          <w:rFonts w:ascii="Times New Roman" w:hAnsi="Times New Roman" w:cs="Times New Roman"/>
          <w:sz w:val="28"/>
          <w:szCs w:val="28"/>
        </w:rPr>
        <w:t>новными программными продуктами, владения русским языком.</w:t>
      </w:r>
      <w:proofErr w:type="gramEnd"/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Второй этап конкурса состоит из двух частей. Личное участие пр</w:t>
      </w:r>
      <w:r w:rsidR="001D20A2" w:rsidRPr="006047F0">
        <w:rPr>
          <w:rFonts w:ascii="Times New Roman" w:hAnsi="Times New Roman" w:cs="Times New Roman"/>
          <w:sz w:val="28"/>
          <w:szCs w:val="28"/>
        </w:rPr>
        <w:t>е</w:t>
      </w:r>
      <w:r w:rsidR="001D20A2" w:rsidRPr="006047F0">
        <w:rPr>
          <w:rFonts w:ascii="Times New Roman" w:hAnsi="Times New Roman" w:cs="Times New Roman"/>
          <w:sz w:val="28"/>
          <w:szCs w:val="28"/>
        </w:rPr>
        <w:t>тендента во втором этапе конкурса обязательно.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Первая часть второго этапа конкурса проводится в виде индивид</w:t>
      </w:r>
      <w:r w:rsidR="001D20A2" w:rsidRPr="006047F0">
        <w:rPr>
          <w:rFonts w:ascii="Times New Roman" w:hAnsi="Times New Roman" w:cs="Times New Roman"/>
          <w:sz w:val="28"/>
          <w:szCs w:val="28"/>
        </w:rPr>
        <w:t>у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ального собеседования, в ходе которого претендент устно отвечает на вопросы членов Комиссии. 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Каждый член Комиссии вправе задать претенденту не более трех вопросов, исходя из специфики деятельности органа местного самоуправления, его структурного подразделения.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Оценка претендента происходит по пятибалльной системе. Каждый член Комиссии выставляет соответствующий балл, который заносится в ко</w:t>
      </w:r>
      <w:r w:rsidR="001D20A2" w:rsidRPr="006047F0">
        <w:rPr>
          <w:rFonts w:ascii="Times New Roman" w:hAnsi="Times New Roman" w:cs="Times New Roman"/>
          <w:sz w:val="28"/>
          <w:szCs w:val="28"/>
        </w:rPr>
        <w:t>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курсный лист (приложение </w:t>
      </w:r>
      <w:r w:rsidR="00D3149F">
        <w:rPr>
          <w:rFonts w:ascii="Times New Roman" w:hAnsi="Times New Roman" w:cs="Times New Roman"/>
          <w:sz w:val="28"/>
          <w:szCs w:val="28"/>
        </w:rPr>
        <w:t xml:space="preserve">№ </w:t>
      </w:r>
      <w:r w:rsidR="001D20A2" w:rsidRPr="006047F0">
        <w:rPr>
          <w:rFonts w:ascii="Times New Roman" w:hAnsi="Times New Roman" w:cs="Times New Roman"/>
          <w:sz w:val="28"/>
          <w:szCs w:val="28"/>
        </w:rPr>
        <w:t>1 к настоящему Порядку) претендента и удост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веряется подписью члена Комиссии.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Вторая часть второго этапа конкурса проводится в виде тестиров</w:t>
      </w:r>
      <w:r w:rsidR="001D20A2" w:rsidRPr="006047F0">
        <w:rPr>
          <w:rFonts w:ascii="Times New Roman" w:hAnsi="Times New Roman" w:cs="Times New Roman"/>
          <w:sz w:val="28"/>
          <w:szCs w:val="28"/>
        </w:rPr>
        <w:t>а</w:t>
      </w:r>
      <w:r w:rsidR="001D20A2" w:rsidRPr="006047F0">
        <w:rPr>
          <w:rFonts w:ascii="Times New Roman" w:hAnsi="Times New Roman" w:cs="Times New Roman"/>
          <w:sz w:val="28"/>
          <w:szCs w:val="28"/>
        </w:rPr>
        <w:t>ния</w:t>
      </w:r>
      <w:r w:rsidR="008C2395" w:rsidRPr="006047F0">
        <w:rPr>
          <w:rFonts w:ascii="Times New Roman" w:hAnsi="Times New Roman" w:cs="Times New Roman"/>
          <w:sz w:val="28"/>
          <w:szCs w:val="28"/>
        </w:rPr>
        <w:t xml:space="preserve">, </w:t>
      </w:r>
      <w:r w:rsidR="001D20A2" w:rsidRPr="006047F0">
        <w:rPr>
          <w:rFonts w:ascii="Times New Roman" w:hAnsi="Times New Roman" w:cs="Times New Roman"/>
          <w:sz w:val="28"/>
          <w:szCs w:val="28"/>
        </w:rPr>
        <w:t>с целью определения уровня готовности претендента к замещению дол</w:t>
      </w:r>
      <w:r w:rsidR="001D20A2" w:rsidRPr="006047F0">
        <w:rPr>
          <w:rFonts w:ascii="Times New Roman" w:hAnsi="Times New Roman" w:cs="Times New Roman"/>
          <w:sz w:val="28"/>
          <w:szCs w:val="28"/>
        </w:rPr>
        <w:t>ж</w:t>
      </w:r>
      <w:r w:rsidR="001D20A2" w:rsidRPr="006047F0">
        <w:rPr>
          <w:rFonts w:ascii="Times New Roman" w:hAnsi="Times New Roman" w:cs="Times New Roman"/>
          <w:sz w:val="28"/>
          <w:szCs w:val="28"/>
        </w:rPr>
        <w:t>ности муниципальной службы.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Тестовые задания формируются по теоретическим и практическим вопросам:</w:t>
      </w:r>
    </w:p>
    <w:p w:rsidR="001D20A2" w:rsidRPr="006047F0" w:rsidRDefault="00854066" w:rsidP="00854066">
      <w:p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1)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2" w:history="1">
        <w:r w:rsidR="001D20A2" w:rsidRPr="006047F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1D20A2" w:rsidRPr="006047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закону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>от 06.10.2003 № 131-ФЗ «Об общих принципах организации местного сам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управления в Российской Федерации», законодательству о муниципальной службе, противодействии коррупции, о рассмотрении обращений граждан;</w:t>
      </w:r>
    </w:p>
    <w:p w:rsidR="001D20A2" w:rsidRPr="006047F0" w:rsidRDefault="00854066" w:rsidP="00854066">
      <w:p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2)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Уставу муниципального образования </w:t>
      </w:r>
      <w:r w:rsidR="008C2395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, Кодексу этики и служебного поведения муниципальных служащих </w:t>
      </w:r>
      <w:r w:rsidR="008C2395" w:rsidRPr="006047F0">
        <w:rPr>
          <w:rFonts w:ascii="Times New Roman" w:hAnsi="Times New Roman" w:cs="Times New Roman"/>
          <w:sz w:val="28"/>
          <w:szCs w:val="28"/>
        </w:rPr>
        <w:t>сел</w:t>
      </w:r>
      <w:r w:rsidR="008C2395" w:rsidRPr="006047F0">
        <w:rPr>
          <w:rFonts w:ascii="Times New Roman" w:hAnsi="Times New Roman" w:cs="Times New Roman"/>
          <w:sz w:val="28"/>
          <w:szCs w:val="28"/>
        </w:rPr>
        <w:t>ь</w:t>
      </w:r>
      <w:r w:rsidR="008C2395" w:rsidRPr="006047F0">
        <w:rPr>
          <w:rFonts w:ascii="Times New Roman" w:hAnsi="Times New Roman" w:cs="Times New Roman"/>
          <w:sz w:val="28"/>
          <w:szCs w:val="28"/>
        </w:rPr>
        <w:t>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>;</w:t>
      </w:r>
    </w:p>
    <w:p w:rsidR="001D20A2" w:rsidRPr="006047F0" w:rsidRDefault="00854066" w:rsidP="00854066">
      <w:p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7F0">
        <w:rPr>
          <w:rFonts w:ascii="Times New Roman" w:hAnsi="Times New Roman" w:cs="Times New Roman"/>
          <w:sz w:val="28"/>
          <w:szCs w:val="28"/>
        </w:rPr>
        <w:t xml:space="preserve">3) </w:t>
      </w:r>
      <w:r w:rsidR="001D20A2" w:rsidRPr="006047F0">
        <w:rPr>
          <w:rFonts w:ascii="Times New Roman" w:hAnsi="Times New Roman" w:cs="Times New Roman"/>
          <w:sz w:val="28"/>
          <w:szCs w:val="28"/>
        </w:rPr>
        <w:t>связанным с выполнением должностных обязанностей по должности муниципальной службы, на которую формируется кадровый резерв;</w:t>
      </w:r>
      <w:proofErr w:type="gramEnd"/>
    </w:p>
    <w:p w:rsidR="001D20A2" w:rsidRPr="006047F0" w:rsidRDefault="00854066" w:rsidP="00854066">
      <w:p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4) </w:t>
      </w:r>
      <w:r w:rsidR="001D20A2" w:rsidRPr="006047F0">
        <w:rPr>
          <w:rFonts w:ascii="Times New Roman" w:hAnsi="Times New Roman" w:cs="Times New Roman"/>
          <w:sz w:val="28"/>
          <w:szCs w:val="28"/>
        </w:rPr>
        <w:t>владения русским языком.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Тест подготавливается Комиссией и утверждается председателем Комиссии в день проведения тестирования.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Тест должен содержать не менее 15 и не более 30 вопросов.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Тестовые задания имеют следующую структуру: декларативная часть (текст задания), процедурная часть (указания на способ получения пр</w:t>
      </w:r>
      <w:r w:rsidR="001D20A2" w:rsidRPr="006047F0">
        <w:rPr>
          <w:rFonts w:ascii="Times New Roman" w:hAnsi="Times New Roman" w:cs="Times New Roman"/>
          <w:sz w:val="28"/>
          <w:szCs w:val="28"/>
        </w:rPr>
        <w:t>а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вильного ответа), варианты ответов.  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854066" w:rsidRPr="006047F0">
        <w:rPr>
          <w:rFonts w:ascii="Times New Roman" w:hAnsi="Times New Roman" w:cs="Times New Roman"/>
          <w:sz w:val="28"/>
          <w:szCs w:val="28"/>
        </w:rPr>
        <w:t>.</w:t>
      </w:r>
      <w:r w:rsidR="00D3149F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Каждое тестовое задание формируется так, чтобы оно: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1) </w:t>
      </w:r>
      <w:r w:rsidR="001D20A2" w:rsidRPr="006047F0">
        <w:rPr>
          <w:rFonts w:ascii="Times New Roman" w:hAnsi="Times New Roman" w:cs="Times New Roman"/>
          <w:sz w:val="28"/>
          <w:szCs w:val="28"/>
        </w:rPr>
        <w:t>имело обособленное содержание, независимое от содержания других заданий, и не имело ссылок на другие тестовые задания;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2) </w:t>
      </w:r>
      <w:r w:rsidR="001D20A2" w:rsidRPr="006047F0">
        <w:rPr>
          <w:rFonts w:ascii="Times New Roman" w:hAnsi="Times New Roman" w:cs="Times New Roman"/>
          <w:sz w:val="28"/>
          <w:szCs w:val="28"/>
        </w:rPr>
        <w:t>было сформулировано в утвердительной форме.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Варианты правильных ответов на тестовые задания должны быть выделены, например, подчеркиванием, цветом или знаком «+».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В тестовые задания включаются вопросы следующих типов:</w:t>
      </w:r>
    </w:p>
    <w:p w:rsidR="001D20A2" w:rsidRPr="006047F0" w:rsidRDefault="001D20A2" w:rsidP="0085406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тип 1 – один из многих (тестовое задание, предполагающее выбор одного правильного ответа из предложенного списка ответов);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тип 2 – многие из многих (выбор нескольких вариантов ответов </w:t>
      </w:r>
      <w:r w:rsidRPr="006047F0">
        <w:rPr>
          <w:rFonts w:ascii="Times New Roman" w:hAnsi="Times New Roman" w:cs="Times New Roman"/>
          <w:sz w:val="28"/>
          <w:szCs w:val="28"/>
        </w:rPr>
        <w:br/>
        <w:t>из предложенного списка ответов);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тип 3 – поле ввода (предполагается поле, в которое следует ввести ответ);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тип 4 – соответствие (установление соответствия между парами знач</w:t>
      </w:r>
      <w:r w:rsidRPr="006047F0">
        <w:rPr>
          <w:rFonts w:ascii="Times New Roman" w:hAnsi="Times New Roman" w:cs="Times New Roman"/>
          <w:sz w:val="28"/>
          <w:szCs w:val="28"/>
        </w:rPr>
        <w:t>е</w:t>
      </w:r>
      <w:r w:rsidRPr="006047F0">
        <w:rPr>
          <w:rFonts w:ascii="Times New Roman" w:hAnsi="Times New Roman" w:cs="Times New Roman"/>
          <w:sz w:val="28"/>
          <w:szCs w:val="28"/>
        </w:rPr>
        <w:t>ний);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тип 5 – ранжирование (предлагается расположить элементы предложе</w:t>
      </w:r>
      <w:r w:rsidRPr="006047F0">
        <w:rPr>
          <w:rFonts w:ascii="Times New Roman" w:hAnsi="Times New Roman" w:cs="Times New Roman"/>
          <w:sz w:val="28"/>
          <w:szCs w:val="28"/>
        </w:rPr>
        <w:t>н</w:t>
      </w:r>
      <w:r w:rsidRPr="006047F0">
        <w:rPr>
          <w:rFonts w:ascii="Times New Roman" w:hAnsi="Times New Roman" w:cs="Times New Roman"/>
          <w:sz w:val="28"/>
          <w:szCs w:val="28"/>
        </w:rPr>
        <w:t>ного списка в правильной последовательности).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Тестовое задание формируется в виде свернутого краткого суждения, сформулированного ясным, четким языком, и исключается неоднозначность з</w:t>
      </w:r>
      <w:r w:rsidRPr="006047F0">
        <w:rPr>
          <w:rFonts w:ascii="Times New Roman" w:hAnsi="Times New Roman" w:cs="Times New Roman"/>
          <w:sz w:val="28"/>
          <w:szCs w:val="28"/>
        </w:rPr>
        <w:t>а</w:t>
      </w:r>
      <w:r w:rsidRPr="006047F0">
        <w:rPr>
          <w:rFonts w:ascii="Times New Roman" w:hAnsi="Times New Roman" w:cs="Times New Roman"/>
          <w:sz w:val="28"/>
          <w:szCs w:val="28"/>
        </w:rPr>
        <w:t>ключения тестируемого на требования тестового задания.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В тестовые задания не включаются вопросы, которые не относятся к ук</w:t>
      </w:r>
      <w:r w:rsidRPr="006047F0">
        <w:rPr>
          <w:rFonts w:ascii="Times New Roman" w:hAnsi="Times New Roman" w:cs="Times New Roman"/>
          <w:sz w:val="28"/>
          <w:szCs w:val="28"/>
        </w:rPr>
        <w:t>а</w:t>
      </w:r>
      <w:r w:rsidRPr="006047F0">
        <w:rPr>
          <w:rFonts w:ascii="Times New Roman" w:hAnsi="Times New Roman" w:cs="Times New Roman"/>
          <w:sz w:val="28"/>
          <w:szCs w:val="28"/>
        </w:rPr>
        <w:t>занным в подпункте 9.1</w:t>
      </w:r>
      <w:r w:rsidR="00606B6C">
        <w:rPr>
          <w:rFonts w:ascii="Times New Roman" w:hAnsi="Times New Roman" w:cs="Times New Roman"/>
          <w:sz w:val="28"/>
          <w:szCs w:val="28"/>
        </w:rPr>
        <w:t>2</w:t>
      </w:r>
      <w:r w:rsidRPr="006047F0">
        <w:rPr>
          <w:rFonts w:ascii="Times New Roman" w:hAnsi="Times New Roman" w:cs="Times New Roman"/>
          <w:sz w:val="28"/>
          <w:szCs w:val="28"/>
        </w:rPr>
        <w:t xml:space="preserve">. настоящего Порядка вопросам. 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Всем претендентам предоставляется равное время для подготовки письменного ответа. 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Оценка теста проводится по количеству правильных ответов. Один пр</w:t>
      </w:r>
      <w:r w:rsidRPr="006047F0">
        <w:rPr>
          <w:rFonts w:ascii="Times New Roman" w:hAnsi="Times New Roman" w:cs="Times New Roman"/>
          <w:sz w:val="28"/>
          <w:szCs w:val="28"/>
        </w:rPr>
        <w:t>а</w:t>
      </w:r>
      <w:r w:rsidRPr="006047F0">
        <w:rPr>
          <w:rFonts w:ascii="Times New Roman" w:hAnsi="Times New Roman" w:cs="Times New Roman"/>
          <w:sz w:val="28"/>
          <w:szCs w:val="28"/>
        </w:rPr>
        <w:t>вильный ответ – один балл.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Количество набранных баллов заносится в конкурсный лист претендента, установленный по форме согласно приложению</w:t>
      </w:r>
      <w:r w:rsidR="00606B6C">
        <w:rPr>
          <w:rFonts w:ascii="Times New Roman" w:hAnsi="Times New Roman" w:cs="Times New Roman"/>
          <w:sz w:val="28"/>
          <w:szCs w:val="28"/>
        </w:rPr>
        <w:t xml:space="preserve"> №</w:t>
      </w:r>
      <w:r w:rsidRPr="006047F0">
        <w:rPr>
          <w:rFonts w:ascii="Times New Roman" w:hAnsi="Times New Roman" w:cs="Times New Roman"/>
          <w:sz w:val="28"/>
          <w:szCs w:val="28"/>
        </w:rPr>
        <w:t xml:space="preserve"> 1 к настоящему Порядку. 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Комиссия признает конкурс несостоявшимся в следующих случаях:</w:t>
      </w:r>
    </w:p>
    <w:p w:rsidR="001D20A2" w:rsidRPr="006047F0" w:rsidRDefault="001D20A2" w:rsidP="00854066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отсутствие заявлений об участии в конкурсе;</w:t>
      </w:r>
    </w:p>
    <w:p w:rsidR="001D20A2" w:rsidRPr="006047F0" w:rsidRDefault="001D20A2" w:rsidP="00854066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поступление заявления об участии в конкурсе только от одного пр</w:t>
      </w:r>
      <w:r w:rsidRPr="006047F0">
        <w:rPr>
          <w:rFonts w:ascii="Times New Roman" w:hAnsi="Times New Roman" w:cs="Times New Roman"/>
          <w:sz w:val="28"/>
          <w:szCs w:val="28"/>
        </w:rPr>
        <w:t>е</w:t>
      </w:r>
      <w:r w:rsidRPr="006047F0">
        <w:rPr>
          <w:rFonts w:ascii="Times New Roman" w:hAnsi="Times New Roman" w:cs="Times New Roman"/>
          <w:sz w:val="28"/>
          <w:szCs w:val="28"/>
        </w:rPr>
        <w:t>тендента;</w:t>
      </w:r>
    </w:p>
    <w:p w:rsidR="001D20A2" w:rsidRPr="006047F0" w:rsidRDefault="001D20A2" w:rsidP="00854066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недопущение к участию во втором этапе конкурса ни одного из пр</w:t>
      </w:r>
      <w:r w:rsidRPr="006047F0">
        <w:rPr>
          <w:rFonts w:ascii="Times New Roman" w:hAnsi="Times New Roman" w:cs="Times New Roman"/>
          <w:sz w:val="28"/>
          <w:szCs w:val="28"/>
        </w:rPr>
        <w:t>е</w:t>
      </w:r>
      <w:r w:rsidRPr="006047F0">
        <w:rPr>
          <w:rFonts w:ascii="Times New Roman" w:hAnsi="Times New Roman" w:cs="Times New Roman"/>
          <w:sz w:val="28"/>
          <w:szCs w:val="28"/>
        </w:rPr>
        <w:t>тендентов.</w:t>
      </w:r>
    </w:p>
    <w:p w:rsidR="001D20A2" w:rsidRPr="006047F0" w:rsidRDefault="00D0042D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49E1">
        <w:rPr>
          <w:rFonts w:ascii="Times New Roman" w:hAnsi="Times New Roman" w:cs="Times New Roman"/>
          <w:sz w:val="28"/>
          <w:szCs w:val="28"/>
        </w:rPr>
        <w:t>.26.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Подведение результатов конкурса</w:t>
      </w:r>
      <w:r w:rsidR="00581AEC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Решения Комиссии принимаются в отсутствие претендентов.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Победителем Конкурса признается претендент, набравший наибольшее количество баллов по сравнению с другими претендентами. 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2.26.3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результатам конкурса Комиссия принимает одно из следующих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>решений:</w:t>
      </w:r>
    </w:p>
    <w:p w:rsidR="001D20A2" w:rsidRPr="006047F0" w:rsidRDefault="001D20A2" w:rsidP="00854066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рекомендовать Главе </w:t>
      </w:r>
      <w:r w:rsidR="008C2395" w:rsidRPr="006047F0"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</w:t>
      </w:r>
      <w:r w:rsidRPr="006047F0">
        <w:rPr>
          <w:rFonts w:ascii="Times New Roman" w:hAnsi="Times New Roman" w:cs="Times New Roman"/>
          <w:sz w:val="28"/>
          <w:szCs w:val="28"/>
        </w:rPr>
        <w:t>включить пр</w:t>
      </w:r>
      <w:r w:rsidRPr="006047F0">
        <w:rPr>
          <w:rFonts w:ascii="Times New Roman" w:hAnsi="Times New Roman" w:cs="Times New Roman"/>
          <w:sz w:val="28"/>
          <w:szCs w:val="28"/>
        </w:rPr>
        <w:t>е</w:t>
      </w:r>
      <w:r w:rsidRPr="006047F0">
        <w:rPr>
          <w:rFonts w:ascii="Times New Roman" w:hAnsi="Times New Roman" w:cs="Times New Roman"/>
          <w:sz w:val="28"/>
          <w:szCs w:val="28"/>
        </w:rPr>
        <w:t>тендента в кадровый резерв с указанием уровня готовности к замещению дол</w:t>
      </w:r>
      <w:r w:rsidRPr="006047F0">
        <w:rPr>
          <w:rFonts w:ascii="Times New Roman" w:hAnsi="Times New Roman" w:cs="Times New Roman"/>
          <w:sz w:val="28"/>
          <w:szCs w:val="28"/>
        </w:rPr>
        <w:t>ж</w:t>
      </w:r>
      <w:r w:rsidRPr="006047F0">
        <w:rPr>
          <w:rFonts w:ascii="Times New Roman" w:hAnsi="Times New Roman" w:cs="Times New Roman"/>
          <w:sz w:val="28"/>
          <w:szCs w:val="28"/>
        </w:rPr>
        <w:t>ности муниципальной службы;</w:t>
      </w:r>
    </w:p>
    <w:p w:rsidR="001D20A2" w:rsidRPr="006047F0" w:rsidRDefault="001D20A2" w:rsidP="00854066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отказать претенденту во включении его в кадровый резерв.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.4. 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Претендентам, участвовавшим в конкурсе, секретарем Комиссии сообщается о результатах конкурса в письменной форме в течение 2 рабочих дней со дня его завершения.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Документы претендентов, не допущенных ко второму этапу ко</w:t>
      </w:r>
      <w:r w:rsidR="001D20A2" w:rsidRPr="006047F0">
        <w:rPr>
          <w:rFonts w:ascii="Times New Roman" w:hAnsi="Times New Roman" w:cs="Times New Roman"/>
          <w:sz w:val="28"/>
          <w:szCs w:val="28"/>
        </w:rPr>
        <w:t>н</w:t>
      </w:r>
      <w:r w:rsidR="001D20A2" w:rsidRPr="006047F0">
        <w:rPr>
          <w:rFonts w:ascii="Times New Roman" w:hAnsi="Times New Roman" w:cs="Times New Roman"/>
          <w:sz w:val="28"/>
          <w:szCs w:val="28"/>
        </w:rPr>
        <w:t>курса, а также претендентов, не прошедших его, поданные ими для участия в конкурсе, после окончания конкурса по требованию претендентов  возвращ</w:t>
      </w:r>
      <w:r w:rsidR="001D20A2" w:rsidRPr="006047F0">
        <w:rPr>
          <w:rFonts w:ascii="Times New Roman" w:hAnsi="Times New Roman" w:cs="Times New Roman"/>
          <w:sz w:val="28"/>
          <w:szCs w:val="28"/>
        </w:rPr>
        <w:t>а</w:t>
      </w:r>
      <w:r w:rsidR="001D20A2" w:rsidRPr="006047F0">
        <w:rPr>
          <w:rFonts w:ascii="Times New Roman" w:hAnsi="Times New Roman" w:cs="Times New Roman"/>
          <w:sz w:val="28"/>
          <w:szCs w:val="28"/>
        </w:rPr>
        <w:t>ются.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По результатам конкурса в течение 10 дней издается постановл</w:t>
      </w:r>
      <w:r w:rsidR="001D20A2" w:rsidRPr="006047F0">
        <w:rPr>
          <w:rFonts w:ascii="Times New Roman" w:hAnsi="Times New Roman" w:cs="Times New Roman"/>
          <w:sz w:val="28"/>
          <w:szCs w:val="28"/>
        </w:rPr>
        <w:t>е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ние администрации </w:t>
      </w:r>
      <w:r w:rsidR="008C2395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о зачислении победителей</w:t>
      </w:r>
      <w:r w:rsidR="008C2395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конкурса в кадровый резерв.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.7. </w:t>
      </w:r>
      <w:r w:rsidR="001D20A2" w:rsidRPr="006047F0">
        <w:rPr>
          <w:rFonts w:ascii="Times New Roman" w:hAnsi="Times New Roman" w:cs="Times New Roman"/>
          <w:sz w:val="28"/>
          <w:szCs w:val="28"/>
        </w:rPr>
        <w:t>Информация о результатах конкурса размещается в течение 15 дней со дня завершения конкурса на официальном сайте органов местного с</w:t>
      </w:r>
      <w:r w:rsidR="001D20A2" w:rsidRPr="006047F0">
        <w:rPr>
          <w:rFonts w:ascii="Times New Roman" w:hAnsi="Times New Roman" w:cs="Times New Roman"/>
          <w:sz w:val="28"/>
          <w:szCs w:val="28"/>
        </w:rPr>
        <w:t>а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3325F5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в сети Интернет и опубликов</w:t>
      </w:r>
      <w:r w:rsidR="001D20A2" w:rsidRPr="006047F0">
        <w:rPr>
          <w:rFonts w:ascii="Times New Roman" w:hAnsi="Times New Roman" w:cs="Times New Roman"/>
          <w:sz w:val="28"/>
          <w:szCs w:val="28"/>
        </w:rPr>
        <w:t>ы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вается в </w:t>
      </w:r>
      <w:r w:rsidR="003325F5" w:rsidRPr="006047F0">
        <w:rPr>
          <w:rFonts w:ascii="Times New Roman" w:hAnsi="Times New Roman" w:cs="Times New Roman"/>
          <w:sz w:val="28"/>
          <w:szCs w:val="28"/>
        </w:rPr>
        <w:t>бюллетене «Усть-Юганский вестник»</w:t>
      </w:r>
      <w:r w:rsidR="001D20A2" w:rsidRPr="006047F0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.8. </w:t>
      </w:r>
      <w:r w:rsidR="001D20A2" w:rsidRPr="006047F0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</w:t>
      </w:r>
      <w:r w:rsidR="001D20A2" w:rsidRPr="006047F0">
        <w:rPr>
          <w:rFonts w:ascii="Times New Roman" w:hAnsi="Times New Roman" w:cs="Times New Roman"/>
          <w:sz w:val="28"/>
          <w:szCs w:val="28"/>
        </w:rPr>
        <w:t>е</w:t>
      </w:r>
      <w:r w:rsidR="001D20A2" w:rsidRPr="006047F0">
        <w:rPr>
          <w:rFonts w:ascii="Times New Roman" w:hAnsi="Times New Roman" w:cs="Times New Roman"/>
          <w:sz w:val="28"/>
          <w:szCs w:val="28"/>
        </w:rPr>
        <w:t>дения конкурса и обратно, наем жилого помещения, проживание, пользов</w:t>
      </w:r>
      <w:r w:rsidR="001D20A2" w:rsidRPr="006047F0">
        <w:rPr>
          <w:rFonts w:ascii="Times New Roman" w:hAnsi="Times New Roman" w:cs="Times New Roman"/>
          <w:sz w:val="28"/>
          <w:szCs w:val="28"/>
        </w:rPr>
        <w:t>а</w:t>
      </w:r>
      <w:r w:rsidR="001D20A2" w:rsidRPr="006047F0">
        <w:rPr>
          <w:rFonts w:ascii="Times New Roman" w:hAnsi="Times New Roman" w:cs="Times New Roman"/>
          <w:sz w:val="28"/>
          <w:szCs w:val="28"/>
        </w:rPr>
        <w:t>ние услугами сре</w:t>
      </w:r>
      <w:proofErr w:type="gramStart"/>
      <w:r w:rsidR="001D20A2" w:rsidRPr="006047F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1D20A2" w:rsidRPr="006047F0">
        <w:rPr>
          <w:rFonts w:ascii="Times New Roman" w:hAnsi="Times New Roman" w:cs="Times New Roman"/>
          <w:sz w:val="28"/>
          <w:szCs w:val="28"/>
        </w:rPr>
        <w:t>язи и другие), осуществляются претендентами, изъявивш</w:t>
      </w:r>
      <w:r w:rsidR="001D20A2" w:rsidRPr="006047F0">
        <w:rPr>
          <w:rFonts w:ascii="Times New Roman" w:hAnsi="Times New Roman" w:cs="Times New Roman"/>
          <w:sz w:val="28"/>
          <w:szCs w:val="28"/>
        </w:rPr>
        <w:t>и</w:t>
      </w:r>
      <w:r w:rsidR="001D20A2" w:rsidRPr="006047F0">
        <w:rPr>
          <w:rFonts w:ascii="Times New Roman" w:hAnsi="Times New Roman" w:cs="Times New Roman"/>
          <w:sz w:val="28"/>
          <w:szCs w:val="28"/>
        </w:rPr>
        <w:t>ми желание участвовать в конкурсе, за счет собственных средств.</w:t>
      </w:r>
    </w:p>
    <w:p w:rsidR="00606B6C" w:rsidRDefault="00A749E1" w:rsidP="00606B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.9. 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Претенденты вправе обжаловать результаты конкурса в устано</w:t>
      </w:r>
      <w:r w:rsidR="001D20A2" w:rsidRPr="006047F0">
        <w:rPr>
          <w:rFonts w:ascii="Times New Roman" w:hAnsi="Times New Roman" w:cs="Times New Roman"/>
          <w:sz w:val="28"/>
          <w:szCs w:val="28"/>
        </w:rPr>
        <w:t>в</w:t>
      </w:r>
      <w:r w:rsidR="001D20A2" w:rsidRPr="006047F0">
        <w:rPr>
          <w:rFonts w:ascii="Times New Roman" w:hAnsi="Times New Roman" w:cs="Times New Roman"/>
          <w:sz w:val="28"/>
          <w:szCs w:val="28"/>
        </w:rPr>
        <w:t>ленном законодательством порядке.</w:t>
      </w:r>
    </w:p>
    <w:p w:rsidR="00606B6C" w:rsidRDefault="00606B6C" w:rsidP="00606B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Default="002408F1" w:rsidP="00606B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3325F5" w:rsidRPr="006047F0">
        <w:rPr>
          <w:rFonts w:ascii="Times New Roman" w:hAnsi="Times New Roman" w:cs="Times New Roman"/>
          <w:sz w:val="28"/>
          <w:szCs w:val="28"/>
        </w:rPr>
        <w:t>3</w:t>
      </w:r>
      <w:r w:rsidR="001D20A2" w:rsidRPr="006047F0">
        <w:rPr>
          <w:rFonts w:ascii="Times New Roman" w:hAnsi="Times New Roman" w:cs="Times New Roman"/>
          <w:sz w:val="28"/>
          <w:szCs w:val="28"/>
        </w:rPr>
        <w:t>. Срок нахождения в кадровом резерве и порядок исключения из него</w:t>
      </w:r>
    </w:p>
    <w:p w:rsidR="00606B6C" w:rsidRPr="006047F0" w:rsidRDefault="00606B6C" w:rsidP="00606B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="00854066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Победитель конкурса включается в кадровый резерв на срок, не пр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вышающий трех лет. В случае </w:t>
      </w:r>
      <w:proofErr w:type="gramStart"/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непредставления возможности замещения соо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ветствующей должности муниципальной службы</w:t>
      </w:r>
      <w:proofErr w:type="gramEnd"/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указанного срока д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пускается однократное продление нахождения в кадровом резерве на срок до одного года при условии успешного выполнения плана индивидуального пр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фессионального развития. Решение о продлении срока нахождения в кадровом резерве лица, состоящего в кадровом резерве, принимается Комиссией.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Лицо исключается из кадрового резерва в следующих случаях: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1) </w:t>
      </w:r>
      <w:r w:rsidR="001D20A2" w:rsidRPr="006047F0">
        <w:rPr>
          <w:rFonts w:ascii="Times New Roman" w:hAnsi="Times New Roman" w:cs="Times New Roman"/>
          <w:sz w:val="28"/>
          <w:szCs w:val="28"/>
        </w:rPr>
        <w:t>отказ без уважительных причин от предложенной для замещения должности муниципальной службы, по которой лицо находится в кадровом р</w:t>
      </w:r>
      <w:r w:rsidR="001D20A2" w:rsidRPr="006047F0">
        <w:rPr>
          <w:rFonts w:ascii="Times New Roman" w:hAnsi="Times New Roman" w:cs="Times New Roman"/>
          <w:sz w:val="28"/>
          <w:szCs w:val="28"/>
        </w:rPr>
        <w:t>е</w:t>
      </w:r>
      <w:r w:rsidR="001D20A2" w:rsidRPr="006047F0">
        <w:rPr>
          <w:rFonts w:ascii="Times New Roman" w:hAnsi="Times New Roman" w:cs="Times New Roman"/>
          <w:sz w:val="28"/>
          <w:szCs w:val="28"/>
        </w:rPr>
        <w:t>зерве.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Уважительными причинами признаются: болезнь лица, состоящего в ка</w:t>
      </w:r>
      <w:r w:rsidRPr="006047F0">
        <w:rPr>
          <w:rFonts w:ascii="Times New Roman" w:hAnsi="Times New Roman" w:cs="Times New Roman"/>
          <w:sz w:val="28"/>
          <w:szCs w:val="28"/>
        </w:rPr>
        <w:t>д</w:t>
      </w:r>
      <w:r w:rsidRPr="006047F0">
        <w:rPr>
          <w:rFonts w:ascii="Times New Roman" w:hAnsi="Times New Roman" w:cs="Times New Roman"/>
          <w:sz w:val="28"/>
          <w:szCs w:val="28"/>
        </w:rPr>
        <w:t>ровом резерве, либо болезнь близкого родственника, за которым это лицо ос</w:t>
      </w:r>
      <w:r w:rsidRPr="006047F0">
        <w:rPr>
          <w:rFonts w:ascii="Times New Roman" w:hAnsi="Times New Roman" w:cs="Times New Roman"/>
          <w:sz w:val="28"/>
          <w:szCs w:val="28"/>
        </w:rPr>
        <w:t>у</w:t>
      </w:r>
      <w:r w:rsidRPr="006047F0">
        <w:rPr>
          <w:rFonts w:ascii="Times New Roman" w:hAnsi="Times New Roman" w:cs="Times New Roman"/>
          <w:sz w:val="28"/>
          <w:szCs w:val="28"/>
        </w:rPr>
        <w:t>ществляет уход; отпуск по уходу за ребенком, служба в Вооруженных Силах Российской Федерации;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D20A2" w:rsidRPr="006047F0">
        <w:rPr>
          <w:rFonts w:ascii="Times New Roman" w:hAnsi="Times New Roman" w:cs="Times New Roman"/>
          <w:sz w:val="28"/>
          <w:szCs w:val="28"/>
        </w:rPr>
        <w:t>сокращение (упразднение) должности муниципальной службы, по к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торой лицо состоит в кадровом резерве;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3) </w:t>
      </w:r>
      <w:r w:rsidR="001D20A2" w:rsidRPr="006047F0">
        <w:rPr>
          <w:rFonts w:ascii="Times New Roman" w:hAnsi="Times New Roman" w:cs="Times New Roman"/>
          <w:sz w:val="28"/>
          <w:szCs w:val="28"/>
        </w:rPr>
        <w:t>избрание на государственную или муниципальную должность;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4) </w:t>
      </w:r>
      <w:r w:rsidR="001D20A2" w:rsidRPr="006047F0">
        <w:rPr>
          <w:rFonts w:ascii="Times New Roman" w:hAnsi="Times New Roman" w:cs="Times New Roman"/>
          <w:sz w:val="28"/>
          <w:szCs w:val="28"/>
        </w:rPr>
        <w:t>увольнение с занимаемой должности за виновные действия;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5) </w:t>
      </w:r>
      <w:r w:rsidR="001D20A2" w:rsidRPr="006047F0">
        <w:rPr>
          <w:rFonts w:ascii="Times New Roman" w:hAnsi="Times New Roman" w:cs="Times New Roman"/>
          <w:sz w:val="28"/>
          <w:szCs w:val="28"/>
        </w:rPr>
        <w:t>наличие (выявление) у лица, состоящего в кадровом резерве устано</w:t>
      </w:r>
      <w:r w:rsidR="001D20A2" w:rsidRPr="006047F0">
        <w:rPr>
          <w:rFonts w:ascii="Times New Roman" w:hAnsi="Times New Roman" w:cs="Times New Roman"/>
          <w:sz w:val="28"/>
          <w:szCs w:val="28"/>
        </w:rPr>
        <w:t>в</w:t>
      </w:r>
      <w:r w:rsidR="001D20A2" w:rsidRPr="006047F0">
        <w:rPr>
          <w:rFonts w:ascii="Times New Roman" w:hAnsi="Times New Roman" w:cs="Times New Roman"/>
          <w:sz w:val="28"/>
          <w:szCs w:val="28"/>
        </w:rPr>
        <w:t>ленных федеральным законодательством ограничений и запретов для посту</w:t>
      </w:r>
      <w:r w:rsidR="001D20A2" w:rsidRPr="006047F0">
        <w:rPr>
          <w:rFonts w:ascii="Times New Roman" w:hAnsi="Times New Roman" w:cs="Times New Roman"/>
          <w:sz w:val="28"/>
          <w:szCs w:val="28"/>
        </w:rPr>
        <w:t>п</w:t>
      </w:r>
      <w:r w:rsidR="001D20A2" w:rsidRPr="006047F0">
        <w:rPr>
          <w:rFonts w:ascii="Times New Roman" w:hAnsi="Times New Roman" w:cs="Times New Roman"/>
          <w:sz w:val="28"/>
          <w:szCs w:val="28"/>
        </w:rPr>
        <w:t>ления и прохождения муниципальной службы, устранение которых невозмо</w:t>
      </w:r>
      <w:r w:rsidR="001D20A2" w:rsidRPr="006047F0">
        <w:rPr>
          <w:rFonts w:ascii="Times New Roman" w:hAnsi="Times New Roman" w:cs="Times New Roman"/>
          <w:sz w:val="28"/>
          <w:szCs w:val="28"/>
        </w:rPr>
        <w:t>ж</w:t>
      </w:r>
      <w:r w:rsidR="001D20A2" w:rsidRPr="006047F0">
        <w:rPr>
          <w:rFonts w:ascii="Times New Roman" w:hAnsi="Times New Roman" w:cs="Times New Roman"/>
          <w:sz w:val="28"/>
          <w:szCs w:val="28"/>
        </w:rPr>
        <w:t>но;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6) </w:t>
      </w:r>
      <w:r w:rsidR="001D20A2" w:rsidRPr="006047F0">
        <w:rPr>
          <w:rFonts w:ascii="Times New Roman" w:hAnsi="Times New Roman" w:cs="Times New Roman"/>
          <w:sz w:val="28"/>
          <w:szCs w:val="28"/>
        </w:rPr>
        <w:t>истечение срока нахождения в кадровом резерве;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7) </w:t>
      </w:r>
      <w:r w:rsidR="001D20A2" w:rsidRPr="006047F0">
        <w:rPr>
          <w:rFonts w:ascii="Times New Roman" w:hAnsi="Times New Roman" w:cs="Times New Roman"/>
          <w:sz w:val="28"/>
          <w:szCs w:val="28"/>
        </w:rPr>
        <w:t>смерть (гибель);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8) </w:t>
      </w:r>
      <w:r w:rsidR="001D20A2" w:rsidRPr="006047F0">
        <w:rPr>
          <w:rFonts w:ascii="Times New Roman" w:hAnsi="Times New Roman" w:cs="Times New Roman"/>
          <w:sz w:val="28"/>
          <w:szCs w:val="28"/>
        </w:rPr>
        <w:t>назначение лица, состоявшего в кадровом резерве, на должность мун</w:t>
      </w:r>
      <w:r w:rsidR="001D20A2" w:rsidRPr="006047F0">
        <w:rPr>
          <w:rFonts w:ascii="Times New Roman" w:hAnsi="Times New Roman" w:cs="Times New Roman"/>
          <w:sz w:val="28"/>
          <w:szCs w:val="28"/>
        </w:rPr>
        <w:t>и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ципальной службы, для замещения которой оно состояло в кадровом резерве; 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9)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невыполнение по его вине индивидуального плана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развития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, в том числе в связи с отказом от прохождения </w:t>
      </w:r>
      <w:proofErr w:type="gramStart"/>
      <w:r w:rsidR="001D20A2" w:rsidRPr="006047F0">
        <w:rPr>
          <w:rFonts w:ascii="Times New Roman" w:hAnsi="Times New Roman" w:cs="Times New Roman"/>
          <w:sz w:val="28"/>
          <w:szCs w:val="28"/>
        </w:rPr>
        <w:t>обучения по програ</w:t>
      </w:r>
      <w:r w:rsidR="001D20A2" w:rsidRPr="006047F0">
        <w:rPr>
          <w:rFonts w:ascii="Times New Roman" w:hAnsi="Times New Roman" w:cs="Times New Roman"/>
          <w:sz w:val="28"/>
          <w:szCs w:val="28"/>
        </w:rPr>
        <w:t>м</w:t>
      </w:r>
      <w:r w:rsidR="001D20A2" w:rsidRPr="006047F0">
        <w:rPr>
          <w:rFonts w:ascii="Times New Roman" w:hAnsi="Times New Roman" w:cs="Times New Roman"/>
          <w:sz w:val="28"/>
          <w:szCs w:val="28"/>
        </w:rPr>
        <w:t>мам</w:t>
      </w:r>
      <w:proofErr w:type="gramEnd"/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10)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личное заявление.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Лицо, исключенное из кадрового резерва вследствие отказа без ув</w:t>
      </w:r>
      <w:r w:rsidR="001D20A2" w:rsidRPr="006047F0">
        <w:rPr>
          <w:rFonts w:ascii="Times New Roman" w:hAnsi="Times New Roman" w:cs="Times New Roman"/>
          <w:sz w:val="28"/>
          <w:szCs w:val="28"/>
        </w:rPr>
        <w:t>а</w:t>
      </w:r>
      <w:r w:rsidR="001D20A2" w:rsidRPr="006047F0">
        <w:rPr>
          <w:rFonts w:ascii="Times New Roman" w:hAnsi="Times New Roman" w:cs="Times New Roman"/>
          <w:sz w:val="28"/>
          <w:szCs w:val="28"/>
        </w:rPr>
        <w:t>жительных причин от предложенной для замещения должности муниципальной службы, по которой он состоит в кадровом резерве, обязано возместить бю</w:t>
      </w:r>
      <w:r w:rsidR="001D20A2" w:rsidRPr="006047F0">
        <w:rPr>
          <w:rFonts w:ascii="Times New Roman" w:hAnsi="Times New Roman" w:cs="Times New Roman"/>
          <w:sz w:val="28"/>
          <w:szCs w:val="28"/>
        </w:rPr>
        <w:t>д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жетные средства, потраченные на его </w:t>
      </w:r>
      <w:proofErr w:type="gramStart"/>
      <w:r w:rsidR="001D20A2" w:rsidRPr="006047F0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го профессионального образования в соответствии с договором о дополнител</w:t>
      </w:r>
      <w:r w:rsidR="001D20A2" w:rsidRPr="006047F0">
        <w:rPr>
          <w:rFonts w:ascii="Times New Roman" w:hAnsi="Times New Roman" w:cs="Times New Roman"/>
          <w:sz w:val="28"/>
          <w:szCs w:val="28"/>
        </w:rPr>
        <w:t>ь</w:t>
      </w:r>
      <w:r w:rsidR="001D20A2" w:rsidRPr="006047F0">
        <w:rPr>
          <w:rFonts w:ascii="Times New Roman" w:hAnsi="Times New Roman" w:cs="Times New Roman"/>
          <w:sz w:val="28"/>
          <w:szCs w:val="28"/>
        </w:rPr>
        <w:t>ном образовании.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Решение об исключении лица из кадрового резерва оформляется п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становлением администрации </w:t>
      </w:r>
      <w:r w:rsidR="003577D0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на основании пре</w:t>
      </w:r>
      <w:r w:rsidR="001D20A2" w:rsidRPr="006047F0">
        <w:rPr>
          <w:rFonts w:ascii="Times New Roman" w:hAnsi="Times New Roman" w:cs="Times New Roman"/>
          <w:sz w:val="28"/>
          <w:szCs w:val="28"/>
        </w:rPr>
        <w:t>д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ложения Комиссии. 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Лицо, состоящее в кадровом резерве, с его согласия может быть назначено на иную должность муниципальной службы, с учетом уровня гото</w:t>
      </w:r>
      <w:r w:rsidR="001D20A2" w:rsidRPr="006047F0">
        <w:rPr>
          <w:rFonts w:ascii="Times New Roman" w:hAnsi="Times New Roman" w:cs="Times New Roman"/>
          <w:sz w:val="28"/>
          <w:szCs w:val="28"/>
        </w:rPr>
        <w:t>в</w:t>
      </w:r>
      <w:r w:rsidR="001D20A2" w:rsidRPr="006047F0">
        <w:rPr>
          <w:rFonts w:ascii="Times New Roman" w:hAnsi="Times New Roman" w:cs="Times New Roman"/>
          <w:sz w:val="28"/>
          <w:szCs w:val="28"/>
        </w:rPr>
        <w:t>ности, в случае его соответствия квалификационным требованиям.</w:t>
      </w:r>
    </w:p>
    <w:p w:rsidR="00AC6877" w:rsidRDefault="00A749E1" w:rsidP="00AC6877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Сведения о кадровом резерве могут быть переданы в органы госуда</w:t>
      </w:r>
      <w:r w:rsidR="001D20A2" w:rsidRPr="006047F0">
        <w:rPr>
          <w:rFonts w:ascii="Times New Roman" w:hAnsi="Times New Roman" w:cs="Times New Roman"/>
          <w:sz w:val="28"/>
          <w:szCs w:val="28"/>
        </w:rPr>
        <w:t>р</w:t>
      </w:r>
      <w:r w:rsidR="001D20A2" w:rsidRPr="006047F0">
        <w:rPr>
          <w:rFonts w:ascii="Times New Roman" w:hAnsi="Times New Roman" w:cs="Times New Roman"/>
          <w:sz w:val="28"/>
          <w:szCs w:val="28"/>
        </w:rPr>
        <w:t>ственной власти по письменному запросу в установленном порядке.</w:t>
      </w:r>
    </w:p>
    <w:p w:rsidR="00AC6877" w:rsidRDefault="00AC6877" w:rsidP="00AC6877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Default="003577D0" w:rsidP="00AC6877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4</w:t>
      </w:r>
      <w:r w:rsidR="001D20A2" w:rsidRPr="006047F0">
        <w:rPr>
          <w:rFonts w:ascii="Times New Roman" w:hAnsi="Times New Roman" w:cs="Times New Roman"/>
          <w:sz w:val="28"/>
          <w:szCs w:val="28"/>
        </w:rPr>
        <w:t>. Работа с кадровым резервом</w:t>
      </w:r>
    </w:p>
    <w:p w:rsidR="00AC6877" w:rsidRPr="006047F0" w:rsidRDefault="00AC6877" w:rsidP="00AC6877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Работа с лицами, состоящими в кадровом резерве, направлена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>на повышение их профессионального уровня, развитие профессионально ва</w:t>
      </w:r>
      <w:r w:rsidR="001D20A2" w:rsidRPr="006047F0">
        <w:rPr>
          <w:rFonts w:ascii="Times New Roman" w:hAnsi="Times New Roman" w:cs="Times New Roman"/>
          <w:sz w:val="28"/>
          <w:szCs w:val="28"/>
        </w:rPr>
        <w:t>ж</w:t>
      </w:r>
      <w:r w:rsidR="001D20A2" w:rsidRPr="006047F0">
        <w:rPr>
          <w:rFonts w:ascii="Times New Roman" w:hAnsi="Times New Roman" w:cs="Times New Roman"/>
          <w:sz w:val="28"/>
          <w:szCs w:val="28"/>
        </w:rPr>
        <w:t>ных качеств и управленческой компетенции и включает в себя комплекс мер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приятий:</w:t>
      </w:r>
    </w:p>
    <w:p w:rsidR="00A2422B" w:rsidRPr="006047F0" w:rsidRDefault="00A2422B" w:rsidP="00854066">
      <w:pPr>
        <w:tabs>
          <w:tab w:val="num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7F0">
        <w:rPr>
          <w:rFonts w:ascii="Times New Roman" w:hAnsi="Times New Roman" w:cs="Times New Roman"/>
          <w:sz w:val="28"/>
          <w:szCs w:val="28"/>
          <w:lang w:eastAsia="ru-RU"/>
        </w:rPr>
        <w:t>организацию разработки индивидуальных планов профессионального развития лиц, включенных в кадровый резерв;</w:t>
      </w:r>
    </w:p>
    <w:p w:rsidR="00A2422B" w:rsidRPr="006047F0" w:rsidRDefault="00A2422B" w:rsidP="0085406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F0">
        <w:rPr>
          <w:rFonts w:ascii="Times New Roman" w:eastAsia="Calibri" w:hAnsi="Times New Roman" w:cs="Times New Roman"/>
          <w:sz w:val="28"/>
          <w:szCs w:val="28"/>
        </w:rPr>
        <w:t>подготовку и утверждение программ подготовки личностно-профессионального развития лиц, включенных в резерв;</w:t>
      </w:r>
    </w:p>
    <w:p w:rsidR="001D20A2" w:rsidRPr="006047F0" w:rsidRDefault="001D20A2" w:rsidP="00854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Pr="006047F0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6047F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</w:t>
      </w:r>
      <w:r w:rsidRPr="006047F0">
        <w:rPr>
          <w:rFonts w:ascii="Times New Roman" w:hAnsi="Times New Roman" w:cs="Times New Roman"/>
          <w:sz w:val="28"/>
          <w:szCs w:val="28"/>
        </w:rPr>
        <w:t>ь</w:t>
      </w:r>
      <w:r w:rsidRPr="006047F0">
        <w:rPr>
          <w:rFonts w:ascii="Times New Roman" w:hAnsi="Times New Roman" w:cs="Times New Roman"/>
          <w:sz w:val="28"/>
          <w:szCs w:val="28"/>
        </w:rPr>
        <w:t xml:space="preserve">ного образования; </w:t>
      </w:r>
    </w:p>
    <w:p w:rsidR="001D20A2" w:rsidRPr="006047F0" w:rsidRDefault="001D20A2" w:rsidP="00854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тестирования для определения готовности к замещению должностей муниципальной службы в органах местного самоуправления </w:t>
      </w:r>
      <w:r w:rsidR="0011068D" w:rsidRPr="006047F0">
        <w:rPr>
          <w:rFonts w:ascii="Times New Roman" w:hAnsi="Times New Roman" w:cs="Times New Roman"/>
          <w:sz w:val="28"/>
          <w:szCs w:val="28"/>
        </w:rPr>
        <w:t>сел</w:t>
      </w:r>
      <w:r w:rsidR="0011068D" w:rsidRPr="006047F0">
        <w:rPr>
          <w:rFonts w:ascii="Times New Roman" w:hAnsi="Times New Roman" w:cs="Times New Roman"/>
          <w:sz w:val="28"/>
          <w:szCs w:val="28"/>
        </w:rPr>
        <w:t>ь</w:t>
      </w:r>
      <w:r w:rsidR="0011068D" w:rsidRPr="006047F0">
        <w:rPr>
          <w:rFonts w:ascii="Times New Roman" w:hAnsi="Times New Roman" w:cs="Times New Roman"/>
          <w:sz w:val="28"/>
          <w:szCs w:val="28"/>
        </w:rPr>
        <w:t>ского поселения Усть-Юган</w:t>
      </w:r>
      <w:r w:rsidRPr="006047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0A2" w:rsidRPr="006047F0" w:rsidRDefault="001D20A2" w:rsidP="00854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формирование и ведение электронной базы данных о лицах, состоящих </w:t>
      </w:r>
      <w:r w:rsidRPr="006047F0">
        <w:rPr>
          <w:rFonts w:ascii="Times New Roman" w:hAnsi="Times New Roman" w:cs="Times New Roman"/>
          <w:sz w:val="28"/>
          <w:szCs w:val="28"/>
        </w:rPr>
        <w:br/>
        <w:t>в кадровом резерве, и ее актуализацию с соблюдением требований, предъявл</w:t>
      </w:r>
      <w:r w:rsidRPr="006047F0">
        <w:rPr>
          <w:rFonts w:ascii="Times New Roman" w:hAnsi="Times New Roman" w:cs="Times New Roman"/>
          <w:sz w:val="28"/>
          <w:szCs w:val="28"/>
        </w:rPr>
        <w:t>я</w:t>
      </w:r>
      <w:r w:rsidRPr="006047F0">
        <w:rPr>
          <w:rFonts w:ascii="Times New Roman" w:hAnsi="Times New Roman" w:cs="Times New Roman"/>
          <w:sz w:val="28"/>
          <w:szCs w:val="28"/>
        </w:rPr>
        <w:t>емых к работе с документами, содержащими сведения конфиденциального х</w:t>
      </w:r>
      <w:r w:rsidRPr="006047F0">
        <w:rPr>
          <w:rFonts w:ascii="Times New Roman" w:hAnsi="Times New Roman" w:cs="Times New Roman"/>
          <w:sz w:val="28"/>
          <w:szCs w:val="28"/>
        </w:rPr>
        <w:t>а</w:t>
      </w:r>
      <w:r w:rsidRPr="006047F0">
        <w:rPr>
          <w:rFonts w:ascii="Times New Roman" w:hAnsi="Times New Roman" w:cs="Times New Roman"/>
          <w:sz w:val="28"/>
          <w:szCs w:val="28"/>
        </w:rPr>
        <w:t>рактера;</w:t>
      </w:r>
    </w:p>
    <w:p w:rsidR="001D20A2" w:rsidRPr="006047F0" w:rsidRDefault="001D20A2" w:rsidP="00854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ведение учетных дел лиц, состоящих в кадровом резерве.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854066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подготовки и личностно-профессионального развития лиц, включенных в кадровый резерв, разрабатывается и утверждается ежегодно до 20 января распоряжением администрации сельского поселения Усть-Юган с учетом объемов финансирования муниципальной программы </w:t>
      </w:r>
      <w:r w:rsidR="00A2422B" w:rsidRPr="006047F0">
        <w:rPr>
          <w:rFonts w:ascii="Times New Roman" w:hAnsi="Times New Roman" w:cs="Times New Roman"/>
          <w:sz w:val="28"/>
          <w:szCs w:val="28"/>
        </w:rPr>
        <w:t>«Совершенств</w:t>
      </w:r>
      <w:r w:rsidR="00A2422B" w:rsidRPr="006047F0">
        <w:rPr>
          <w:rFonts w:ascii="Times New Roman" w:hAnsi="Times New Roman" w:cs="Times New Roman"/>
          <w:sz w:val="28"/>
          <w:szCs w:val="28"/>
        </w:rPr>
        <w:t>о</w:t>
      </w:r>
      <w:r w:rsidR="00A2422B" w:rsidRPr="006047F0">
        <w:rPr>
          <w:rFonts w:ascii="Times New Roman" w:hAnsi="Times New Roman" w:cs="Times New Roman"/>
          <w:sz w:val="28"/>
          <w:szCs w:val="28"/>
        </w:rPr>
        <w:t>вание муниципального управления в сельском поселении Усть-Юган на 2019-2025 годы»</w:t>
      </w:r>
      <w:r w:rsidR="001D20A2" w:rsidRPr="006047F0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В целях обеспечения преемственности и передачи накопленного пр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фессионального опыта за лицами, состоящими в кадровом резерве, решен</w:t>
      </w:r>
      <w:r w:rsidR="001D20A2" w:rsidRPr="006047F0">
        <w:rPr>
          <w:rFonts w:ascii="Times New Roman" w:hAnsi="Times New Roman" w:cs="Times New Roman"/>
          <w:sz w:val="28"/>
          <w:szCs w:val="28"/>
        </w:rPr>
        <w:t>и</w:t>
      </w:r>
      <w:r w:rsidR="001D20A2" w:rsidRPr="006047F0">
        <w:rPr>
          <w:rFonts w:ascii="Times New Roman" w:hAnsi="Times New Roman" w:cs="Times New Roman"/>
          <w:sz w:val="28"/>
          <w:szCs w:val="28"/>
        </w:rPr>
        <w:t>ем Комиссии закрепляются руководители подготовки из числа муниципальных служащих, замещающих должности муниципальной службы, учреждаемые для выполнения функции «руководитель».</w:t>
      </w:r>
    </w:p>
    <w:p w:rsidR="00A2422B" w:rsidRPr="006047F0" w:rsidRDefault="00A749E1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A2422B" w:rsidRPr="006047F0">
        <w:rPr>
          <w:rFonts w:ascii="Times New Roman" w:hAnsi="Times New Roman" w:cs="Times New Roman"/>
          <w:sz w:val="28"/>
          <w:szCs w:val="28"/>
        </w:rPr>
        <w:t>Работа с лицами, состоящими в кадровом резерве, проводится в соо</w:t>
      </w:r>
      <w:r w:rsidR="00A2422B" w:rsidRPr="006047F0">
        <w:rPr>
          <w:rFonts w:ascii="Times New Roman" w:hAnsi="Times New Roman" w:cs="Times New Roman"/>
          <w:sz w:val="28"/>
          <w:szCs w:val="28"/>
        </w:rPr>
        <w:t>т</w:t>
      </w:r>
      <w:r w:rsidR="00A2422B" w:rsidRPr="006047F0">
        <w:rPr>
          <w:rFonts w:ascii="Times New Roman" w:hAnsi="Times New Roman" w:cs="Times New Roman"/>
          <w:sz w:val="28"/>
          <w:szCs w:val="28"/>
        </w:rPr>
        <w:t>ветствии с индивидуальными планами профессионального развития, офор</w:t>
      </w:r>
      <w:r w:rsidR="00A2422B" w:rsidRPr="006047F0">
        <w:rPr>
          <w:rFonts w:ascii="Times New Roman" w:hAnsi="Times New Roman" w:cs="Times New Roman"/>
          <w:sz w:val="28"/>
          <w:szCs w:val="28"/>
        </w:rPr>
        <w:t>м</w:t>
      </w:r>
      <w:r w:rsidR="00A2422B" w:rsidRPr="006047F0">
        <w:rPr>
          <w:rFonts w:ascii="Times New Roman" w:hAnsi="Times New Roman" w:cs="Times New Roman"/>
          <w:sz w:val="28"/>
          <w:szCs w:val="28"/>
        </w:rPr>
        <w:t xml:space="preserve">ленными по форме согласно приложению № </w:t>
      </w:r>
      <w:r w:rsidR="00D3149F">
        <w:rPr>
          <w:rFonts w:ascii="Times New Roman" w:hAnsi="Times New Roman" w:cs="Times New Roman"/>
          <w:sz w:val="28"/>
          <w:szCs w:val="28"/>
        </w:rPr>
        <w:t>2</w:t>
      </w:r>
      <w:r w:rsidR="00A2422B" w:rsidRPr="006047F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Индивидуальный план профессионального развития лица, состоящего в кадровом резерве, разрабатывается руководителями подготовки с привлечен</w:t>
      </w:r>
      <w:r w:rsidRPr="006047F0">
        <w:rPr>
          <w:rFonts w:ascii="Times New Roman" w:hAnsi="Times New Roman" w:cs="Times New Roman"/>
          <w:sz w:val="28"/>
          <w:szCs w:val="28"/>
        </w:rPr>
        <w:t>и</w:t>
      </w:r>
      <w:r w:rsidRPr="006047F0">
        <w:rPr>
          <w:rFonts w:ascii="Times New Roman" w:hAnsi="Times New Roman" w:cs="Times New Roman"/>
          <w:sz w:val="28"/>
          <w:szCs w:val="28"/>
        </w:rPr>
        <w:t xml:space="preserve">ем лиц, включенных в кадровый резерв в течение 1 месяца со дня включения в кадровый резерв. 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Индивидуальный план профессионального развития лица,  состоящего в кадровом резерве, включает в себя перечень мероприятий со сроками исполн</w:t>
      </w:r>
      <w:r w:rsidRPr="006047F0">
        <w:rPr>
          <w:rFonts w:ascii="Times New Roman" w:hAnsi="Times New Roman" w:cs="Times New Roman"/>
          <w:sz w:val="28"/>
          <w:szCs w:val="28"/>
        </w:rPr>
        <w:t>е</w:t>
      </w:r>
      <w:r w:rsidRPr="006047F0">
        <w:rPr>
          <w:rFonts w:ascii="Times New Roman" w:hAnsi="Times New Roman" w:cs="Times New Roman"/>
          <w:sz w:val="28"/>
          <w:szCs w:val="28"/>
        </w:rPr>
        <w:t>ния и составляется с учетом уровня готовности лица, состоящего в кадровом резерве, к замещению должности муниципальной службы и основных задач и обязанностей, предусмотренных должностной инструкцией по должности м</w:t>
      </w:r>
      <w:r w:rsidRPr="006047F0">
        <w:rPr>
          <w:rFonts w:ascii="Times New Roman" w:hAnsi="Times New Roman" w:cs="Times New Roman"/>
          <w:sz w:val="28"/>
          <w:szCs w:val="28"/>
        </w:rPr>
        <w:t>у</w:t>
      </w:r>
      <w:r w:rsidRPr="006047F0">
        <w:rPr>
          <w:rFonts w:ascii="Times New Roman" w:hAnsi="Times New Roman" w:cs="Times New Roman"/>
          <w:sz w:val="28"/>
          <w:szCs w:val="28"/>
        </w:rPr>
        <w:t>ниципальной службы.</w:t>
      </w:r>
    </w:p>
    <w:p w:rsidR="00A2422B" w:rsidRPr="006047F0" w:rsidRDefault="00A2422B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Индивидуальный план профессионального развития подписывается рук</w:t>
      </w:r>
      <w:r w:rsidRPr="006047F0">
        <w:rPr>
          <w:rFonts w:ascii="Times New Roman" w:hAnsi="Times New Roman" w:cs="Times New Roman"/>
          <w:sz w:val="28"/>
          <w:szCs w:val="28"/>
        </w:rPr>
        <w:t>о</w:t>
      </w:r>
      <w:r w:rsidRPr="006047F0">
        <w:rPr>
          <w:rFonts w:ascii="Times New Roman" w:hAnsi="Times New Roman" w:cs="Times New Roman"/>
          <w:sz w:val="28"/>
          <w:szCs w:val="28"/>
        </w:rPr>
        <w:t xml:space="preserve">водителем подготовки и утверждается Главой </w:t>
      </w:r>
      <w:r w:rsidR="00AC687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047F0">
        <w:rPr>
          <w:rFonts w:ascii="Times New Roman" w:hAnsi="Times New Roman" w:cs="Times New Roman"/>
          <w:sz w:val="28"/>
          <w:szCs w:val="28"/>
        </w:rPr>
        <w:t>поселения</w:t>
      </w:r>
      <w:r w:rsidR="00AC6877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Pr="006047F0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20A2" w:rsidRPr="006047F0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</w:t>
      </w:r>
      <w:r w:rsidR="001D20A2" w:rsidRPr="006047F0">
        <w:rPr>
          <w:rFonts w:ascii="Times New Roman" w:hAnsi="Times New Roman" w:cs="Times New Roman"/>
          <w:sz w:val="28"/>
          <w:szCs w:val="28"/>
        </w:rPr>
        <w:t>а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зования лиц, состоящих в кадровом резерве, не являющихся муниципальными служащими органов местного самоуправления </w:t>
      </w:r>
      <w:r w:rsidR="0011068D" w:rsidRPr="006047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033E0" w:rsidRPr="006047F0">
        <w:rPr>
          <w:rFonts w:ascii="Times New Roman" w:hAnsi="Times New Roman" w:cs="Times New Roman"/>
          <w:sz w:val="28"/>
          <w:szCs w:val="28"/>
        </w:rPr>
        <w:t>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, осуществляется за счет их собственных средств. 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При подготовке лиц, состоящих в кадровом резерве, применяются следующие формы приобретения практических навыков и умений: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временное исполнение обязанностей по должности муниципальной слу</w:t>
      </w:r>
      <w:r w:rsidRPr="006047F0">
        <w:rPr>
          <w:rFonts w:ascii="Times New Roman" w:hAnsi="Times New Roman" w:cs="Times New Roman"/>
          <w:sz w:val="28"/>
          <w:szCs w:val="28"/>
        </w:rPr>
        <w:t>ж</w:t>
      </w:r>
      <w:r w:rsidRPr="006047F0">
        <w:rPr>
          <w:rFonts w:ascii="Times New Roman" w:hAnsi="Times New Roman" w:cs="Times New Roman"/>
          <w:sz w:val="28"/>
          <w:szCs w:val="28"/>
        </w:rPr>
        <w:t>бы, по которой лицо состоит в кадровом резерве, при условии замещения им должности муниципальной службы в этом же структурном подразделении о</w:t>
      </w:r>
      <w:r w:rsidRPr="006047F0">
        <w:rPr>
          <w:rFonts w:ascii="Times New Roman" w:hAnsi="Times New Roman" w:cs="Times New Roman"/>
          <w:sz w:val="28"/>
          <w:szCs w:val="28"/>
        </w:rPr>
        <w:t>р</w:t>
      </w:r>
      <w:r w:rsidRPr="006047F0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 </w:t>
      </w:r>
      <w:r w:rsidR="00C033E0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6047F0">
        <w:rPr>
          <w:rFonts w:ascii="Times New Roman" w:hAnsi="Times New Roman" w:cs="Times New Roman"/>
          <w:sz w:val="28"/>
          <w:szCs w:val="28"/>
        </w:rPr>
        <w:t>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>выполнение отдельных поручений по предполагаемой к замещению должности муниципальной службы;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участие в работе советов, комиссий и иных совещательных органах, в разработке муниципальных программ, проектов, планов;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участие в семинарах;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7F0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6047F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</w:t>
      </w:r>
      <w:r w:rsidRPr="006047F0">
        <w:rPr>
          <w:rFonts w:ascii="Times New Roman" w:hAnsi="Times New Roman" w:cs="Times New Roman"/>
          <w:sz w:val="28"/>
          <w:szCs w:val="28"/>
        </w:rPr>
        <w:t>а</w:t>
      </w:r>
      <w:r w:rsidRPr="006047F0">
        <w:rPr>
          <w:rFonts w:ascii="Times New Roman" w:hAnsi="Times New Roman" w:cs="Times New Roman"/>
          <w:sz w:val="28"/>
          <w:szCs w:val="28"/>
        </w:rPr>
        <w:t>ния.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</w:t>
      </w:r>
      <w:r w:rsidR="00854066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Индивидуальный план профессионального развития составляется сроком на три года.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В индивидуальном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плане профессионального развития </w:t>
      </w:r>
      <w:r w:rsidR="001D20A2" w:rsidRPr="006047F0">
        <w:rPr>
          <w:rFonts w:ascii="Times New Roman" w:hAnsi="Times New Roman" w:cs="Times New Roman"/>
          <w:sz w:val="28"/>
          <w:szCs w:val="28"/>
        </w:rPr>
        <w:t>итоги испо</w:t>
      </w:r>
      <w:r w:rsidR="001D20A2" w:rsidRPr="006047F0">
        <w:rPr>
          <w:rFonts w:ascii="Times New Roman" w:hAnsi="Times New Roman" w:cs="Times New Roman"/>
          <w:sz w:val="28"/>
          <w:szCs w:val="28"/>
        </w:rPr>
        <w:t>л</w:t>
      </w:r>
      <w:r w:rsidR="001D20A2" w:rsidRPr="006047F0">
        <w:rPr>
          <w:rFonts w:ascii="Times New Roman" w:hAnsi="Times New Roman" w:cs="Times New Roman"/>
          <w:sz w:val="28"/>
          <w:szCs w:val="28"/>
        </w:rPr>
        <w:t>нения каждого мероприятия оформляются лицом, состоящим в кадровом резе</w:t>
      </w:r>
      <w:r w:rsidR="001D20A2" w:rsidRPr="006047F0">
        <w:rPr>
          <w:rFonts w:ascii="Times New Roman" w:hAnsi="Times New Roman" w:cs="Times New Roman"/>
          <w:sz w:val="28"/>
          <w:szCs w:val="28"/>
        </w:rPr>
        <w:t>р</w:t>
      </w:r>
      <w:r w:rsidR="001D20A2" w:rsidRPr="006047F0">
        <w:rPr>
          <w:rFonts w:ascii="Times New Roman" w:hAnsi="Times New Roman" w:cs="Times New Roman"/>
          <w:sz w:val="28"/>
          <w:szCs w:val="28"/>
        </w:rPr>
        <w:t>ве, а руководитель подготовки дает оценку его исполнения.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окончании сроков исполнения всех мероприятий индивидуальный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план профессионального развития </w:t>
      </w:r>
      <w:r w:rsidR="001D20A2" w:rsidRPr="006047F0">
        <w:rPr>
          <w:rFonts w:ascii="Times New Roman" w:hAnsi="Times New Roman" w:cs="Times New Roman"/>
          <w:sz w:val="28"/>
          <w:szCs w:val="28"/>
        </w:rPr>
        <w:t>с отметками об их исполнении представляе</w:t>
      </w:r>
      <w:r w:rsidR="001D20A2" w:rsidRPr="006047F0">
        <w:rPr>
          <w:rFonts w:ascii="Times New Roman" w:hAnsi="Times New Roman" w:cs="Times New Roman"/>
          <w:sz w:val="28"/>
          <w:szCs w:val="28"/>
        </w:rPr>
        <w:t>т</w:t>
      </w:r>
      <w:r w:rsidR="001D20A2" w:rsidRPr="006047F0">
        <w:rPr>
          <w:rFonts w:ascii="Times New Roman" w:hAnsi="Times New Roman" w:cs="Times New Roman"/>
          <w:sz w:val="28"/>
          <w:szCs w:val="28"/>
        </w:rPr>
        <w:t>ся руководителем подготовки в Комиссию.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Лица, состоящие в кадровом резерве, распределяются по уровню г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товности к замещению должностей муниципальной службы: «высший» уровень готовности; «базовый» уровень готовности; «перспективный» уровень готовн</w:t>
      </w:r>
      <w:r w:rsidR="001D20A2" w:rsidRPr="006047F0">
        <w:rPr>
          <w:rFonts w:ascii="Times New Roman" w:hAnsi="Times New Roman" w:cs="Times New Roman"/>
          <w:sz w:val="28"/>
          <w:szCs w:val="28"/>
        </w:rPr>
        <w:t>о</w:t>
      </w:r>
      <w:r w:rsidR="001D20A2" w:rsidRPr="006047F0">
        <w:rPr>
          <w:rFonts w:ascii="Times New Roman" w:hAnsi="Times New Roman" w:cs="Times New Roman"/>
          <w:sz w:val="28"/>
          <w:szCs w:val="28"/>
        </w:rPr>
        <w:t>сти в соответствии с действующим законодательством.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Лица, состоящие в кадровом резерве «базового» и «перспективного» уровней переводятся на вышестоящий уровень по решению Комиссии с собл</w:t>
      </w:r>
      <w:r w:rsidR="001D20A2" w:rsidRPr="006047F0">
        <w:rPr>
          <w:rFonts w:ascii="Times New Roman" w:hAnsi="Times New Roman" w:cs="Times New Roman"/>
          <w:sz w:val="28"/>
          <w:szCs w:val="28"/>
        </w:rPr>
        <w:t>ю</w:t>
      </w:r>
      <w:r w:rsidR="001D20A2" w:rsidRPr="006047F0">
        <w:rPr>
          <w:rFonts w:ascii="Times New Roman" w:hAnsi="Times New Roman" w:cs="Times New Roman"/>
          <w:sz w:val="28"/>
          <w:szCs w:val="28"/>
        </w:rPr>
        <w:t>дением последовательности уровней.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Критериями перевода вышестоящий уровень кадрового резерва я</w:t>
      </w:r>
      <w:r w:rsidR="001D20A2" w:rsidRPr="006047F0">
        <w:rPr>
          <w:rFonts w:ascii="Times New Roman" w:hAnsi="Times New Roman" w:cs="Times New Roman"/>
          <w:sz w:val="28"/>
          <w:szCs w:val="28"/>
        </w:rPr>
        <w:t>в</w:t>
      </w:r>
      <w:r w:rsidR="001D20A2" w:rsidRPr="006047F0">
        <w:rPr>
          <w:rFonts w:ascii="Times New Roman" w:hAnsi="Times New Roman" w:cs="Times New Roman"/>
          <w:sz w:val="28"/>
          <w:szCs w:val="28"/>
        </w:rPr>
        <w:t>ляются:</w:t>
      </w:r>
    </w:p>
    <w:p w:rsidR="00A2422B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выполнение в полном объеме индивидуального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плана профессионального развития</w:t>
      </w:r>
      <w:r w:rsidRPr="006047F0">
        <w:rPr>
          <w:rFonts w:ascii="Times New Roman" w:hAnsi="Times New Roman" w:cs="Times New Roman"/>
          <w:sz w:val="28"/>
          <w:szCs w:val="28"/>
        </w:rPr>
        <w:t>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положительные результаты итоговой оценки руководителя подготовки;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положительные результаты тестирования на определение готовности </w:t>
      </w:r>
      <w:r w:rsidRPr="006047F0">
        <w:rPr>
          <w:rFonts w:ascii="Times New Roman" w:hAnsi="Times New Roman" w:cs="Times New Roman"/>
          <w:sz w:val="28"/>
          <w:szCs w:val="28"/>
        </w:rPr>
        <w:br/>
        <w:t>к назначению;</w:t>
      </w:r>
    </w:p>
    <w:p w:rsidR="001D20A2" w:rsidRPr="006047F0" w:rsidRDefault="001D20A2" w:rsidP="00854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отсутствие в статусе временно </w:t>
      </w:r>
      <w:proofErr w:type="gramStart"/>
      <w:r w:rsidRPr="006047F0">
        <w:rPr>
          <w:rFonts w:ascii="Times New Roman" w:hAnsi="Times New Roman" w:cs="Times New Roman"/>
          <w:sz w:val="28"/>
          <w:szCs w:val="28"/>
        </w:rPr>
        <w:t>неработающего</w:t>
      </w:r>
      <w:proofErr w:type="gramEnd"/>
      <w:r w:rsidRPr="006047F0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B02375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Тестирование лиц, состоящих в кадровом резерве, на определение готовности к назначению осуществляется в соответствии с подпунктами 9.11 – 9.19  пункта 9 раздела </w:t>
      </w:r>
      <w:r w:rsidR="00C033E0" w:rsidRPr="006047F0">
        <w:rPr>
          <w:rFonts w:ascii="Times New Roman" w:hAnsi="Times New Roman" w:cs="Times New Roman"/>
          <w:sz w:val="28"/>
          <w:szCs w:val="28"/>
        </w:rPr>
        <w:t>2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B02375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Учетное дело лица, состоящего в кадровом резерве, содержит: док</w:t>
      </w:r>
      <w:r w:rsidR="001D20A2" w:rsidRPr="006047F0">
        <w:rPr>
          <w:rFonts w:ascii="Times New Roman" w:hAnsi="Times New Roman" w:cs="Times New Roman"/>
          <w:sz w:val="28"/>
          <w:szCs w:val="28"/>
        </w:rPr>
        <w:t>у</w:t>
      </w:r>
      <w:r w:rsidR="001D20A2" w:rsidRPr="006047F0">
        <w:rPr>
          <w:rFonts w:ascii="Times New Roman" w:hAnsi="Times New Roman" w:cs="Times New Roman"/>
          <w:sz w:val="28"/>
          <w:szCs w:val="28"/>
        </w:rPr>
        <w:t>менты, представленные для участия в конкурсе, копии правовых актов о вкл</w:t>
      </w:r>
      <w:r w:rsidR="001D20A2" w:rsidRPr="006047F0">
        <w:rPr>
          <w:rFonts w:ascii="Times New Roman" w:hAnsi="Times New Roman" w:cs="Times New Roman"/>
          <w:sz w:val="28"/>
          <w:szCs w:val="28"/>
        </w:rPr>
        <w:t>ю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чении в кадровый резерв, продлении срока нахождения в кадровом </w:t>
      </w:r>
      <w:r w:rsidR="00C033E0" w:rsidRPr="006047F0">
        <w:rPr>
          <w:rFonts w:ascii="Times New Roman" w:hAnsi="Times New Roman" w:cs="Times New Roman"/>
          <w:sz w:val="28"/>
          <w:szCs w:val="28"/>
        </w:rPr>
        <w:t xml:space="preserve">резерве </w:t>
      </w:r>
      <w:r w:rsidR="001D20A2" w:rsidRPr="006047F0">
        <w:rPr>
          <w:rFonts w:ascii="Times New Roman" w:hAnsi="Times New Roman" w:cs="Times New Roman"/>
          <w:sz w:val="28"/>
          <w:szCs w:val="28"/>
        </w:rPr>
        <w:t>(и</w:t>
      </w:r>
      <w:r w:rsidR="001D20A2" w:rsidRPr="006047F0">
        <w:rPr>
          <w:rFonts w:ascii="Times New Roman" w:hAnsi="Times New Roman" w:cs="Times New Roman"/>
          <w:sz w:val="28"/>
          <w:szCs w:val="28"/>
        </w:rPr>
        <w:t>с</w:t>
      </w:r>
      <w:r w:rsidR="001D20A2" w:rsidRPr="006047F0">
        <w:rPr>
          <w:rFonts w:ascii="Times New Roman" w:hAnsi="Times New Roman" w:cs="Times New Roman"/>
          <w:sz w:val="28"/>
          <w:szCs w:val="28"/>
        </w:rPr>
        <w:t>ключении</w:t>
      </w:r>
      <w:r w:rsidR="00C033E0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из кадрового резерва) и индивидуальные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план профессионального развития</w:t>
      </w:r>
      <w:r w:rsidR="001D20A2" w:rsidRPr="006047F0">
        <w:rPr>
          <w:rFonts w:ascii="Times New Roman" w:hAnsi="Times New Roman" w:cs="Times New Roman"/>
          <w:sz w:val="28"/>
          <w:szCs w:val="28"/>
        </w:rPr>
        <w:t>, документы</w:t>
      </w:r>
      <w:r w:rsidR="00C033E0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о дополнительном профессиональном образовании. 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B02375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Для поддержания электронной базы данных в актуальном состоянии лица, состоящие в кадровом резерве, ежегодно до 01 декабря представляют секр</w:t>
      </w:r>
      <w:r w:rsidR="001D20A2" w:rsidRPr="006047F0">
        <w:rPr>
          <w:rFonts w:ascii="Times New Roman" w:hAnsi="Times New Roman" w:cs="Times New Roman"/>
          <w:sz w:val="28"/>
          <w:szCs w:val="28"/>
        </w:rPr>
        <w:t>е</w:t>
      </w:r>
      <w:r w:rsidR="001D20A2" w:rsidRPr="006047F0">
        <w:rPr>
          <w:rFonts w:ascii="Times New Roman" w:hAnsi="Times New Roman" w:cs="Times New Roman"/>
          <w:sz w:val="28"/>
          <w:szCs w:val="28"/>
        </w:rPr>
        <w:t>тарю Комиссии заверенную по последнему месту работы копию трудовой книжки, а также документы, подтверждающие прохождение дополнительного профессионального образования.</w:t>
      </w:r>
    </w:p>
    <w:p w:rsidR="001D20A2" w:rsidRPr="006047F0" w:rsidRDefault="001D20A2" w:rsidP="008540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33E0" w:rsidRPr="006047F0" w:rsidRDefault="00C033E0" w:rsidP="001D20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33E0" w:rsidRPr="00A818A7" w:rsidRDefault="001D20A2" w:rsidP="00F53D05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408F1" w:rsidRPr="00A818A7">
        <w:rPr>
          <w:rFonts w:ascii="Times New Roman" w:hAnsi="Times New Roman" w:cs="Times New Roman"/>
          <w:sz w:val="28"/>
          <w:szCs w:val="28"/>
        </w:rPr>
        <w:t>№ 1</w:t>
      </w:r>
      <w:r w:rsidRPr="00A8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3E0" w:rsidRPr="00A818A7" w:rsidRDefault="001D20A2" w:rsidP="00F53D05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к Порядку</w:t>
      </w:r>
      <w:r w:rsidR="00C033E0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="00C033E0" w:rsidRPr="00A818A7">
        <w:rPr>
          <w:rFonts w:ascii="Times New Roman" w:hAnsi="Times New Roman" w:cs="Times New Roman"/>
          <w:bCs/>
          <w:sz w:val="28"/>
          <w:szCs w:val="28"/>
        </w:rPr>
        <w:t xml:space="preserve">формирования резерва </w:t>
      </w:r>
    </w:p>
    <w:p w:rsidR="00C033E0" w:rsidRPr="00A818A7" w:rsidRDefault="00C033E0" w:rsidP="00F53D05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>управленческих кадров для замещения</w:t>
      </w:r>
    </w:p>
    <w:p w:rsidR="00C033E0" w:rsidRPr="00A818A7" w:rsidRDefault="00C033E0" w:rsidP="00F53D05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</w:t>
      </w:r>
      <w:proofErr w:type="gramStart"/>
      <w:r w:rsidRPr="00A818A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A818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33E0" w:rsidRPr="00A818A7" w:rsidRDefault="00C033E0" w:rsidP="00F53D05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 xml:space="preserve">муниципальном образовании </w:t>
      </w:r>
      <w:proofErr w:type="gramStart"/>
      <w:r w:rsidRPr="00A818A7">
        <w:rPr>
          <w:rFonts w:ascii="Times New Roman" w:hAnsi="Times New Roman" w:cs="Times New Roman"/>
          <w:bCs/>
          <w:sz w:val="28"/>
          <w:szCs w:val="28"/>
        </w:rPr>
        <w:t>сельское</w:t>
      </w:r>
      <w:proofErr w:type="gramEnd"/>
      <w:r w:rsidRPr="00A818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33E0" w:rsidRPr="00A818A7" w:rsidRDefault="00C033E0" w:rsidP="00F53D0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>поселение Усть-Юган</w:t>
      </w: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Конкурсный лист претендента </w:t>
      </w:r>
    </w:p>
    <w:p w:rsidR="001D20A2" w:rsidRPr="00A818A7" w:rsidRDefault="001D20A2" w:rsidP="00C03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1D20A2" w:rsidRPr="00A818A7" w:rsidRDefault="001D20A2" w:rsidP="00C03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818A7">
        <w:rPr>
          <w:rFonts w:ascii="Times New Roman" w:hAnsi="Times New Roman" w:cs="Times New Roman"/>
        </w:rPr>
        <w:t>(</w:t>
      </w:r>
      <w:proofErr w:type="gramStart"/>
      <w:r w:rsidRPr="00A818A7">
        <w:rPr>
          <w:rFonts w:ascii="Times New Roman" w:hAnsi="Times New Roman" w:cs="Times New Roman"/>
        </w:rPr>
        <w:t>полное</w:t>
      </w:r>
      <w:proofErr w:type="gramEnd"/>
      <w:r w:rsidRPr="00A818A7">
        <w:rPr>
          <w:rFonts w:ascii="Times New Roman" w:hAnsi="Times New Roman" w:cs="Times New Roman"/>
        </w:rPr>
        <w:t xml:space="preserve"> Ф.И.О. претендента)</w:t>
      </w:r>
    </w:p>
    <w:p w:rsidR="00C033E0" w:rsidRPr="00A818A7" w:rsidRDefault="00C033E0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C033E0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П</w:t>
      </w:r>
      <w:r w:rsidR="001D20A2" w:rsidRPr="00A818A7">
        <w:rPr>
          <w:rFonts w:ascii="Times New Roman" w:hAnsi="Times New Roman" w:cs="Times New Roman"/>
          <w:sz w:val="28"/>
          <w:szCs w:val="28"/>
        </w:rPr>
        <w:t>о результатам индивидуального собеседования</w:t>
      </w: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070"/>
        <w:gridCol w:w="2216"/>
        <w:gridCol w:w="2717"/>
      </w:tblGrid>
      <w:tr w:rsidR="001D20A2" w:rsidRPr="00A818A7" w:rsidTr="00C033E0">
        <w:trPr>
          <w:trHeight w:val="979"/>
        </w:trPr>
        <w:tc>
          <w:tcPr>
            <w:tcW w:w="58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70" w:type="dxa"/>
          </w:tcPr>
          <w:p w:rsidR="001D20A2" w:rsidRP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полное Ф.И.О. </w:t>
            </w:r>
          </w:p>
          <w:p w:rsidR="001D20A2" w:rsidRP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члена конкурсной комиссии</w:t>
            </w:r>
          </w:p>
        </w:tc>
        <w:tc>
          <w:tcPr>
            <w:tcW w:w="2216" w:type="dxa"/>
          </w:tcPr>
          <w:p w:rsid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D20A2" w:rsidRP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(от 1 до 5 </w:t>
            </w:r>
            <w:proofErr w:type="gramEnd"/>
          </w:p>
          <w:p w:rsidR="001D20A2" w:rsidRP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  <w:tc>
          <w:tcPr>
            <w:tcW w:w="2717" w:type="dxa"/>
          </w:tcPr>
          <w:p w:rsid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подпись члена </w:t>
            </w:r>
          </w:p>
          <w:p w:rsid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</w:p>
          <w:p w:rsidR="001D20A2" w:rsidRP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1D20A2" w:rsidRPr="00A818A7" w:rsidTr="00C033E0">
        <w:tc>
          <w:tcPr>
            <w:tcW w:w="588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0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C033E0">
        <w:tc>
          <w:tcPr>
            <w:tcW w:w="588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0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C033E0">
        <w:tc>
          <w:tcPr>
            <w:tcW w:w="588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0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C033E0">
        <w:tc>
          <w:tcPr>
            <w:tcW w:w="588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0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C033E0">
        <w:tc>
          <w:tcPr>
            <w:tcW w:w="588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0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C033E0">
        <w:trPr>
          <w:gridAfter w:val="1"/>
          <w:wAfter w:w="2717" w:type="dxa"/>
          <w:trHeight w:val="230"/>
        </w:trPr>
        <w:tc>
          <w:tcPr>
            <w:tcW w:w="4658" w:type="dxa"/>
            <w:gridSpan w:val="2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По результатам тестирования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68"/>
        <w:gridCol w:w="1991"/>
        <w:gridCol w:w="3503"/>
      </w:tblGrid>
      <w:tr w:rsidR="001D20A2" w:rsidRPr="00A818A7" w:rsidTr="0050709D">
        <w:tc>
          <w:tcPr>
            <w:tcW w:w="2093" w:type="dxa"/>
          </w:tcPr>
          <w:p w:rsid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тестовых </w:t>
            </w:r>
          </w:p>
          <w:p w:rsidR="001D20A2" w:rsidRP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2268" w:type="dxa"/>
          </w:tcPr>
          <w:p w:rsid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правильных </w:t>
            </w:r>
          </w:p>
          <w:p w:rsidR="001D20A2" w:rsidRP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</w:p>
        </w:tc>
        <w:tc>
          <w:tcPr>
            <w:tcW w:w="1991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503" w:type="dxa"/>
          </w:tcPr>
          <w:p w:rsid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правильных ответов к количеству </w:t>
            </w:r>
          </w:p>
          <w:p w:rsidR="001D20A2" w:rsidRP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тестовых заданий, </w:t>
            </w:r>
            <w:proofErr w:type="gramStart"/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D20A2" w:rsidRPr="00A818A7" w:rsidTr="00C033E0">
        <w:trPr>
          <w:trHeight w:val="460"/>
        </w:trPr>
        <w:tc>
          <w:tcPr>
            <w:tcW w:w="209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20A2" w:rsidRPr="00A818A7" w:rsidTr="00C033E0">
        <w:trPr>
          <w:trHeight w:val="454"/>
        </w:trPr>
        <w:tc>
          <w:tcPr>
            <w:tcW w:w="209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20A2" w:rsidRPr="00A818A7" w:rsidTr="0050709D">
        <w:tc>
          <w:tcPr>
            <w:tcW w:w="209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20A2" w:rsidRPr="00A818A7" w:rsidTr="0050709D">
        <w:tc>
          <w:tcPr>
            <w:tcW w:w="209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20A2" w:rsidRPr="00A818A7" w:rsidTr="0050709D">
        <w:tc>
          <w:tcPr>
            <w:tcW w:w="209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20A2" w:rsidRPr="00A818A7" w:rsidTr="0050709D">
        <w:trPr>
          <w:gridAfter w:val="1"/>
          <w:wAfter w:w="3503" w:type="dxa"/>
        </w:trPr>
        <w:tc>
          <w:tcPr>
            <w:tcW w:w="4361" w:type="dxa"/>
            <w:gridSpan w:val="2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8"/>
          <w:szCs w:val="28"/>
        </w:rPr>
        <w:t>Общая сумма баллов  составляет ___</w:t>
      </w:r>
      <w:r w:rsidRPr="00A818A7">
        <w:rPr>
          <w:rFonts w:ascii="Times New Roman" w:hAnsi="Times New Roman" w:cs="Times New Roman"/>
          <w:sz w:val="26"/>
          <w:szCs w:val="26"/>
        </w:rPr>
        <w:t xml:space="preserve">____ баллов.                                                                                                        </w:t>
      </w:r>
    </w:p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8"/>
          <w:szCs w:val="28"/>
        </w:rPr>
        <w:t>Председатель</w:t>
      </w:r>
      <w:r w:rsidR="00F53D05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Pr="00A818A7">
        <w:rPr>
          <w:rFonts w:ascii="Times New Roman" w:hAnsi="Times New Roman" w:cs="Times New Roman"/>
          <w:sz w:val="28"/>
          <w:szCs w:val="28"/>
        </w:rPr>
        <w:t>комиссии</w:t>
      </w:r>
      <w:r w:rsidR="00F53D05" w:rsidRPr="00A818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18A7">
        <w:rPr>
          <w:rFonts w:ascii="Times New Roman" w:hAnsi="Times New Roman" w:cs="Times New Roman"/>
          <w:sz w:val="28"/>
          <w:szCs w:val="28"/>
        </w:rPr>
        <w:t xml:space="preserve"> «___»_______20__</w:t>
      </w:r>
      <w:r w:rsidRPr="00A818A7">
        <w:rPr>
          <w:rFonts w:ascii="Times New Roman" w:hAnsi="Times New Roman" w:cs="Times New Roman"/>
          <w:sz w:val="26"/>
          <w:szCs w:val="26"/>
        </w:rPr>
        <w:t xml:space="preserve">  </w:t>
      </w:r>
      <w:r w:rsidR="00F53D05" w:rsidRPr="00A818A7">
        <w:rPr>
          <w:rFonts w:ascii="Times New Roman" w:hAnsi="Times New Roman" w:cs="Times New Roman"/>
          <w:sz w:val="26"/>
          <w:szCs w:val="26"/>
        </w:rPr>
        <w:t xml:space="preserve">   </w:t>
      </w:r>
      <w:r w:rsidRPr="00A818A7">
        <w:rPr>
          <w:rFonts w:ascii="Times New Roman" w:hAnsi="Times New Roman" w:cs="Times New Roman"/>
          <w:sz w:val="26"/>
          <w:szCs w:val="26"/>
        </w:rPr>
        <w:t xml:space="preserve">    ___________/__________</w:t>
      </w: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818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F53D05" w:rsidRPr="00A818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A818A7">
        <w:rPr>
          <w:rFonts w:ascii="Times New Roman" w:hAnsi="Times New Roman" w:cs="Times New Roman"/>
          <w:sz w:val="22"/>
          <w:szCs w:val="22"/>
        </w:rPr>
        <w:t xml:space="preserve"> (подпись / расшифровка)</w:t>
      </w: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8"/>
          <w:szCs w:val="28"/>
        </w:rPr>
        <w:t>Секретарь</w:t>
      </w:r>
      <w:r w:rsidR="00F53D05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Pr="00A818A7">
        <w:rPr>
          <w:rFonts w:ascii="Times New Roman" w:hAnsi="Times New Roman" w:cs="Times New Roman"/>
          <w:sz w:val="28"/>
          <w:szCs w:val="28"/>
        </w:rPr>
        <w:t>комиссии</w:t>
      </w:r>
      <w:r w:rsidRPr="00A818A7">
        <w:rPr>
          <w:rFonts w:ascii="Times New Roman" w:hAnsi="Times New Roman" w:cs="Times New Roman"/>
          <w:sz w:val="26"/>
          <w:szCs w:val="26"/>
        </w:rPr>
        <w:t xml:space="preserve"> </w:t>
      </w:r>
      <w:r w:rsidR="00F53D05" w:rsidRPr="00A818A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818A7">
        <w:rPr>
          <w:rFonts w:ascii="Times New Roman" w:hAnsi="Times New Roman" w:cs="Times New Roman"/>
          <w:sz w:val="26"/>
          <w:szCs w:val="26"/>
        </w:rPr>
        <w:t xml:space="preserve">«___»_______20__ </w:t>
      </w:r>
      <w:r w:rsidR="00F53D05" w:rsidRPr="00A818A7">
        <w:rPr>
          <w:rFonts w:ascii="Times New Roman" w:hAnsi="Times New Roman" w:cs="Times New Roman"/>
          <w:sz w:val="26"/>
          <w:szCs w:val="26"/>
        </w:rPr>
        <w:t xml:space="preserve">  </w:t>
      </w:r>
      <w:r w:rsidRPr="00A818A7">
        <w:rPr>
          <w:rFonts w:ascii="Times New Roman" w:hAnsi="Times New Roman" w:cs="Times New Roman"/>
          <w:sz w:val="26"/>
          <w:szCs w:val="26"/>
        </w:rPr>
        <w:t xml:space="preserve">      ___________/__________</w:t>
      </w: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818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F53D05" w:rsidRPr="00A818A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818A7">
        <w:rPr>
          <w:rFonts w:ascii="Times New Roman" w:hAnsi="Times New Roman" w:cs="Times New Roman"/>
          <w:sz w:val="22"/>
          <w:szCs w:val="22"/>
        </w:rPr>
        <w:t xml:space="preserve">  (подпись / расшифровка)</w:t>
      </w: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1D20A2" w:rsidRPr="00A818A7" w:rsidSect="0050709D">
          <w:type w:val="nextColumn"/>
          <w:pgSz w:w="11907" w:h="16840" w:code="9"/>
          <w:pgMar w:top="1134" w:right="567" w:bottom="1134" w:left="1701" w:header="709" w:footer="709" w:gutter="0"/>
          <w:cols w:space="720"/>
          <w:docGrid w:linePitch="326"/>
        </w:sectPr>
      </w:pPr>
    </w:p>
    <w:p w:rsidR="00CD13BC" w:rsidRPr="00A818A7" w:rsidRDefault="00CD13BC" w:rsidP="00CD13B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408F1" w:rsidRPr="00A818A7">
        <w:rPr>
          <w:rFonts w:ascii="Times New Roman" w:hAnsi="Times New Roman" w:cs="Times New Roman"/>
          <w:sz w:val="28"/>
          <w:szCs w:val="28"/>
        </w:rPr>
        <w:t xml:space="preserve"> № </w:t>
      </w:r>
      <w:r w:rsidR="00A818A7" w:rsidRPr="00A818A7">
        <w:rPr>
          <w:rFonts w:ascii="Times New Roman" w:hAnsi="Times New Roman" w:cs="Times New Roman"/>
          <w:sz w:val="28"/>
          <w:szCs w:val="28"/>
        </w:rPr>
        <w:t>2</w:t>
      </w:r>
      <w:r w:rsidRPr="00A8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3BC" w:rsidRPr="00A818A7" w:rsidRDefault="00CD13BC" w:rsidP="00CD13BC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A818A7">
        <w:rPr>
          <w:rFonts w:ascii="Times New Roman" w:hAnsi="Times New Roman" w:cs="Times New Roman"/>
          <w:bCs/>
          <w:sz w:val="28"/>
          <w:szCs w:val="28"/>
        </w:rPr>
        <w:t xml:space="preserve">формирования резерва </w:t>
      </w:r>
    </w:p>
    <w:p w:rsidR="00CD13BC" w:rsidRPr="00A818A7" w:rsidRDefault="00CD13BC" w:rsidP="00CD13BC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>управленческих кадров для замещения</w:t>
      </w:r>
    </w:p>
    <w:p w:rsidR="00CD13BC" w:rsidRPr="00A818A7" w:rsidRDefault="00CD13BC" w:rsidP="00CD13BC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</w:t>
      </w:r>
      <w:proofErr w:type="gramStart"/>
      <w:r w:rsidRPr="00A818A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A818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13BC" w:rsidRPr="00A818A7" w:rsidRDefault="00CD13BC" w:rsidP="00CD13BC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 xml:space="preserve">муниципальном образовании </w:t>
      </w:r>
      <w:proofErr w:type="gramStart"/>
      <w:r w:rsidRPr="00A818A7">
        <w:rPr>
          <w:rFonts w:ascii="Times New Roman" w:hAnsi="Times New Roman" w:cs="Times New Roman"/>
          <w:bCs/>
          <w:sz w:val="28"/>
          <w:szCs w:val="28"/>
        </w:rPr>
        <w:t>сельское</w:t>
      </w:r>
      <w:proofErr w:type="gramEnd"/>
      <w:r w:rsidRPr="00A818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20A2" w:rsidRPr="00A818A7" w:rsidRDefault="00CD13BC" w:rsidP="00CD13BC">
      <w:pPr>
        <w:autoSpaceDE w:val="0"/>
        <w:autoSpaceDN w:val="0"/>
        <w:adjustRightInd w:val="0"/>
        <w:ind w:firstLine="4820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>поселение Усть-Юган</w:t>
      </w:r>
    </w:p>
    <w:p w:rsidR="001D20A2" w:rsidRPr="00A818A7" w:rsidRDefault="001D20A2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510" w:type="dxa"/>
        <w:tblLook w:val="01E0" w:firstRow="1" w:lastRow="1" w:firstColumn="1" w:lastColumn="1" w:noHBand="0" w:noVBand="0"/>
      </w:tblPr>
      <w:tblGrid>
        <w:gridCol w:w="6237"/>
      </w:tblGrid>
      <w:tr w:rsidR="001D20A2" w:rsidRPr="00A818A7" w:rsidTr="0050709D">
        <w:tc>
          <w:tcPr>
            <w:tcW w:w="6237" w:type="dxa"/>
            <w:shd w:val="clear" w:color="auto" w:fill="auto"/>
          </w:tcPr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8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8A7">
              <w:rPr>
                <w:rFonts w:ascii="Times New Roman" w:hAnsi="Times New Roman" w:cs="Times New Roman"/>
              </w:rPr>
              <w:t>(должность руководителя органа местного самоуправления)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8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8A7">
              <w:rPr>
                <w:rFonts w:ascii="Times New Roman" w:hAnsi="Times New Roman" w:cs="Times New Roman"/>
              </w:rPr>
              <w:t>(подпись, расшифровка подписи)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8A7">
              <w:rPr>
                <w:rFonts w:ascii="Times New Roman" w:hAnsi="Times New Roman" w:cs="Times New Roman"/>
                <w:sz w:val="26"/>
                <w:szCs w:val="26"/>
              </w:rPr>
              <w:t>«___» ________________ 20__ г.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2422B" w:rsidRPr="00A818A7" w:rsidRDefault="00A2422B" w:rsidP="00A2422B">
      <w:pPr>
        <w:autoSpaceDE w:val="0"/>
        <w:autoSpaceDN w:val="0"/>
        <w:adjustRightInd w:val="0"/>
        <w:spacing w:after="0" w:line="240" w:lineRule="auto"/>
        <w:ind w:righ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18A7">
        <w:rPr>
          <w:rFonts w:ascii="Times New Roman" w:hAnsi="Times New Roman" w:cs="Times New Roman"/>
          <w:sz w:val="28"/>
          <w:szCs w:val="28"/>
          <w:lang w:eastAsia="ru-RU"/>
        </w:rPr>
        <w:t>Индивидуальный план профессионального развития</w:t>
      </w:r>
    </w:p>
    <w:p w:rsidR="001D20A2" w:rsidRPr="00A818A7" w:rsidRDefault="001D20A2" w:rsidP="00CD13BC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92FB8" w:rsidRPr="00A8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D20A2" w:rsidRPr="00A818A7" w:rsidRDefault="001D20A2" w:rsidP="00CD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818A7">
        <w:rPr>
          <w:rFonts w:ascii="Times New Roman" w:hAnsi="Times New Roman" w:cs="Times New Roman"/>
        </w:rPr>
        <w:t>(фамилия, имя, отчество)</w:t>
      </w:r>
    </w:p>
    <w:p w:rsidR="00CD13BC" w:rsidRPr="00A818A7" w:rsidRDefault="00CD13BC" w:rsidP="00CD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D13BC" w:rsidRPr="00A818A7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включенного постановлением администрации </w:t>
      </w:r>
      <w:r w:rsidR="00CD13BC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Pr="00A818A7">
        <w:rPr>
          <w:rFonts w:ascii="Times New Roman" w:hAnsi="Times New Roman" w:cs="Times New Roman"/>
          <w:sz w:val="28"/>
          <w:szCs w:val="28"/>
        </w:rPr>
        <w:br/>
        <w:t>от _____________ 20__ г. № _______в кадровый резерв на должность</w:t>
      </w:r>
    </w:p>
    <w:p w:rsidR="00CD13BC" w:rsidRPr="00A818A7" w:rsidRDefault="00CD13BC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3BC" w:rsidRPr="00A818A7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="00092FB8" w:rsidRPr="00A818A7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D20A2" w:rsidRPr="00A818A7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8A7">
        <w:rPr>
          <w:rFonts w:ascii="Times New Roman" w:hAnsi="Times New Roman" w:cs="Times New Roman"/>
        </w:rPr>
        <w:t xml:space="preserve">                                               (наименование должности муниципальной службы)</w:t>
      </w:r>
    </w:p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1984"/>
        <w:gridCol w:w="2590"/>
        <w:gridCol w:w="1947"/>
      </w:tblGrid>
      <w:tr w:rsidR="001D20A2" w:rsidRPr="00A818A7" w:rsidTr="00092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A818A7" w:rsidRDefault="00A818A7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20A2"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20A2" w:rsidRPr="00A818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D20A2" w:rsidRPr="00A818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B8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исполнения мероприятий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отчет об исполнении </w:t>
            </w:r>
          </w:p>
          <w:p w:rsid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с указанием даты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руководителя подготовки</w:t>
            </w:r>
          </w:p>
          <w:p w:rsid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(оценка,</w:t>
            </w:r>
            <w:proofErr w:type="gramEnd"/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 подпись, дата)</w:t>
            </w:r>
          </w:p>
        </w:tc>
      </w:tr>
      <w:tr w:rsidR="001D20A2" w:rsidRPr="00A818A7" w:rsidTr="00092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092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8A7">
        <w:rPr>
          <w:rFonts w:ascii="Times New Roman" w:hAnsi="Times New Roman" w:cs="Times New Roman"/>
          <w:sz w:val="28"/>
          <w:szCs w:val="28"/>
        </w:rPr>
        <w:t>Руководитель подготовки</w:t>
      </w:r>
      <w:r w:rsidRPr="00A818A7">
        <w:rPr>
          <w:rFonts w:ascii="Times New Roman" w:hAnsi="Times New Roman" w:cs="Times New Roman"/>
          <w:sz w:val="26"/>
          <w:szCs w:val="26"/>
        </w:rPr>
        <w:t xml:space="preserve">   </w:t>
      </w:r>
      <w:r w:rsidRPr="00A818A7">
        <w:rPr>
          <w:rFonts w:ascii="Times New Roman" w:hAnsi="Times New Roman" w:cs="Times New Roman"/>
        </w:rPr>
        <w:t>_________________     _________________</w:t>
      </w:r>
      <w:r w:rsidR="00CD13BC" w:rsidRPr="00A818A7">
        <w:rPr>
          <w:rFonts w:ascii="Times New Roman" w:hAnsi="Times New Roman" w:cs="Times New Roman"/>
        </w:rPr>
        <w:t>_</w:t>
      </w:r>
      <w:r w:rsidRPr="00A818A7">
        <w:rPr>
          <w:rFonts w:ascii="Times New Roman" w:hAnsi="Times New Roman" w:cs="Times New Roman"/>
        </w:rPr>
        <w:t>__________</w:t>
      </w:r>
    </w:p>
    <w:p w:rsidR="001D20A2" w:rsidRPr="00A818A7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</w:rPr>
        <w:t xml:space="preserve">                                                                 (подпись)                       (расшифровка подписи</w:t>
      </w:r>
      <w:r w:rsidRPr="00A818A7">
        <w:rPr>
          <w:rFonts w:ascii="Times New Roman" w:hAnsi="Times New Roman" w:cs="Times New Roman"/>
          <w:sz w:val="26"/>
          <w:szCs w:val="26"/>
        </w:rPr>
        <w:t>)</w:t>
      </w:r>
    </w:p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D20A2" w:rsidRDefault="001D20A2" w:rsidP="001D20A2">
      <w:pPr>
        <w:ind w:firstLine="5812"/>
        <w:rPr>
          <w:rFonts w:ascii="Times New Roman" w:hAnsi="Times New Roman" w:cs="Times New Roman"/>
          <w:sz w:val="26"/>
        </w:rPr>
      </w:pPr>
    </w:p>
    <w:p w:rsidR="006956B9" w:rsidRPr="00A818A7" w:rsidRDefault="006956B9" w:rsidP="00A818A7">
      <w:pPr>
        <w:tabs>
          <w:tab w:val="left" w:pos="709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956B9" w:rsidRPr="00A818A7" w:rsidRDefault="006956B9" w:rsidP="00A818A7">
      <w:pPr>
        <w:tabs>
          <w:tab w:val="left" w:pos="709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956B9" w:rsidRPr="00A818A7" w:rsidRDefault="006956B9" w:rsidP="00A818A7">
      <w:pPr>
        <w:tabs>
          <w:tab w:val="left" w:pos="709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1D20A2" w:rsidRPr="002F7DB3" w:rsidRDefault="006956B9" w:rsidP="00A818A7">
      <w:pPr>
        <w:tabs>
          <w:tab w:val="left" w:pos="709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от </w:t>
      </w:r>
      <w:r w:rsidR="002408F1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="002F7DB3">
        <w:rPr>
          <w:rFonts w:ascii="Times New Roman" w:hAnsi="Times New Roman" w:cs="Times New Roman"/>
          <w:sz w:val="28"/>
          <w:szCs w:val="28"/>
        </w:rPr>
        <w:t xml:space="preserve"> </w:t>
      </w:r>
      <w:r w:rsidR="002F7DB3" w:rsidRPr="002F7DB3">
        <w:rPr>
          <w:rFonts w:ascii="Times New Roman" w:hAnsi="Times New Roman" w:cs="Times New Roman"/>
          <w:sz w:val="28"/>
          <w:szCs w:val="28"/>
          <w:u w:val="single"/>
        </w:rPr>
        <w:t>30.07.2020</w:t>
      </w:r>
      <w:r w:rsidR="002F7DB3">
        <w:rPr>
          <w:rFonts w:ascii="Times New Roman" w:hAnsi="Times New Roman" w:cs="Times New Roman"/>
          <w:sz w:val="28"/>
          <w:szCs w:val="28"/>
        </w:rPr>
        <w:t xml:space="preserve">  </w:t>
      </w:r>
      <w:r w:rsidRPr="00A818A7">
        <w:rPr>
          <w:rFonts w:ascii="Times New Roman" w:hAnsi="Times New Roman" w:cs="Times New Roman"/>
          <w:sz w:val="28"/>
          <w:szCs w:val="28"/>
        </w:rPr>
        <w:t xml:space="preserve"> № </w:t>
      </w:r>
      <w:r w:rsidR="002408F1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="002F7DB3">
        <w:rPr>
          <w:rFonts w:ascii="Times New Roman" w:hAnsi="Times New Roman" w:cs="Times New Roman"/>
          <w:sz w:val="28"/>
          <w:szCs w:val="28"/>
        </w:rPr>
        <w:t xml:space="preserve"> </w:t>
      </w:r>
      <w:r w:rsidR="002F7DB3" w:rsidRPr="002F7DB3">
        <w:rPr>
          <w:rFonts w:ascii="Times New Roman" w:hAnsi="Times New Roman" w:cs="Times New Roman"/>
          <w:sz w:val="28"/>
          <w:szCs w:val="28"/>
          <w:u w:val="single"/>
        </w:rPr>
        <w:t>129-па-нпа</w:t>
      </w:r>
    </w:p>
    <w:p w:rsidR="001D20A2" w:rsidRPr="00A818A7" w:rsidRDefault="001D20A2" w:rsidP="00A818A7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1D20A2" w:rsidRPr="00A818A7" w:rsidRDefault="001D20A2" w:rsidP="00A818A7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18A7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1D20A2" w:rsidRPr="00A818A7" w:rsidRDefault="001D20A2" w:rsidP="00A818A7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18A7">
        <w:rPr>
          <w:rFonts w:ascii="Times New Roman" w:hAnsi="Times New Roman" w:cs="Times New Roman"/>
          <w:b w:val="0"/>
          <w:sz w:val="28"/>
          <w:szCs w:val="28"/>
        </w:rPr>
        <w:t xml:space="preserve">о комиссии при главе </w:t>
      </w:r>
      <w:r w:rsidR="006956B9" w:rsidRPr="00A818A7">
        <w:rPr>
          <w:rFonts w:ascii="Times New Roman" w:hAnsi="Times New Roman" w:cs="Times New Roman"/>
          <w:b w:val="0"/>
          <w:sz w:val="28"/>
          <w:szCs w:val="28"/>
        </w:rPr>
        <w:t>сельского поселения Усть-Юган</w:t>
      </w:r>
    </w:p>
    <w:p w:rsidR="001D20A2" w:rsidRPr="00A818A7" w:rsidRDefault="001D20A2" w:rsidP="00A818A7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18A7">
        <w:rPr>
          <w:rFonts w:ascii="Times New Roman" w:hAnsi="Times New Roman" w:cs="Times New Roman"/>
          <w:b w:val="0"/>
          <w:sz w:val="28"/>
          <w:szCs w:val="28"/>
        </w:rPr>
        <w:t xml:space="preserve">по формированию и подготовке кадрового резерва </w:t>
      </w:r>
    </w:p>
    <w:p w:rsidR="001D20A2" w:rsidRPr="00A818A7" w:rsidRDefault="001D20A2" w:rsidP="00A818A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деятельности комиссии </w:t>
      </w:r>
      <w:r w:rsidR="001D20A2" w:rsidRPr="00A818A7">
        <w:rPr>
          <w:rFonts w:ascii="Times New Roman" w:hAnsi="Times New Roman" w:cs="Times New Roman"/>
          <w:sz w:val="28"/>
          <w:szCs w:val="28"/>
        </w:rPr>
        <w:br/>
        <w:t xml:space="preserve">при главе </w:t>
      </w:r>
      <w:r w:rsidR="006956B9" w:rsidRPr="00A818A7"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</w:t>
      </w:r>
      <w:r w:rsidR="001D20A2" w:rsidRPr="00A818A7">
        <w:rPr>
          <w:rFonts w:ascii="Times New Roman" w:hAnsi="Times New Roman" w:cs="Times New Roman"/>
          <w:sz w:val="28"/>
          <w:szCs w:val="28"/>
        </w:rPr>
        <w:t>по формированию и подготовке ка</w:t>
      </w:r>
      <w:r w:rsidR="001D20A2" w:rsidRPr="00A818A7">
        <w:rPr>
          <w:rFonts w:ascii="Times New Roman" w:hAnsi="Times New Roman" w:cs="Times New Roman"/>
          <w:sz w:val="28"/>
          <w:szCs w:val="28"/>
        </w:rPr>
        <w:t>д</w:t>
      </w:r>
      <w:r w:rsidR="001D20A2" w:rsidRPr="00A818A7">
        <w:rPr>
          <w:rFonts w:ascii="Times New Roman" w:hAnsi="Times New Roman" w:cs="Times New Roman"/>
          <w:sz w:val="28"/>
          <w:szCs w:val="28"/>
        </w:rPr>
        <w:t>рового резерва (далее – комиссия).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20A2" w:rsidRPr="00A818A7">
        <w:rPr>
          <w:rFonts w:ascii="Times New Roman" w:hAnsi="Times New Roman" w:cs="Times New Roman"/>
          <w:sz w:val="28"/>
          <w:szCs w:val="28"/>
        </w:rPr>
        <w:t>Комиссия создается в целях рассмотрения и решения отдельных вопр</w:t>
      </w:r>
      <w:r w:rsidR="001D20A2" w:rsidRPr="00A818A7">
        <w:rPr>
          <w:rFonts w:ascii="Times New Roman" w:hAnsi="Times New Roman" w:cs="Times New Roman"/>
          <w:sz w:val="28"/>
          <w:szCs w:val="28"/>
        </w:rPr>
        <w:t>о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сов формирования и подготовки резерва управленческих кадров для замещения должностей муниципальной службы в муниципальном образовании </w:t>
      </w:r>
      <w:r w:rsidR="004B35B9" w:rsidRPr="00A818A7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(далее – кадровый резерв).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3" w:history="1">
        <w:r w:rsidR="001D20A2" w:rsidRPr="00A818A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D20A2" w:rsidRPr="00A818A7">
        <w:rPr>
          <w:rFonts w:ascii="Times New Roman" w:hAnsi="Times New Roman" w:cs="Times New Roman"/>
          <w:sz w:val="28"/>
          <w:szCs w:val="28"/>
        </w:rPr>
        <w:t xml:space="preserve"> Ро</w:t>
      </w:r>
      <w:r w:rsidR="001D20A2" w:rsidRPr="00A818A7">
        <w:rPr>
          <w:rFonts w:ascii="Times New Roman" w:hAnsi="Times New Roman" w:cs="Times New Roman"/>
          <w:sz w:val="28"/>
          <w:szCs w:val="28"/>
        </w:rPr>
        <w:t>с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сийской Федерации, федеральными законами, законами Ханты-Мансийского автономного округа - Югры, </w:t>
      </w:r>
      <w:hyperlink r:id="rId14" w:history="1">
        <w:r w:rsidR="001D20A2" w:rsidRPr="00A818A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D20A2" w:rsidRPr="00A818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B0BD3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>,  Порядком формирования резерва управленческих ка</w:t>
      </w:r>
      <w:r w:rsidR="001D20A2" w:rsidRPr="00A818A7">
        <w:rPr>
          <w:rFonts w:ascii="Times New Roman" w:hAnsi="Times New Roman" w:cs="Times New Roman"/>
          <w:sz w:val="28"/>
          <w:szCs w:val="28"/>
        </w:rPr>
        <w:t>д</w:t>
      </w:r>
      <w:r w:rsidR="001D20A2" w:rsidRPr="00A818A7">
        <w:rPr>
          <w:rFonts w:ascii="Times New Roman" w:hAnsi="Times New Roman" w:cs="Times New Roman"/>
          <w:sz w:val="28"/>
          <w:szCs w:val="28"/>
        </w:rPr>
        <w:t>ров для замещения должностей муниципальной службы в муниципальном о</w:t>
      </w:r>
      <w:r w:rsidR="001D20A2" w:rsidRPr="00A818A7">
        <w:rPr>
          <w:rFonts w:ascii="Times New Roman" w:hAnsi="Times New Roman" w:cs="Times New Roman"/>
          <w:sz w:val="28"/>
          <w:szCs w:val="28"/>
        </w:rPr>
        <w:t>б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разовании </w:t>
      </w:r>
      <w:r w:rsidR="00AB0BD3" w:rsidRPr="00A818A7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 </w:t>
      </w:r>
      <w:r w:rsidR="00AB0BD3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распоряжением администрации </w:t>
      </w:r>
      <w:r w:rsidR="00AB0BD3" w:rsidRPr="00A818A7">
        <w:rPr>
          <w:rFonts w:ascii="Times New Roman" w:hAnsi="Times New Roman" w:cs="Times New Roman"/>
          <w:sz w:val="28"/>
          <w:szCs w:val="28"/>
        </w:rPr>
        <w:t>сел</w:t>
      </w:r>
      <w:r w:rsidR="00AB0BD3" w:rsidRPr="00A818A7">
        <w:rPr>
          <w:rFonts w:ascii="Times New Roman" w:hAnsi="Times New Roman" w:cs="Times New Roman"/>
          <w:sz w:val="28"/>
          <w:szCs w:val="28"/>
        </w:rPr>
        <w:t>ь</w:t>
      </w:r>
      <w:r w:rsidR="00AB0BD3" w:rsidRPr="00A818A7">
        <w:rPr>
          <w:rFonts w:ascii="Times New Roman" w:hAnsi="Times New Roman" w:cs="Times New Roman"/>
          <w:sz w:val="28"/>
          <w:szCs w:val="28"/>
        </w:rPr>
        <w:t>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>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D20A2" w:rsidRPr="00A818A7">
        <w:rPr>
          <w:rFonts w:ascii="Times New Roman" w:hAnsi="Times New Roman" w:cs="Times New Roman"/>
          <w:sz w:val="28"/>
          <w:szCs w:val="28"/>
        </w:rPr>
        <w:t>Общее число членов комиссии составляет не менее 5 человек: предс</w:t>
      </w:r>
      <w:r w:rsidR="001D20A2" w:rsidRPr="00A818A7">
        <w:rPr>
          <w:rFonts w:ascii="Times New Roman" w:hAnsi="Times New Roman" w:cs="Times New Roman"/>
          <w:sz w:val="28"/>
          <w:szCs w:val="28"/>
        </w:rPr>
        <w:t>е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датель, заместитель председателя, секретарь и иные члены комиссии. 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D20A2" w:rsidRPr="00A818A7">
        <w:rPr>
          <w:rFonts w:ascii="Times New Roman" w:hAnsi="Times New Roman" w:cs="Times New Roman"/>
          <w:sz w:val="28"/>
          <w:szCs w:val="28"/>
        </w:rPr>
        <w:t>Деятельность комиссий осуществляется под руководством председат</w:t>
      </w:r>
      <w:r w:rsidR="001D20A2" w:rsidRPr="00A818A7">
        <w:rPr>
          <w:rFonts w:ascii="Times New Roman" w:hAnsi="Times New Roman" w:cs="Times New Roman"/>
          <w:sz w:val="28"/>
          <w:szCs w:val="28"/>
        </w:rPr>
        <w:t>е</w:t>
      </w:r>
      <w:r w:rsidR="001D20A2" w:rsidRPr="00A818A7">
        <w:rPr>
          <w:rFonts w:ascii="Times New Roman" w:hAnsi="Times New Roman" w:cs="Times New Roman"/>
          <w:sz w:val="28"/>
          <w:szCs w:val="28"/>
        </w:rPr>
        <w:t>ля, а в его отсутствие (или по его поручению) - заместителя председателя к</w:t>
      </w:r>
      <w:r w:rsidR="001D20A2" w:rsidRPr="00A818A7">
        <w:rPr>
          <w:rFonts w:ascii="Times New Roman" w:hAnsi="Times New Roman" w:cs="Times New Roman"/>
          <w:sz w:val="28"/>
          <w:szCs w:val="28"/>
        </w:rPr>
        <w:t>о</w:t>
      </w:r>
      <w:r w:rsidR="001D20A2" w:rsidRPr="00A818A7">
        <w:rPr>
          <w:rFonts w:ascii="Times New Roman" w:hAnsi="Times New Roman" w:cs="Times New Roman"/>
          <w:sz w:val="28"/>
          <w:szCs w:val="28"/>
        </w:rPr>
        <w:t>миссии.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20A2" w:rsidRPr="00A818A7">
        <w:rPr>
          <w:rFonts w:ascii="Times New Roman" w:hAnsi="Times New Roman" w:cs="Times New Roman"/>
          <w:sz w:val="28"/>
          <w:szCs w:val="28"/>
        </w:rPr>
        <w:t>В состав комиссии в обязательном порядке входят:</w:t>
      </w:r>
    </w:p>
    <w:p w:rsidR="001D20A2" w:rsidRPr="00A818A7" w:rsidRDefault="00A818A7" w:rsidP="00A818A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B0BD3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B0BD3" w:rsidRPr="00A818A7">
        <w:rPr>
          <w:rFonts w:ascii="Times New Roman" w:hAnsi="Times New Roman" w:cs="Times New Roman"/>
          <w:sz w:val="28"/>
          <w:szCs w:val="28"/>
        </w:rPr>
        <w:t>по кадровой работе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органа местного самоуправл</w:t>
      </w:r>
      <w:r w:rsidR="001D20A2" w:rsidRPr="00A818A7">
        <w:rPr>
          <w:rFonts w:ascii="Times New Roman" w:hAnsi="Times New Roman" w:cs="Times New Roman"/>
          <w:sz w:val="28"/>
          <w:szCs w:val="28"/>
        </w:rPr>
        <w:t>е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ния </w:t>
      </w:r>
      <w:r w:rsidR="00AB0BD3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0A2" w:rsidRPr="00A818A7" w:rsidRDefault="00A818A7" w:rsidP="00A818A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201222" w:rsidRPr="00A818A7">
        <w:rPr>
          <w:rFonts w:ascii="Times New Roman" w:hAnsi="Times New Roman" w:cs="Times New Roman"/>
          <w:sz w:val="28"/>
          <w:szCs w:val="28"/>
        </w:rPr>
        <w:t>по юридической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="00201222" w:rsidRPr="00A818A7">
        <w:rPr>
          <w:rFonts w:ascii="Times New Roman" w:hAnsi="Times New Roman" w:cs="Times New Roman"/>
          <w:sz w:val="28"/>
          <w:szCs w:val="28"/>
        </w:rPr>
        <w:t>работе органа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местного сам</w:t>
      </w:r>
      <w:r w:rsidR="001D20A2" w:rsidRPr="00A818A7">
        <w:rPr>
          <w:rFonts w:ascii="Times New Roman" w:hAnsi="Times New Roman" w:cs="Times New Roman"/>
          <w:sz w:val="28"/>
          <w:szCs w:val="28"/>
        </w:rPr>
        <w:t>о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01222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 (при наличии)</w:t>
      </w:r>
      <w:r w:rsidR="001D20A2" w:rsidRPr="00A818A7">
        <w:rPr>
          <w:rFonts w:ascii="Times New Roman" w:hAnsi="Times New Roman" w:cs="Times New Roman"/>
          <w:sz w:val="28"/>
          <w:szCs w:val="28"/>
        </w:rPr>
        <w:t>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таким образом, чтобы была исключена возможность возникновения конфликта интересов, который мог бы повлиять </w:t>
      </w:r>
      <w:r w:rsidR="001D20A2" w:rsidRPr="00A818A7">
        <w:rPr>
          <w:rFonts w:ascii="Times New Roman" w:hAnsi="Times New Roman" w:cs="Times New Roman"/>
          <w:sz w:val="28"/>
          <w:szCs w:val="28"/>
        </w:rPr>
        <w:br/>
        <w:t>на принимаемые комиссией решения.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провед</w:t>
      </w:r>
      <w:r w:rsidRPr="00A818A7">
        <w:rPr>
          <w:rFonts w:ascii="Times New Roman" w:hAnsi="Times New Roman" w:cs="Times New Roman"/>
          <w:sz w:val="28"/>
          <w:szCs w:val="28"/>
        </w:rPr>
        <w:t>е</w:t>
      </w:r>
      <w:r w:rsidRPr="00A818A7">
        <w:rPr>
          <w:rFonts w:ascii="Times New Roman" w:hAnsi="Times New Roman" w:cs="Times New Roman"/>
          <w:sz w:val="28"/>
          <w:szCs w:val="28"/>
        </w:rPr>
        <w:t xml:space="preserve">нии конкурса, он обязан до начала конкурса заявить об этом. В таком случае соответствующий член комиссии не принимает участия в проведении конкурса. 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A2422B" w:rsidRPr="00A818A7">
        <w:rPr>
          <w:rFonts w:ascii="Times New Roman" w:hAnsi="Times New Roman" w:cs="Times New Roman"/>
          <w:sz w:val="28"/>
          <w:szCs w:val="28"/>
        </w:rPr>
        <w:t>Все члены комиссии обладают равным голосом. В случае отсутствия члена комиссии по причине отпуска, командировки или болезни в заседание комиссии принимает участие лицо, временно исполняющий его обязанности по должности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D20A2" w:rsidRPr="00A818A7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готовит предложения Главе </w:t>
      </w:r>
      <w:r w:rsidR="00201222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в области формирования кадрового резерва;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20A2" w:rsidRPr="00A818A7">
        <w:rPr>
          <w:rFonts w:ascii="Times New Roman" w:hAnsi="Times New Roman" w:cs="Times New Roman"/>
          <w:sz w:val="28"/>
          <w:szCs w:val="28"/>
        </w:rPr>
        <w:t>организует и проводит конкурс для включения в кадровый резерв;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D20A2" w:rsidRPr="00A818A7">
        <w:rPr>
          <w:rFonts w:ascii="Times New Roman" w:hAnsi="Times New Roman" w:cs="Times New Roman"/>
          <w:sz w:val="28"/>
          <w:szCs w:val="28"/>
        </w:rPr>
        <w:t>закрепляет за лицами, состоящими в кадровом резерве, руководителей подготовки из числа муниципальных служащих, замещающих должности м</w:t>
      </w:r>
      <w:r w:rsidR="001D20A2" w:rsidRPr="00A818A7">
        <w:rPr>
          <w:rFonts w:ascii="Times New Roman" w:hAnsi="Times New Roman" w:cs="Times New Roman"/>
          <w:sz w:val="28"/>
          <w:szCs w:val="28"/>
        </w:rPr>
        <w:t>у</w:t>
      </w:r>
      <w:r w:rsidR="001D20A2" w:rsidRPr="00A818A7">
        <w:rPr>
          <w:rFonts w:ascii="Times New Roman" w:hAnsi="Times New Roman" w:cs="Times New Roman"/>
          <w:sz w:val="28"/>
          <w:szCs w:val="28"/>
        </w:rPr>
        <w:t>ниципальной службы, учреждаемые для выполнения функции «руководитель»;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D20A2" w:rsidRPr="00A818A7">
        <w:rPr>
          <w:rFonts w:ascii="Times New Roman" w:hAnsi="Times New Roman" w:cs="Times New Roman"/>
          <w:sz w:val="28"/>
          <w:szCs w:val="28"/>
        </w:rPr>
        <w:t>принимает решения о продлении срока нахождения  в кадровом резе</w:t>
      </w:r>
      <w:r w:rsidR="001D20A2" w:rsidRPr="00A818A7">
        <w:rPr>
          <w:rFonts w:ascii="Times New Roman" w:hAnsi="Times New Roman" w:cs="Times New Roman"/>
          <w:sz w:val="28"/>
          <w:szCs w:val="28"/>
        </w:rPr>
        <w:t>р</w:t>
      </w:r>
      <w:r w:rsidR="001D20A2" w:rsidRPr="00A818A7">
        <w:rPr>
          <w:rFonts w:ascii="Times New Roman" w:hAnsi="Times New Roman" w:cs="Times New Roman"/>
          <w:sz w:val="28"/>
          <w:szCs w:val="28"/>
        </w:rPr>
        <w:t>ве лиц, состоящих в кадровом резерве;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контролирует сроки разработки индивидуальных планов </w:t>
      </w:r>
      <w:r w:rsidR="00A2422B" w:rsidRPr="00A818A7">
        <w:rPr>
          <w:rFonts w:ascii="Times New Roman" w:hAnsi="Times New Roman" w:cs="Times New Roman"/>
          <w:sz w:val="28"/>
          <w:szCs w:val="28"/>
        </w:rPr>
        <w:t>професси</w:t>
      </w:r>
      <w:r w:rsidR="00A2422B" w:rsidRPr="00A818A7">
        <w:rPr>
          <w:rFonts w:ascii="Times New Roman" w:hAnsi="Times New Roman" w:cs="Times New Roman"/>
          <w:sz w:val="28"/>
          <w:szCs w:val="28"/>
        </w:rPr>
        <w:t>о</w:t>
      </w:r>
      <w:r w:rsidR="00A2422B" w:rsidRPr="00A818A7">
        <w:rPr>
          <w:rFonts w:ascii="Times New Roman" w:hAnsi="Times New Roman" w:cs="Times New Roman"/>
          <w:sz w:val="28"/>
          <w:szCs w:val="28"/>
        </w:rPr>
        <w:t>нального развития</w:t>
      </w:r>
      <w:r w:rsidR="001D20A2" w:rsidRPr="00A818A7">
        <w:rPr>
          <w:rFonts w:ascii="Times New Roman" w:hAnsi="Times New Roman" w:cs="Times New Roman"/>
          <w:sz w:val="28"/>
          <w:szCs w:val="28"/>
        </w:rPr>
        <w:t>, а также сроки выполнения этих планов;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D20A2" w:rsidRPr="00A818A7">
        <w:rPr>
          <w:rFonts w:ascii="Times New Roman" w:hAnsi="Times New Roman" w:cs="Times New Roman"/>
          <w:sz w:val="28"/>
          <w:szCs w:val="28"/>
        </w:rPr>
        <w:t>определяют готовность лиц, состоящих в кадровом резерве, к замещ</w:t>
      </w:r>
      <w:r w:rsidR="001D20A2" w:rsidRPr="00A818A7">
        <w:rPr>
          <w:rFonts w:ascii="Times New Roman" w:hAnsi="Times New Roman" w:cs="Times New Roman"/>
          <w:sz w:val="28"/>
          <w:szCs w:val="28"/>
        </w:rPr>
        <w:t>е</w:t>
      </w:r>
      <w:r w:rsidR="001D20A2" w:rsidRPr="00A818A7">
        <w:rPr>
          <w:rFonts w:ascii="Times New Roman" w:hAnsi="Times New Roman" w:cs="Times New Roman"/>
          <w:sz w:val="28"/>
          <w:szCs w:val="28"/>
        </w:rPr>
        <w:t>нию должностей муниципальной службы  в соответствии с действующим зак</w:t>
      </w:r>
      <w:r w:rsidR="001D20A2" w:rsidRPr="00A818A7">
        <w:rPr>
          <w:rFonts w:ascii="Times New Roman" w:hAnsi="Times New Roman" w:cs="Times New Roman"/>
          <w:sz w:val="28"/>
          <w:szCs w:val="28"/>
        </w:rPr>
        <w:t>о</w:t>
      </w:r>
      <w:r w:rsidR="001D20A2" w:rsidRPr="00A818A7">
        <w:rPr>
          <w:rFonts w:ascii="Times New Roman" w:hAnsi="Times New Roman" w:cs="Times New Roman"/>
          <w:sz w:val="28"/>
          <w:szCs w:val="28"/>
        </w:rPr>
        <w:t>нодательством;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осуществляет иные функции, предусмотренные законодательством, Порядком формирования кадрового резерва в муниципальном образовании </w:t>
      </w:r>
      <w:r w:rsidR="00201222" w:rsidRPr="00A818A7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и другими муниципальными правовыми актами </w:t>
      </w:r>
      <w:r w:rsidR="00201222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>, регулирующими вопросы кадрового резерва.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D20A2" w:rsidRPr="00A818A7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необходимости;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D20A2" w:rsidRPr="00A818A7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</w:t>
      </w:r>
      <w:r w:rsidR="001D20A2" w:rsidRPr="00A818A7">
        <w:rPr>
          <w:rFonts w:ascii="Times New Roman" w:hAnsi="Times New Roman" w:cs="Times New Roman"/>
          <w:sz w:val="28"/>
          <w:szCs w:val="28"/>
        </w:rPr>
        <w:t>о</w:t>
      </w:r>
      <w:r w:rsidR="001D20A2" w:rsidRPr="00A818A7">
        <w:rPr>
          <w:rFonts w:ascii="Times New Roman" w:hAnsi="Times New Roman" w:cs="Times New Roman"/>
          <w:sz w:val="28"/>
          <w:szCs w:val="28"/>
        </w:rPr>
        <w:t>ловины от общего числа ее членов;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D20A2" w:rsidRPr="00A818A7">
        <w:rPr>
          <w:rFonts w:ascii="Times New Roman" w:hAnsi="Times New Roman" w:cs="Times New Roman"/>
          <w:sz w:val="28"/>
          <w:szCs w:val="28"/>
        </w:rPr>
        <w:t>Решения комиссии принимаются путем голосования, простым бол</w:t>
      </w:r>
      <w:r w:rsidR="001D20A2" w:rsidRPr="00A818A7">
        <w:rPr>
          <w:rFonts w:ascii="Times New Roman" w:hAnsi="Times New Roman" w:cs="Times New Roman"/>
          <w:sz w:val="28"/>
          <w:szCs w:val="28"/>
        </w:rPr>
        <w:t>ь</w:t>
      </w:r>
      <w:r w:rsidR="001D20A2" w:rsidRPr="00A818A7">
        <w:rPr>
          <w:rFonts w:ascii="Times New Roman" w:hAnsi="Times New Roman" w:cs="Times New Roman"/>
          <w:sz w:val="28"/>
          <w:szCs w:val="28"/>
        </w:rPr>
        <w:t>шинством голосов присутствующих на заседании членов комиссии.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D20A2" w:rsidRPr="00A818A7">
        <w:rPr>
          <w:rFonts w:ascii="Times New Roman" w:hAnsi="Times New Roman" w:cs="Times New Roman"/>
          <w:sz w:val="28"/>
          <w:szCs w:val="28"/>
        </w:rPr>
        <w:t>При равенстве голосов членов комиссии голос председательствующ</w:t>
      </w:r>
      <w:r w:rsidR="001D20A2" w:rsidRPr="00A818A7">
        <w:rPr>
          <w:rFonts w:ascii="Times New Roman" w:hAnsi="Times New Roman" w:cs="Times New Roman"/>
          <w:sz w:val="28"/>
          <w:szCs w:val="28"/>
        </w:rPr>
        <w:t>е</w:t>
      </w:r>
      <w:r w:rsidR="001D20A2" w:rsidRPr="00A818A7">
        <w:rPr>
          <w:rFonts w:ascii="Times New Roman" w:hAnsi="Times New Roman" w:cs="Times New Roman"/>
          <w:sz w:val="28"/>
          <w:szCs w:val="28"/>
        </w:rPr>
        <w:t>го на заседании является решающим.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D20A2" w:rsidRPr="00A818A7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</w:t>
      </w:r>
      <w:r w:rsidR="001D20A2" w:rsidRPr="00A818A7">
        <w:rPr>
          <w:rFonts w:ascii="Times New Roman" w:hAnsi="Times New Roman" w:cs="Times New Roman"/>
          <w:sz w:val="28"/>
          <w:szCs w:val="28"/>
        </w:rPr>
        <w:t>ы</w:t>
      </w:r>
      <w:r w:rsidR="001D20A2" w:rsidRPr="00A818A7">
        <w:rPr>
          <w:rFonts w:ascii="Times New Roman" w:hAnsi="Times New Roman" w:cs="Times New Roman"/>
          <w:sz w:val="28"/>
          <w:szCs w:val="28"/>
        </w:rPr>
        <w:t>вается председательствующим, секретарем и всеми членами комиссии, пр</w:t>
      </w:r>
      <w:r w:rsidR="001D20A2" w:rsidRPr="00A818A7">
        <w:rPr>
          <w:rFonts w:ascii="Times New Roman" w:hAnsi="Times New Roman" w:cs="Times New Roman"/>
          <w:sz w:val="28"/>
          <w:szCs w:val="28"/>
        </w:rPr>
        <w:t>и</w:t>
      </w:r>
      <w:r w:rsidR="001D20A2" w:rsidRPr="00A818A7">
        <w:rPr>
          <w:rFonts w:ascii="Times New Roman" w:hAnsi="Times New Roman" w:cs="Times New Roman"/>
          <w:sz w:val="28"/>
          <w:szCs w:val="28"/>
        </w:rPr>
        <w:t>нявшими участие в заседании.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Члены комиссии, не согласные с решением, принятым комиссией, вправе </w:t>
      </w:r>
      <w:r w:rsidR="001D20A2" w:rsidRPr="00A818A7">
        <w:rPr>
          <w:rFonts w:ascii="Times New Roman" w:hAnsi="Times New Roman" w:cs="Times New Roman"/>
          <w:sz w:val="28"/>
          <w:szCs w:val="28"/>
        </w:rPr>
        <w:br/>
        <w:t>в письменной форме высказать особое мнение. Особое мнение члена комиссии прилагается к протоколу заседания комиссии и является его неотъемлемой ч</w:t>
      </w:r>
      <w:r w:rsidR="001D20A2" w:rsidRPr="00A818A7">
        <w:rPr>
          <w:rFonts w:ascii="Times New Roman" w:hAnsi="Times New Roman" w:cs="Times New Roman"/>
          <w:sz w:val="28"/>
          <w:szCs w:val="28"/>
        </w:rPr>
        <w:t>а</w:t>
      </w:r>
      <w:r w:rsidR="001D20A2" w:rsidRPr="00A818A7">
        <w:rPr>
          <w:rFonts w:ascii="Times New Roman" w:hAnsi="Times New Roman" w:cs="Times New Roman"/>
          <w:sz w:val="28"/>
          <w:szCs w:val="28"/>
        </w:rPr>
        <w:t>стью.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D20A2" w:rsidRPr="00A818A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 и несет перс</w:t>
      </w:r>
      <w:r w:rsidRPr="00A818A7">
        <w:rPr>
          <w:rFonts w:ascii="Times New Roman" w:hAnsi="Times New Roman" w:cs="Times New Roman"/>
          <w:sz w:val="28"/>
          <w:szCs w:val="28"/>
        </w:rPr>
        <w:t>о</w:t>
      </w:r>
      <w:r w:rsidRPr="00A818A7">
        <w:rPr>
          <w:rFonts w:ascii="Times New Roman" w:hAnsi="Times New Roman" w:cs="Times New Roman"/>
          <w:sz w:val="28"/>
          <w:szCs w:val="28"/>
        </w:rPr>
        <w:t>нальную ответственность за организацию ее деятельности;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комиссии;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председательствует на заседании комиссии;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секретарю комиссии и иным членам комиссии;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lastRenderedPageBreak/>
        <w:t>обладает правом решающего голоса.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18. </w:t>
      </w:r>
      <w:r w:rsidR="001D20A2" w:rsidRPr="00A818A7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полномочия ос</w:t>
      </w:r>
      <w:r w:rsidR="001D20A2" w:rsidRPr="00A818A7">
        <w:rPr>
          <w:rFonts w:ascii="Times New Roman" w:hAnsi="Times New Roman" w:cs="Times New Roman"/>
          <w:sz w:val="28"/>
          <w:szCs w:val="28"/>
        </w:rPr>
        <w:t>у</w:t>
      </w:r>
      <w:r w:rsidR="001D20A2" w:rsidRPr="00A818A7">
        <w:rPr>
          <w:rFonts w:ascii="Times New Roman" w:hAnsi="Times New Roman" w:cs="Times New Roman"/>
          <w:sz w:val="28"/>
          <w:szCs w:val="28"/>
        </w:rPr>
        <w:t>ществляет заместитель председателя комиссии.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19. </w:t>
      </w:r>
      <w:r w:rsidR="001D20A2" w:rsidRPr="00A818A7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выполняет отдельные полномочия председателя комиссии по его поруч</w:t>
      </w:r>
      <w:r w:rsidRPr="00A818A7">
        <w:rPr>
          <w:rFonts w:ascii="Times New Roman" w:hAnsi="Times New Roman" w:cs="Times New Roman"/>
          <w:sz w:val="28"/>
          <w:szCs w:val="28"/>
        </w:rPr>
        <w:t>е</w:t>
      </w:r>
      <w:r w:rsidRPr="00A818A7">
        <w:rPr>
          <w:rFonts w:ascii="Times New Roman" w:hAnsi="Times New Roman" w:cs="Times New Roman"/>
          <w:sz w:val="28"/>
          <w:szCs w:val="28"/>
        </w:rPr>
        <w:t>нию;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оказывает содействие председателю комиссии в подготовке заседаний, проектов решений комиссии, организации их исполнения;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A818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18A7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комиссии.</w:t>
      </w:r>
    </w:p>
    <w:p w:rsidR="001D20A2" w:rsidRPr="00A818A7" w:rsidRDefault="00A818A7" w:rsidP="00A818A7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20. </w:t>
      </w:r>
      <w:r w:rsidR="001D20A2" w:rsidRPr="00A818A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осуществляет организационную подготовку и техническое обеспечение деятельности комиссии;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составляет проект повестки дня ее заседаний, организует подготовку</w:t>
      </w:r>
      <w:r w:rsidR="00581AEC">
        <w:rPr>
          <w:rFonts w:ascii="Times New Roman" w:hAnsi="Times New Roman" w:cs="Times New Roman"/>
          <w:sz w:val="28"/>
          <w:szCs w:val="28"/>
        </w:rPr>
        <w:t xml:space="preserve"> </w:t>
      </w:r>
      <w:r w:rsidRPr="00A818A7">
        <w:rPr>
          <w:rFonts w:ascii="Times New Roman" w:hAnsi="Times New Roman" w:cs="Times New Roman"/>
          <w:sz w:val="28"/>
          <w:szCs w:val="28"/>
        </w:rPr>
        <w:t>м</w:t>
      </w:r>
      <w:r w:rsidRPr="00A818A7">
        <w:rPr>
          <w:rFonts w:ascii="Times New Roman" w:hAnsi="Times New Roman" w:cs="Times New Roman"/>
          <w:sz w:val="28"/>
          <w:szCs w:val="28"/>
        </w:rPr>
        <w:t>а</w:t>
      </w:r>
      <w:r w:rsidRPr="00A818A7">
        <w:rPr>
          <w:rFonts w:ascii="Times New Roman" w:hAnsi="Times New Roman" w:cs="Times New Roman"/>
          <w:sz w:val="28"/>
          <w:szCs w:val="28"/>
        </w:rPr>
        <w:t>териалов к заседаниям, а также проектов соответствующих решений;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информирует членов комиссии о месте, времени проведения и повестке дня очередного заседания, обеспечивает их необходимыми материалами;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комиссии;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обеспечивает своевременное направление уведомлений, предусмотре</w:t>
      </w:r>
      <w:r w:rsidRPr="00A818A7">
        <w:rPr>
          <w:rFonts w:ascii="Times New Roman" w:hAnsi="Times New Roman" w:cs="Times New Roman"/>
          <w:sz w:val="28"/>
          <w:szCs w:val="28"/>
        </w:rPr>
        <w:t>н</w:t>
      </w:r>
      <w:r w:rsidRPr="00A818A7">
        <w:rPr>
          <w:rFonts w:ascii="Times New Roman" w:hAnsi="Times New Roman" w:cs="Times New Roman"/>
          <w:sz w:val="28"/>
          <w:szCs w:val="28"/>
        </w:rPr>
        <w:t xml:space="preserve">ных  Порядком формирования резерва управленческих кадров для замещения должностей муниципальной службы в муниципальном образовании </w:t>
      </w:r>
      <w:r w:rsidR="00332745" w:rsidRPr="00A818A7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Pr="00A818A7">
        <w:rPr>
          <w:rFonts w:ascii="Times New Roman" w:hAnsi="Times New Roman" w:cs="Times New Roman"/>
          <w:sz w:val="28"/>
          <w:szCs w:val="28"/>
        </w:rPr>
        <w:t>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обеспечивает опубликование результатов конкурса в </w:t>
      </w:r>
      <w:r w:rsidR="00332745" w:rsidRPr="00A818A7">
        <w:rPr>
          <w:rFonts w:ascii="Times New Roman" w:hAnsi="Times New Roman" w:cs="Times New Roman"/>
          <w:sz w:val="28"/>
          <w:szCs w:val="28"/>
        </w:rPr>
        <w:t>бюллетене</w:t>
      </w:r>
      <w:r w:rsidRPr="00A818A7">
        <w:rPr>
          <w:rFonts w:ascii="Times New Roman" w:hAnsi="Times New Roman" w:cs="Times New Roman"/>
          <w:sz w:val="28"/>
          <w:szCs w:val="28"/>
        </w:rPr>
        <w:t xml:space="preserve"> «</w:t>
      </w:r>
      <w:r w:rsidR="00332745" w:rsidRPr="00A818A7">
        <w:rPr>
          <w:rFonts w:ascii="Times New Roman" w:hAnsi="Times New Roman" w:cs="Times New Roman"/>
          <w:sz w:val="28"/>
          <w:szCs w:val="28"/>
        </w:rPr>
        <w:t>Усть-Юганский вестник</w:t>
      </w:r>
      <w:r w:rsidRPr="00A818A7">
        <w:rPr>
          <w:rFonts w:ascii="Times New Roman" w:hAnsi="Times New Roman" w:cs="Times New Roman"/>
          <w:sz w:val="28"/>
          <w:szCs w:val="28"/>
        </w:rPr>
        <w:t>» и их размеще</w:t>
      </w:r>
      <w:r w:rsidR="00332745" w:rsidRPr="00A818A7">
        <w:rPr>
          <w:rFonts w:ascii="Times New Roman" w:hAnsi="Times New Roman" w:cs="Times New Roman"/>
          <w:sz w:val="28"/>
          <w:szCs w:val="28"/>
        </w:rPr>
        <w:t>ние на официальном сайте органа</w:t>
      </w:r>
      <w:r w:rsidRPr="00A818A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332745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A818A7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по поручению председателя комиссии осуществляет иные полномочия, связанные с проведением конкурса и формированием кадрового резерва.</w:t>
      </w:r>
    </w:p>
    <w:p w:rsidR="001D20A2" w:rsidRPr="00A818A7" w:rsidRDefault="00A818A7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21. Иные члены комиссии вносят председателю комиссии предложения по повестке дня заседаний комиссии и порядку обсуждения вопросов на ее з</w:t>
      </w:r>
      <w:r w:rsidRPr="00A818A7">
        <w:rPr>
          <w:rFonts w:ascii="Times New Roman" w:hAnsi="Times New Roman" w:cs="Times New Roman"/>
          <w:sz w:val="28"/>
          <w:szCs w:val="28"/>
        </w:rPr>
        <w:t>а</w:t>
      </w:r>
      <w:r w:rsidRPr="00A818A7">
        <w:rPr>
          <w:rFonts w:ascii="Times New Roman" w:hAnsi="Times New Roman" w:cs="Times New Roman"/>
          <w:sz w:val="28"/>
          <w:szCs w:val="28"/>
        </w:rPr>
        <w:t>седаниях.</w:t>
      </w:r>
    </w:p>
    <w:p w:rsidR="001D20A2" w:rsidRPr="00A818A7" w:rsidRDefault="001D20A2" w:rsidP="00A818A7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1D20A2" w:rsidRPr="00A818A7" w:rsidRDefault="001D20A2" w:rsidP="00A818A7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274781" w:rsidRPr="00A818A7" w:rsidRDefault="00274781" w:rsidP="00A8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74781" w:rsidRPr="00A818A7" w:rsidSect="00FA205D">
      <w:headerReference w:type="default" r:id="rId15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E4" w:rsidRDefault="00702BE4" w:rsidP="00A27CD0">
      <w:pPr>
        <w:spacing w:after="0" w:line="240" w:lineRule="auto"/>
      </w:pPr>
      <w:r>
        <w:separator/>
      </w:r>
    </w:p>
  </w:endnote>
  <w:endnote w:type="continuationSeparator" w:id="0">
    <w:p w:rsidR="00702BE4" w:rsidRDefault="00702BE4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E4" w:rsidRDefault="00702BE4" w:rsidP="00A27CD0">
      <w:pPr>
        <w:spacing w:after="0" w:line="240" w:lineRule="auto"/>
      </w:pPr>
      <w:r>
        <w:separator/>
      </w:r>
    </w:p>
  </w:footnote>
  <w:footnote w:type="continuationSeparator" w:id="0">
    <w:p w:rsidR="00702BE4" w:rsidRDefault="00702BE4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E1" w:rsidRDefault="00A749E1" w:rsidP="0050709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49E1" w:rsidRDefault="00A749E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E1" w:rsidRPr="005D2599" w:rsidRDefault="00A749E1" w:rsidP="0050709D">
    <w:pPr>
      <w:pStyle w:val="a9"/>
      <w:framePr w:wrap="around" w:vAnchor="text" w:hAnchor="margin" w:xAlign="center" w:y="1"/>
      <w:rPr>
        <w:rStyle w:val="ad"/>
      </w:rPr>
    </w:pPr>
    <w:r w:rsidRPr="005D2599">
      <w:rPr>
        <w:rStyle w:val="ad"/>
      </w:rPr>
      <w:fldChar w:fldCharType="begin"/>
    </w:r>
    <w:r w:rsidRPr="005D2599">
      <w:rPr>
        <w:rStyle w:val="ad"/>
      </w:rPr>
      <w:instrText xml:space="preserve">PAGE  </w:instrText>
    </w:r>
    <w:r w:rsidRPr="005D2599">
      <w:rPr>
        <w:rStyle w:val="ad"/>
      </w:rPr>
      <w:fldChar w:fldCharType="separate"/>
    </w:r>
    <w:r w:rsidR="00D0042D">
      <w:rPr>
        <w:rStyle w:val="ad"/>
        <w:noProof/>
      </w:rPr>
      <w:t>12</w:t>
    </w:r>
    <w:r w:rsidRPr="005D2599">
      <w:rPr>
        <w:rStyle w:val="ad"/>
      </w:rPr>
      <w:fldChar w:fldCharType="end"/>
    </w:r>
  </w:p>
  <w:p w:rsidR="00A749E1" w:rsidRDefault="00A749E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E1" w:rsidRDefault="00A749E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0042D">
      <w:rPr>
        <w:noProof/>
      </w:rPr>
      <w:t>17</w:t>
    </w:r>
    <w:r>
      <w:rPr>
        <w:noProof/>
      </w:rPr>
      <w:fldChar w:fldCharType="end"/>
    </w:r>
  </w:p>
  <w:p w:rsidR="00A749E1" w:rsidRDefault="00A749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8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B28"/>
    <w:rsid w:val="00012E5C"/>
    <w:rsid w:val="00035036"/>
    <w:rsid w:val="0003765C"/>
    <w:rsid w:val="00040E72"/>
    <w:rsid w:val="0006213E"/>
    <w:rsid w:val="00064A95"/>
    <w:rsid w:val="00067C00"/>
    <w:rsid w:val="00070EBD"/>
    <w:rsid w:val="00072329"/>
    <w:rsid w:val="00086071"/>
    <w:rsid w:val="00092FB8"/>
    <w:rsid w:val="00096DFF"/>
    <w:rsid w:val="000B516B"/>
    <w:rsid w:val="0011068D"/>
    <w:rsid w:val="0012373F"/>
    <w:rsid w:val="001348FF"/>
    <w:rsid w:val="00151F56"/>
    <w:rsid w:val="00172930"/>
    <w:rsid w:val="001947F0"/>
    <w:rsid w:val="001D20A2"/>
    <w:rsid w:val="001D7C71"/>
    <w:rsid w:val="00201222"/>
    <w:rsid w:val="00214EC3"/>
    <w:rsid w:val="00223DA3"/>
    <w:rsid w:val="002408F1"/>
    <w:rsid w:val="00274781"/>
    <w:rsid w:val="002C2CBF"/>
    <w:rsid w:val="002C307A"/>
    <w:rsid w:val="002C48F8"/>
    <w:rsid w:val="002F7791"/>
    <w:rsid w:val="002F7DB3"/>
    <w:rsid w:val="00317206"/>
    <w:rsid w:val="003325F5"/>
    <w:rsid w:val="00332745"/>
    <w:rsid w:val="00347C19"/>
    <w:rsid w:val="003577D0"/>
    <w:rsid w:val="00361276"/>
    <w:rsid w:val="003F7B44"/>
    <w:rsid w:val="0042077C"/>
    <w:rsid w:val="00424409"/>
    <w:rsid w:val="0045025B"/>
    <w:rsid w:val="00483190"/>
    <w:rsid w:val="004948D5"/>
    <w:rsid w:val="004A7C31"/>
    <w:rsid w:val="004B35B9"/>
    <w:rsid w:val="004E6D94"/>
    <w:rsid w:val="0050709D"/>
    <w:rsid w:val="0053336B"/>
    <w:rsid w:val="00581AEC"/>
    <w:rsid w:val="005B61A2"/>
    <w:rsid w:val="005F5B58"/>
    <w:rsid w:val="006047F0"/>
    <w:rsid w:val="00606B6C"/>
    <w:rsid w:val="00641C24"/>
    <w:rsid w:val="00653AD6"/>
    <w:rsid w:val="00675A7E"/>
    <w:rsid w:val="006956B9"/>
    <w:rsid w:val="006A5C06"/>
    <w:rsid w:val="006D50B9"/>
    <w:rsid w:val="00700C7E"/>
    <w:rsid w:val="00702BE4"/>
    <w:rsid w:val="0071059F"/>
    <w:rsid w:val="007205FB"/>
    <w:rsid w:val="007211BA"/>
    <w:rsid w:val="00721E81"/>
    <w:rsid w:val="00737442"/>
    <w:rsid w:val="00737D2B"/>
    <w:rsid w:val="007520E7"/>
    <w:rsid w:val="007B11DE"/>
    <w:rsid w:val="007D31B5"/>
    <w:rsid w:val="00820653"/>
    <w:rsid w:val="00820B2B"/>
    <w:rsid w:val="00824A11"/>
    <w:rsid w:val="00851026"/>
    <w:rsid w:val="00854066"/>
    <w:rsid w:val="0086581A"/>
    <w:rsid w:val="0086757C"/>
    <w:rsid w:val="00880689"/>
    <w:rsid w:val="008C2395"/>
    <w:rsid w:val="008F3103"/>
    <w:rsid w:val="00914CFD"/>
    <w:rsid w:val="009245FC"/>
    <w:rsid w:val="0092769E"/>
    <w:rsid w:val="0097358D"/>
    <w:rsid w:val="0098119E"/>
    <w:rsid w:val="009A72CA"/>
    <w:rsid w:val="009D55CE"/>
    <w:rsid w:val="00A2422B"/>
    <w:rsid w:val="00A27CD0"/>
    <w:rsid w:val="00A527E4"/>
    <w:rsid w:val="00A61068"/>
    <w:rsid w:val="00A726F6"/>
    <w:rsid w:val="00A749E1"/>
    <w:rsid w:val="00A818A7"/>
    <w:rsid w:val="00AA3EC1"/>
    <w:rsid w:val="00AB0BD3"/>
    <w:rsid w:val="00AB1A12"/>
    <w:rsid w:val="00AC6877"/>
    <w:rsid w:val="00B02375"/>
    <w:rsid w:val="00B12A9D"/>
    <w:rsid w:val="00B261FF"/>
    <w:rsid w:val="00B4187A"/>
    <w:rsid w:val="00B6535F"/>
    <w:rsid w:val="00B75F39"/>
    <w:rsid w:val="00B87D51"/>
    <w:rsid w:val="00C033E0"/>
    <w:rsid w:val="00C34B38"/>
    <w:rsid w:val="00C90FE4"/>
    <w:rsid w:val="00CA1067"/>
    <w:rsid w:val="00CC68E6"/>
    <w:rsid w:val="00CD13BC"/>
    <w:rsid w:val="00CF3BB4"/>
    <w:rsid w:val="00D0042D"/>
    <w:rsid w:val="00D27BB8"/>
    <w:rsid w:val="00D301BA"/>
    <w:rsid w:val="00D3149F"/>
    <w:rsid w:val="00D470EC"/>
    <w:rsid w:val="00D55A2A"/>
    <w:rsid w:val="00D5641F"/>
    <w:rsid w:val="00D642EF"/>
    <w:rsid w:val="00D6687F"/>
    <w:rsid w:val="00DC6A9A"/>
    <w:rsid w:val="00DD4FF2"/>
    <w:rsid w:val="00DE5493"/>
    <w:rsid w:val="00E112B0"/>
    <w:rsid w:val="00E362BC"/>
    <w:rsid w:val="00E3682F"/>
    <w:rsid w:val="00E60E5D"/>
    <w:rsid w:val="00E75523"/>
    <w:rsid w:val="00E8555E"/>
    <w:rsid w:val="00EA3AE8"/>
    <w:rsid w:val="00EB2571"/>
    <w:rsid w:val="00EB4812"/>
    <w:rsid w:val="00EE239A"/>
    <w:rsid w:val="00EF3486"/>
    <w:rsid w:val="00EF398E"/>
    <w:rsid w:val="00F063DC"/>
    <w:rsid w:val="00F11359"/>
    <w:rsid w:val="00F5141D"/>
    <w:rsid w:val="00F53D05"/>
    <w:rsid w:val="00F76F17"/>
    <w:rsid w:val="00F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CA5A7535027104E8BE1DFA734B79AE614652AA9AC647FA9E0825hCE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7C805B61A4F84B004185B9E7448860A5D703C7B16775EFB56E07c2J6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4EBC92CD2E323BF11DE546519C0F75D6984A4C72F83F375D81220EE2B699CF1E55CEA726D67Ag8P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1CA5A7535027104E8BE03F765272EA165450BA2969318A79502709837914A18h5E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2020-08-03T08:50:00Z</cp:lastPrinted>
  <dcterms:created xsi:type="dcterms:W3CDTF">2016-03-10T05:32:00Z</dcterms:created>
  <dcterms:modified xsi:type="dcterms:W3CDTF">2020-08-03T08:52:00Z</dcterms:modified>
</cp:coreProperties>
</file>