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-266065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Муниципальное образование сельское поселение Усть-Юган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Нефтеюганский муниципальный район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Ханты-Мансийский автономный округ – Югра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СОВЕТ ДЕПУТАТОВ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СЕЛЬСКОГО ПОСЕЛЕНИЯ УСТЬ-ЮГАН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5F76" w:rsidRPr="004F5F76" w:rsidRDefault="00E61341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  <w:bookmarkStart w:id="0" w:name="_GoBack"/>
      <w:bookmarkEnd w:id="0"/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4F5F76" w:rsidRPr="00120669" w:rsidRDefault="00120669" w:rsidP="004F5F76">
      <w:pPr>
        <w:suppressAutoHyphens/>
        <w:spacing w:after="0" w:line="100" w:lineRule="atLeast"/>
        <w:ind w:right="1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09.02.2023</w:t>
      </w:r>
      <w:r w:rsidR="004F5F76"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324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F76">
        <w:rPr>
          <w:rFonts w:ascii="Times New Roman" w:eastAsia="Times New Roman" w:hAnsi="Times New Roman" w:cs="Times New Roman"/>
          <w:sz w:val="20"/>
          <w:szCs w:val="20"/>
          <w:lang w:eastAsia="ar-SA"/>
        </w:rPr>
        <w:t>п. Усть-Юган</w:t>
      </w: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решение </w:t>
      </w: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депутатов сельского поселения Усть-Юган от 04.03.2021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199</w:t>
      </w: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реализации инициативных проектов в сельском поселении Усть-Юган» </w:t>
      </w:r>
      <w:r w:rsid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редакции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04.08.2021 № 226</w:t>
      </w: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5F76" w:rsidRPr="004F5F76" w:rsidRDefault="004F5F76" w:rsidP="004F5F7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F7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решением Совета депутатов от 09.08.2022 № 282</w:t>
      </w:r>
      <w:r w:rsidR="00F70A6E" w:rsidRPr="00F7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структуры муниципального учреждения «Администрация сельского поселения Усть-Юган»</w:t>
      </w:r>
      <w:r w:rsidR="0084792B">
        <w:rPr>
          <w:rFonts w:ascii="Times New Roman" w:eastAsia="Times New Roman" w:hAnsi="Times New Roman" w:cs="Arial"/>
          <w:sz w:val="28"/>
          <w:szCs w:val="28"/>
          <w:lang w:eastAsia="ru-RU"/>
        </w:rPr>
        <w:t>, Совет депутатов</w:t>
      </w:r>
    </w:p>
    <w:p w:rsidR="004F5F76" w:rsidRPr="004F5F76" w:rsidRDefault="004F5F76" w:rsidP="004F5F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5F76" w:rsidRPr="004F5F76" w:rsidRDefault="004F5F76" w:rsidP="004F5F76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</w:t>
      </w: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F5F76" w:rsidRPr="004F5F76" w:rsidRDefault="004F5F76" w:rsidP="004F5F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5F76" w:rsidRPr="004F5F76" w:rsidRDefault="00F70A6E" w:rsidP="004F5F7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решение</w:t>
      </w:r>
      <w:r w:rsidR="004F5F76"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депутатов сельского поселения Усть-Юган от 04.03.2021 № 199 «О реализации инициативных проектов в сельском поселении Усть-Юган» (в редакции от 04.08.2021 № 226)</w:t>
      </w:r>
      <w:r w:rsidR="000B7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0B77E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4F5F76"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F5F76" w:rsidRDefault="004F5F76" w:rsidP="004F5F7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0B7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</w:t>
      </w:r>
      <w:r w:rsidR="00F70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1:</w:t>
      </w:r>
    </w:p>
    <w:p w:rsidR="00F70A6E" w:rsidRDefault="00091D20" w:rsidP="004F5F7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1.1.1. в пунктах</w:t>
      </w:r>
      <w:r w:rsidR="00F70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1.6, 1.8, 3.1, 3.2 слова 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«отдел имущественных отношений» заменить словами «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благоустройству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землепользованию)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947ABC" w:rsidRDefault="00091D20" w:rsidP="004F5F7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1.1.2. в пунктах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1.17, 2.9 слова </w:t>
      </w:r>
      <w:r w:rsidR="00947ABC"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947ABC"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имущественных отношений» заменить словами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 приёмную администрации поселения».</w:t>
      </w:r>
    </w:p>
    <w:p w:rsidR="00947ABC" w:rsidRPr="004F5F76" w:rsidRDefault="00947ABC" w:rsidP="004F5F7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В</w:t>
      </w:r>
      <w:r w:rsid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1D20" w:rsidRP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091D20" w:rsidRP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2.1</w:t>
      </w:r>
      <w:r w:rsid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 </w:t>
      </w:r>
      <w:r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«отдел имущественных отношений» заменить словами «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</w:t>
      </w:r>
      <w:r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благоустройству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землепользованию)</w:t>
      </w:r>
      <w:r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F5F76" w:rsidRPr="004F5F76" w:rsidRDefault="004F5F76" w:rsidP="004F5F76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4F5F76" w:rsidRDefault="004F5F76" w:rsidP="004F5F76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вступает в силу после его официального опубликования (обнародования) в бюллетене «Усть-Юганский вестник».</w:t>
      </w:r>
    </w:p>
    <w:p w:rsidR="00F70A6E" w:rsidRPr="004F5F76" w:rsidRDefault="00F70A6E" w:rsidP="004F5F76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5F76" w:rsidRPr="004F5F76" w:rsidRDefault="004F5F76" w:rsidP="004F5F76">
      <w:pPr>
        <w:tabs>
          <w:tab w:val="left" w:pos="0"/>
          <w:tab w:val="left" w:pos="851"/>
          <w:tab w:val="left" w:pos="993"/>
          <w:tab w:val="left" w:pos="623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поселения                                                          В.А. Мякишев                      </w:t>
      </w:r>
    </w:p>
    <w:p w:rsidR="00A469E0" w:rsidRDefault="00604A46"/>
    <w:sectPr w:rsidR="00A469E0" w:rsidSect="001F0D95">
      <w:headerReference w:type="default" r:id="rId8"/>
      <w:pgSz w:w="11906" w:h="16838"/>
      <w:pgMar w:top="851" w:right="567" w:bottom="426" w:left="1701" w:header="709" w:footer="720" w:gutter="0"/>
      <w:cols w:space="72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46" w:rsidRDefault="00604A46">
      <w:pPr>
        <w:spacing w:after="0" w:line="240" w:lineRule="auto"/>
      </w:pPr>
      <w:r>
        <w:separator/>
      </w:r>
    </w:p>
  </w:endnote>
  <w:endnote w:type="continuationSeparator" w:id="0">
    <w:p w:rsidR="00604A46" w:rsidRDefault="0060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46" w:rsidRDefault="00604A46">
      <w:pPr>
        <w:spacing w:after="0" w:line="240" w:lineRule="auto"/>
      </w:pPr>
      <w:r>
        <w:separator/>
      </w:r>
    </w:p>
  </w:footnote>
  <w:footnote w:type="continuationSeparator" w:id="0">
    <w:p w:rsidR="00604A46" w:rsidRDefault="0060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8" w:rsidRDefault="004127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0669">
      <w:rPr>
        <w:noProof/>
      </w:rPr>
      <w:t>2</w:t>
    </w:r>
    <w:r>
      <w:fldChar w:fldCharType="end"/>
    </w:r>
  </w:p>
  <w:p w:rsidR="00881398" w:rsidRDefault="00604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F9"/>
    <w:rsid w:val="000453DB"/>
    <w:rsid w:val="00091D20"/>
    <w:rsid w:val="000B77EF"/>
    <w:rsid w:val="00120669"/>
    <w:rsid w:val="00345E66"/>
    <w:rsid w:val="00412741"/>
    <w:rsid w:val="004F5F76"/>
    <w:rsid w:val="00514D29"/>
    <w:rsid w:val="00604A46"/>
    <w:rsid w:val="00773FE0"/>
    <w:rsid w:val="0084792B"/>
    <w:rsid w:val="00947ABC"/>
    <w:rsid w:val="00B352F9"/>
    <w:rsid w:val="00C323FC"/>
    <w:rsid w:val="00D3289B"/>
    <w:rsid w:val="00E61341"/>
    <w:rsid w:val="00EE7AA5"/>
    <w:rsid w:val="00F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2023-01-23T11:07:00Z</cp:lastPrinted>
  <dcterms:created xsi:type="dcterms:W3CDTF">2023-01-23T10:47:00Z</dcterms:created>
  <dcterms:modified xsi:type="dcterms:W3CDTF">2023-01-31T07:35:00Z</dcterms:modified>
</cp:coreProperties>
</file>