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7658F851" wp14:editId="4E3B1F74">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1519ABEB"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D28D6">
        <w:rPr>
          <w:rFonts w:ascii="Arial" w:hAnsi="Arial" w:cs="Arial"/>
          <w:b/>
          <w:bCs/>
          <w:sz w:val="26"/>
          <w:szCs w:val="26"/>
          <w:u w:val="single"/>
        </w:rPr>
        <w:t>30</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proofErr w:type="gramStart"/>
      <w:r w:rsidR="0003456C">
        <w:rPr>
          <w:rFonts w:ascii="Arial" w:hAnsi="Arial" w:cs="Arial"/>
          <w:b/>
          <w:bCs/>
          <w:sz w:val="26"/>
          <w:szCs w:val="26"/>
          <w:u w:val="single"/>
        </w:rPr>
        <w:t>0</w:t>
      </w:r>
      <w:r w:rsidR="00FD28D6">
        <w:rPr>
          <w:rFonts w:ascii="Arial" w:hAnsi="Arial" w:cs="Arial"/>
          <w:b/>
          <w:bCs/>
          <w:sz w:val="26"/>
          <w:szCs w:val="26"/>
          <w:u w:val="single"/>
        </w:rPr>
        <w:t>9</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03456C">
        <w:rPr>
          <w:rFonts w:ascii="Arial" w:hAnsi="Arial" w:cs="Arial"/>
          <w:b/>
          <w:bCs/>
          <w:sz w:val="26"/>
          <w:szCs w:val="26"/>
          <w:u w:val="single"/>
        </w:rPr>
        <w:t>июл</w:t>
      </w:r>
      <w:r w:rsidR="004151B8">
        <w:rPr>
          <w:rFonts w:ascii="Arial" w:hAnsi="Arial" w:cs="Arial"/>
          <w:b/>
          <w:bCs/>
          <w:sz w:val="26"/>
          <w:szCs w:val="26"/>
          <w:u w:val="single"/>
        </w:rPr>
        <w:t>я</w:t>
      </w:r>
      <w:proofErr w:type="gramEnd"/>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04CD71C5" w14:textId="77777777" w:rsidR="00805F55" w:rsidRDefault="00805F55" w:rsidP="00805F55">
      <w:pPr>
        <w:tabs>
          <w:tab w:val="left" w:pos="6096"/>
        </w:tabs>
        <w:spacing w:after="0" w:line="240" w:lineRule="auto"/>
        <w:rPr>
          <w:rFonts w:ascii="Times New Roman" w:hAnsi="Times New Roman" w:cs="Times New Roman"/>
          <w:sz w:val="20"/>
          <w:szCs w:val="20"/>
        </w:rPr>
      </w:pPr>
    </w:p>
    <w:p w14:paraId="003C7E28" w14:textId="77777777" w:rsidR="004F0478" w:rsidRDefault="004F0478" w:rsidP="00FD28D6">
      <w:pPr>
        <w:spacing w:after="0" w:line="240" w:lineRule="auto"/>
        <w:rPr>
          <w:b/>
        </w:rPr>
      </w:pPr>
    </w:p>
    <w:tbl>
      <w:tblPr>
        <w:tblW w:w="9900" w:type="dxa"/>
        <w:tblInd w:w="-252" w:type="dxa"/>
        <w:tblLook w:val="01E0" w:firstRow="1" w:lastRow="1" w:firstColumn="1" w:lastColumn="1" w:noHBand="0" w:noVBand="0"/>
      </w:tblPr>
      <w:tblGrid>
        <w:gridCol w:w="10063"/>
      </w:tblGrid>
      <w:tr w:rsidR="00FD28D6" w:rsidRPr="00FD28D6" w14:paraId="037124F1" w14:textId="77777777" w:rsidTr="0031366F">
        <w:tc>
          <w:tcPr>
            <w:tcW w:w="9900" w:type="dxa"/>
          </w:tcPr>
          <w:p w14:paraId="3C2795CC" w14:textId="77777777" w:rsidR="00FD28D6" w:rsidRPr="00FD28D6" w:rsidRDefault="00FD28D6" w:rsidP="00FD28D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FD28D6">
              <w:rPr>
                <w:rFonts w:ascii="Times New Roman" w:eastAsia="SimSun" w:hAnsi="Times New Roman" w:cs="Times New Roman"/>
                <w:b/>
                <w:sz w:val="20"/>
                <w:szCs w:val="20"/>
                <w:lang w:eastAsia="zh-CN"/>
              </w:rPr>
              <w:t xml:space="preserve">Муниципальное образование сельское поселение </w:t>
            </w:r>
            <w:proofErr w:type="spellStart"/>
            <w:r w:rsidRPr="00FD28D6">
              <w:rPr>
                <w:rFonts w:ascii="Times New Roman" w:eastAsia="SimSun" w:hAnsi="Times New Roman" w:cs="Times New Roman"/>
                <w:b/>
                <w:sz w:val="20"/>
                <w:szCs w:val="20"/>
                <w:lang w:eastAsia="zh-CN"/>
              </w:rPr>
              <w:t>Усть-Юган</w:t>
            </w:r>
            <w:proofErr w:type="spellEnd"/>
          </w:p>
          <w:p w14:paraId="55AA7E30" w14:textId="77777777" w:rsidR="00FD28D6" w:rsidRPr="00FD28D6" w:rsidRDefault="00FD28D6" w:rsidP="00FD28D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FD28D6">
              <w:rPr>
                <w:rFonts w:ascii="Times New Roman" w:eastAsia="SimSun" w:hAnsi="Times New Roman" w:cs="Times New Roman"/>
                <w:b/>
                <w:sz w:val="20"/>
                <w:szCs w:val="20"/>
                <w:lang w:eastAsia="zh-CN"/>
              </w:rPr>
              <w:t>Нефтеюганский муниципальный район</w:t>
            </w:r>
          </w:p>
          <w:p w14:paraId="08B7D16E" w14:textId="77777777" w:rsidR="00FD28D6" w:rsidRPr="00FD28D6" w:rsidRDefault="00FD28D6" w:rsidP="00FD28D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FD28D6">
              <w:rPr>
                <w:rFonts w:ascii="Times New Roman" w:eastAsia="SimSun" w:hAnsi="Times New Roman" w:cs="Times New Roman"/>
                <w:b/>
                <w:sz w:val="20"/>
                <w:szCs w:val="20"/>
                <w:lang w:eastAsia="zh-CN"/>
              </w:rPr>
              <w:t>Ханты-Мансийский автономный округ – Югра</w:t>
            </w:r>
          </w:p>
          <w:p w14:paraId="0EEA2236" w14:textId="77777777" w:rsidR="00FD28D6" w:rsidRPr="00FD28D6" w:rsidRDefault="00FD28D6" w:rsidP="00FD28D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472F1C67" w14:textId="77777777" w:rsidR="00FD28D6" w:rsidRPr="00FD28D6" w:rsidRDefault="00FD28D6" w:rsidP="00FD28D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FD28D6">
              <w:rPr>
                <w:rFonts w:ascii="Times New Roman" w:eastAsia="SimSun" w:hAnsi="Times New Roman" w:cs="Times New Roman"/>
                <w:b/>
                <w:sz w:val="20"/>
                <w:szCs w:val="20"/>
                <w:lang w:eastAsia="zh-CN"/>
              </w:rPr>
              <w:t>АДМИНИСТРАЦИЯ СЕЛЬСКОГО ПОСЕЛЕНИЯ</w:t>
            </w:r>
          </w:p>
          <w:p w14:paraId="75616A64" w14:textId="77777777" w:rsidR="00FD28D6" w:rsidRPr="00FD28D6" w:rsidRDefault="00FD28D6" w:rsidP="00FD28D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FD28D6">
              <w:rPr>
                <w:rFonts w:ascii="Times New Roman" w:eastAsia="SimSun" w:hAnsi="Times New Roman" w:cs="Times New Roman"/>
                <w:b/>
                <w:sz w:val="20"/>
                <w:szCs w:val="20"/>
                <w:lang w:eastAsia="zh-CN"/>
              </w:rPr>
              <w:t xml:space="preserve"> УСТЬ-ЮГАН</w:t>
            </w:r>
          </w:p>
          <w:p w14:paraId="353B6967" w14:textId="77777777" w:rsidR="00FD28D6" w:rsidRPr="00FD28D6" w:rsidRDefault="00FD28D6" w:rsidP="00FD28D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43475D9F" w14:textId="77777777" w:rsidR="00FD28D6" w:rsidRPr="00FD28D6" w:rsidRDefault="00FD28D6" w:rsidP="00FD28D6">
            <w:pPr>
              <w:widowControl w:val="0"/>
              <w:autoSpaceDE w:val="0"/>
              <w:autoSpaceDN w:val="0"/>
              <w:adjustRightInd w:val="0"/>
              <w:spacing w:after="0" w:line="240" w:lineRule="auto"/>
              <w:ind w:right="18"/>
              <w:jc w:val="center"/>
              <w:rPr>
                <w:rFonts w:ascii="Times New Roman" w:eastAsia="SimSun" w:hAnsi="Times New Roman" w:cs="Times New Roman"/>
                <w:b/>
                <w:bCs/>
                <w:sz w:val="20"/>
                <w:szCs w:val="20"/>
                <w:lang w:eastAsia="zh-CN"/>
              </w:rPr>
            </w:pPr>
            <w:r w:rsidRPr="00FD28D6">
              <w:rPr>
                <w:rFonts w:ascii="Times New Roman" w:eastAsia="SimSun" w:hAnsi="Times New Roman" w:cs="Times New Roman"/>
                <w:b/>
                <w:bCs/>
                <w:sz w:val="20"/>
                <w:szCs w:val="20"/>
                <w:lang w:eastAsia="zh-CN"/>
              </w:rPr>
              <w:t>ПОСТАНОВЛЕНИЕ</w:t>
            </w:r>
          </w:p>
          <w:p w14:paraId="23DF885C" w14:textId="77777777" w:rsidR="00FD28D6" w:rsidRPr="00FD28D6" w:rsidRDefault="00FD28D6" w:rsidP="00FD28D6">
            <w:pPr>
              <w:widowControl w:val="0"/>
              <w:autoSpaceDE w:val="0"/>
              <w:autoSpaceDN w:val="0"/>
              <w:adjustRightInd w:val="0"/>
              <w:spacing w:after="0" w:line="240" w:lineRule="auto"/>
              <w:ind w:right="18"/>
              <w:jc w:val="center"/>
              <w:rPr>
                <w:rFonts w:ascii="Times New Roman" w:eastAsia="SimSun" w:hAnsi="Times New Roman" w:cs="Times New Roman"/>
                <w:b/>
                <w:bCs/>
                <w:sz w:val="20"/>
                <w:szCs w:val="20"/>
                <w:lang w:eastAsia="zh-CN"/>
              </w:rPr>
            </w:pPr>
          </w:p>
          <w:tbl>
            <w:tblPr>
              <w:tblW w:w="9847" w:type="dxa"/>
              <w:tblBorders>
                <w:bottom w:val="single" w:sz="4" w:space="0" w:color="000000"/>
              </w:tblBorders>
              <w:tblLook w:val="00A0" w:firstRow="1" w:lastRow="0" w:firstColumn="1" w:lastColumn="0" w:noHBand="0" w:noVBand="0"/>
            </w:tblPr>
            <w:tblGrid>
              <w:gridCol w:w="1895"/>
              <w:gridCol w:w="2823"/>
              <w:gridCol w:w="3054"/>
              <w:gridCol w:w="535"/>
              <w:gridCol w:w="1540"/>
            </w:tblGrid>
            <w:tr w:rsidR="00FD28D6" w:rsidRPr="00FD28D6" w14:paraId="053AA1E5" w14:textId="77777777" w:rsidTr="0031366F">
              <w:trPr>
                <w:trHeight w:val="289"/>
              </w:trPr>
              <w:tc>
                <w:tcPr>
                  <w:tcW w:w="1895" w:type="dxa"/>
                  <w:tcBorders>
                    <w:top w:val="nil"/>
                    <w:left w:val="nil"/>
                    <w:bottom w:val="single" w:sz="4" w:space="0" w:color="000000"/>
                    <w:right w:val="nil"/>
                  </w:tcBorders>
                </w:tcPr>
                <w:p w14:paraId="517F04F7" w14:textId="77777777" w:rsidR="00FD28D6" w:rsidRPr="00FD28D6" w:rsidRDefault="00FD28D6" w:rsidP="00FD28D6">
                  <w:pPr>
                    <w:spacing w:before="100" w:beforeAutospacing="1" w:after="100" w:afterAutospacing="1" w:line="240" w:lineRule="auto"/>
                    <w:jc w:val="center"/>
                    <w:rPr>
                      <w:rFonts w:ascii="Times New Roman" w:hAnsi="Times New Roman" w:cs="Times New Roman"/>
                      <w:sz w:val="20"/>
                      <w:szCs w:val="20"/>
                      <w:lang w:eastAsia="ru-RU"/>
                    </w:rPr>
                  </w:pPr>
                  <w:r w:rsidRPr="00FD28D6">
                    <w:rPr>
                      <w:rFonts w:ascii="Times New Roman" w:hAnsi="Times New Roman" w:cs="Times New Roman"/>
                      <w:sz w:val="20"/>
                      <w:szCs w:val="20"/>
                      <w:lang w:eastAsia="ru-RU"/>
                    </w:rPr>
                    <w:t>09.07.2024</w:t>
                  </w:r>
                </w:p>
              </w:tc>
              <w:tc>
                <w:tcPr>
                  <w:tcW w:w="2823" w:type="dxa"/>
                  <w:tcBorders>
                    <w:top w:val="nil"/>
                    <w:left w:val="nil"/>
                    <w:bottom w:val="nil"/>
                    <w:right w:val="nil"/>
                  </w:tcBorders>
                </w:tcPr>
                <w:p w14:paraId="10EE65E1" w14:textId="77777777" w:rsidR="00FD28D6" w:rsidRPr="00FD28D6" w:rsidRDefault="00FD28D6" w:rsidP="00FD28D6">
                  <w:pPr>
                    <w:spacing w:before="100" w:beforeAutospacing="1" w:after="100" w:afterAutospacing="1" w:line="240" w:lineRule="auto"/>
                    <w:rPr>
                      <w:rFonts w:ascii="Times New Roman" w:hAnsi="Times New Roman" w:cs="Times New Roman"/>
                      <w:sz w:val="20"/>
                      <w:szCs w:val="20"/>
                      <w:lang w:eastAsia="ru-RU"/>
                    </w:rPr>
                  </w:pPr>
                </w:p>
              </w:tc>
              <w:tc>
                <w:tcPr>
                  <w:tcW w:w="3054" w:type="dxa"/>
                  <w:tcBorders>
                    <w:top w:val="nil"/>
                    <w:left w:val="nil"/>
                    <w:bottom w:val="nil"/>
                    <w:right w:val="nil"/>
                  </w:tcBorders>
                </w:tcPr>
                <w:p w14:paraId="24C71CAA" w14:textId="77777777" w:rsidR="00FD28D6" w:rsidRPr="00FD28D6" w:rsidRDefault="00FD28D6" w:rsidP="00FD28D6">
                  <w:pPr>
                    <w:spacing w:before="100" w:beforeAutospacing="1" w:after="100" w:afterAutospacing="1" w:line="240" w:lineRule="auto"/>
                    <w:jc w:val="right"/>
                    <w:rPr>
                      <w:rFonts w:ascii="Times New Roman" w:hAnsi="Times New Roman" w:cs="Times New Roman"/>
                      <w:sz w:val="20"/>
                      <w:szCs w:val="20"/>
                      <w:lang w:eastAsia="ru-RU"/>
                    </w:rPr>
                  </w:pPr>
                </w:p>
              </w:tc>
              <w:tc>
                <w:tcPr>
                  <w:tcW w:w="535" w:type="dxa"/>
                  <w:tcBorders>
                    <w:top w:val="nil"/>
                    <w:left w:val="nil"/>
                    <w:bottom w:val="nil"/>
                    <w:right w:val="nil"/>
                  </w:tcBorders>
                </w:tcPr>
                <w:p w14:paraId="05A37AE1" w14:textId="77777777" w:rsidR="00FD28D6" w:rsidRPr="00FD28D6" w:rsidRDefault="00FD28D6" w:rsidP="00FD28D6">
                  <w:pPr>
                    <w:spacing w:before="100" w:beforeAutospacing="1" w:after="100" w:afterAutospacing="1" w:line="240" w:lineRule="auto"/>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 </w:t>
                  </w:r>
                </w:p>
              </w:tc>
              <w:tc>
                <w:tcPr>
                  <w:tcW w:w="1540" w:type="dxa"/>
                  <w:tcBorders>
                    <w:top w:val="nil"/>
                    <w:left w:val="nil"/>
                    <w:bottom w:val="single" w:sz="4" w:space="0" w:color="000000"/>
                    <w:right w:val="nil"/>
                  </w:tcBorders>
                </w:tcPr>
                <w:p w14:paraId="6BADCA66" w14:textId="77777777" w:rsidR="00FD28D6" w:rsidRPr="00FD28D6" w:rsidRDefault="00FD28D6" w:rsidP="00FD28D6">
                  <w:pPr>
                    <w:spacing w:before="100" w:beforeAutospacing="1" w:after="100" w:afterAutospacing="1" w:line="240" w:lineRule="auto"/>
                    <w:ind w:right="-608"/>
                    <w:rPr>
                      <w:rFonts w:ascii="Times New Roman" w:hAnsi="Times New Roman" w:cs="Times New Roman"/>
                      <w:sz w:val="20"/>
                      <w:szCs w:val="20"/>
                      <w:lang w:eastAsia="ru-RU"/>
                    </w:rPr>
                  </w:pPr>
                  <w:r w:rsidRPr="00FD28D6">
                    <w:rPr>
                      <w:rFonts w:ascii="Times New Roman" w:hAnsi="Times New Roman" w:cs="Times New Roman"/>
                      <w:sz w:val="20"/>
                      <w:szCs w:val="20"/>
                      <w:lang w:eastAsia="ru-RU"/>
                    </w:rPr>
                    <w:t>60-па-нпа</w:t>
                  </w:r>
                </w:p>
              </w:tc>
            </w:tr>
          </w:tbl>
          <w:p w14:paraId="356184F7" w14:textId="77777777" w:rsidR="00FD28D6" w:rsidRPr="00FD28D6" w:rsidRDefault="00FD28D6" w:rsidP="00FD28D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FD28D6">
              <w:rPr>
                <w:rFonts w:ascii="Times New Roman" w:eastAsia="SimSun" w:hAnsi="Times New Roman" w:cs="Times New Roman"/>
                <w:sz w:val="20"/>
                <w:szCs w:val="20"/>
                <w:lang w:eastAsia="zh-CN"/>
              </w:rPr>
              <w:t xml:space="preserve">        п. </w:t>
            </w:r>
            <w:proofErr w:type="spellStart"/>
            <w:r w:rsidRPr="00FD28D6">
              <w:rPr>
                <w:rFonts w:ascii="Times New Roman" w:eastAsia="SimSun" w:hAnsi="Times New Roman" w:cs="Times New Roman"/>
                <w:sz w:val="20"/>
                <w:szCs w:val="20"/>
                <w:lang w:eastAsia="zh-CN"/>
              </w:rPr>
              <w:t>Усть-Юган</w:t>
            </w:r>
            <w:proofErr w:type="spellEnd"/>
          </w:p>
          <w:p w14:paraId="7936C919" w14:textId="77777777" w:rsidR="00FD28D6" w:rsidRPr="00FD28D6" w:rsidRDefault="00FD28D6" w:rsidP="00FD28D6">
            <w:pPr>
              <w:widowControl w:val="0"/>
              <w:autoSpaceDE w:val="0"/>
              <w:autoSpaceDN w:val="0"/>
              <w:adjustRightInd w:val="0"/>
              <w:spacing w:after="0" w:line="240" w:lineRule="auto"/>
              <w:rPr>
                <w:rFonts w:ascii="Times New Roman" w:eastAsia="SimSun" w:hAnsi="Times New Roman" w:cs="Times New Roman"/>
                <w:b/>
                <w:sz w:val="20"/>
                <w:szCs w:val="20"/>
                <w:lang w:eastAsia="zh-CN"/>
              </w:rPr>
            </w:pPr>
          </w:p>
          <w:p w14:paraId="45CDCE53" w14:textId="77777777" w:rsidR="00FD28D6" w:rsidRPr="00FD28D6" w:rsidRDefault="00FD28D6" w:rsidP="00FD28D6">
            <w:pPr>
              <w:spacing w:after="0" w:line="240" w:lineRule="auto"/>
              <w:rPr>
                <w:rFonts w:ascii="Times New Roman" w:hAnsi="Times New Roman" w:cs="Times New Roman"/>
                <w:sz w:val="20"/>
                <w:szCs w:val="20"/>
                <w:lang w:eastAsia="ru-RU"/>
              </w:rPr>
            </w:pPr>
          </w:p>
        </w:tc>
      </w:tr>
    </w:tbl>
    <w:p w14:paraId="26A2DC69" w14:textId="36D685E4" w:rsidR="00FD28D6" w:rsidRPr="00FD28D6" w:rsidRDefault="00FD28D6" w:rsidP="00FD28D6">
      <w:pPr>
        <w:spacing w:after="0" w:line="240" w:lineRule="auto"/>
        <w:jc w:val="center"/>
        <w:rPr>
          <w:rFonts w:ascii="Times New Roman" w:hAnsi="Times New Roman" w:cs="Times New Roman"/>
          <w:sz w:val="20"/>
          <w:szCs w:val="20"/>
          <w:lang w:eastAsia="ru-RU"/>
        </w:rPr>
      </w:pPr>
      <w:r w:rsidRPr="00FD28D6">
        <w:rPr>
          <w:rFonts w:ascii="Times New Roman" w:hAnsi="Times New Roman" w:cs="Times New Roman"/>
          <w:sz w:val="20"/>
          <w:szCs w:val="20"/>
          <w:lang w:eastAsia="ru-RU"/>
        </w:rPr>
        <w:t>Об утверждении Положения об организации ритуальных услуг и</w:t>
      </w:r>
    </w:p>
    <w:p w14:paraId="50EE7E16" w14:textId="77777777" w:rsidR="00FD28D6" w:rsidRPr="00FD28D6" w:rsidRDefault="00FD28D6" w:rsidP="00FD28D6">
      <w:pPr>
        <w:spacing w:after="0" w:line="240" w:lineRule="auto"/>
        <w:jc w:val="center"/>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содержании мест захоронения на территории муниципального </w:t>
      </w:r>
    </w:p>
    <w:p w14:paraId="6867F8F1" w14:textId="77777777" w:rsidR="00FD28D6" w:rsidRPr="00FD28D6" w:rsidRDefault="00FD28D6" w:rsidP="00FD28D6">
      <w:pPr>
        <w:spacing w:after="0" w:line="240" w:lineRule="auto"/>
        <w:jc w:val="center"/>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образования сельское поселение </w:t>
      </w:r>
      <w:proofErr w:type="spellStart"/>
      <w:r w:rsidRPr="00FD28D6">
        <w:rPr>
          <w:rFonts w:ascii="Times New Roman" w:hAnsi="Times New Roman" w:cs="Times New Roman"/>
          <w:sz w:val="20"/>
          <w:szCs w:val="20"/>
          <w:lang w:eastAsia="ru-RU"/>
        </w:rPr>
        <w:t>Усть-Юган</w:t>
      </w:r>
      <w:proofErr w:type="spellEnd"/>
    </w:p>
    <w:p w14:paraId="77C6256A" w14:textId="77777777" w:rsidR="00FD28D6" w:rsidRPr="00FD28D6" w:rsidRDefault="00FD28D6" w:rsidP="00FD28D6">
      <w:pPr>
        <w:spacing w:after="0" w:line="240" w:lineRule="auto"/>
        <w:jc w:val="center"/>
        <w:rPr>
          <w:rFonts w:ascii="Times New Roman" w:hAnsi="Times New Roman" w:cs="Times New Roman"/>
          <w:sz w:val="20"/>
          <w:szCs w:val="20"/>
          <w:lang w:eastAsia="ru-RU"/>
        </w:rPr>
      </w:pPr>
    </w:p>
    <w:p w14:paraId="07965AFB" w14:textId="77777777" w:rsidR="00FD28D6" w:rsidRPr="00FD28D6" w:rsidRDefault="00FD28D6" w:rsidP="00FD28D6">
      <w:pPr>
        <w:spacing w:after="0" w:line="240" w:lineRule="auto"/>
        <w:jc w:val="center"/>
        <w:rPr>
          <w:rFonts w:ascii="Times New Roman" w:hAnsi="Times New Roman" w:cs="Times New Roman"/>
          <w:sz w:val="20"/>
          <w:szCs w:val="20"/>
          <w:lang w:eastAsia="ru-RU"/>
        </w:rPr>
      </w:pPr>
    </w:p>
    <w:p w14:paraId="2E2D123F" w14:textId="77F23DE0" w:rsidR="00FD28D6" w:rsidRPr="00FD28D6" w:rsidRDefault="00FD28D6" w:rsidP="00FD28D6">
      <w:pPr>
        <w:suppressAutoHyphens/>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руководствуясь статьей 3 </w:t>
      </w:r>
      <w:r w:rsidRPr="00FD28D6">
        <w:rPr>
          <w:rFonts w:ascii="Times New Roman" w:hAnsi="Times New Roman" w:cs="Times New Roman"/>
          <w:bCs/>
          <w:sz w:val="20"/>
          <w:szCs w:val="20"/>
          <w:lang w:eastAsia="ru-RU"/>
        </w:rPr>
        <w:t xml:space="preserve">Устава муниципального образования сельское поселение </w:t>
      </w:r>
      <w:proofErr w:type="spellStart"/>
      <w:r w:rsidRPr="00FD28D6">
        <w:rPr>
          <w:rFonts w:ascii="Times New Roman" w:hAnsi="Times New Roman" w:cs="Times New Roman"/>
          <w:bCs/>
          <w:sz w:val="20"/>
          <w:szCs w:val="20"/>
          <w:lang w:eastAsia="ru-RU"/>
        </w:rPr>
        <w:t>Усть-Юган</w:t>
      </w:r>
      <w:proofErr w:type="spellEnd"/>
      <w:r w:rsidRPr="00FD28D6">
        <w:rPr>
          <w:rFonts w:ascii="Times New Roman" w:hAnsi="Times New Roman" w:cs="Times New Roman"/>
          <w:sz w:val="20"/>
          <w:szCs w:val="20"/>
          <w:lang w:eastAsia="ru-RU"/>
        </w:rPr>
        <w:t xml:space="preserve"> Нефтеюганского муниципального района Ханты-Мансийского автономного округа-</w:t>
      </w:r>
      <w:proofErr w:type="gramStart"/>
      <w:r w:rsidRPr="00FD28D6">
        <w:rPr>
          <w:rFonts w:ascii="Times New Roman" w:hAnsi="Times New Roman" w:cs="Times New Roman"/>
          <w:sz w:val="20"/>
          <w:szCs w:val="20"/>
          <w:lang w:eastAsia="ru-RU"/>
        </w:rPr>
        <w:t>Югры  п</w:t>
      </w:r>
      <w:proofErr w:type="gramEnd"/>
      <w:r w:rsidRPr="00FD28D6">
        <w:rPr>
          <w:rFonts w:ascii="Times New Roman" w:hAnsi="Times New Roman" w:cs="Times New Roman"/>
          <w:sz w:val="20"/>
          <w:szCs w:val="20"/>
          <w:lang w:eastAsia="ru-RU"/>
        </w:rPr>
        <w:t xml:space="preserve"> о с т а н о в л я ю:</w:t>
      </w:r>
    </w:p>
    <w:p w14:paraId="1221C42B" w14:textId="77777777" w:rsidR="00FD28D6" w:rsidRPr="00FD28D6" w:rsidRDefault="00FD28D6" w:rsidP="00FD28D6">
      <w:pPr>
        <w:spacing w:after="0" w:line="240" w:lineRule="auto"/>
        <w:jc w:val="both"/>
        <w:rPr>
          <w:rFonts w:ascii="Times New Roman" w:hAnsi="Times New Roman" w:cs="Times New Roman"/>
          <w:bCs/>
          <w:sz w:val="20"/>
          <w:szCs w:val="20"/>
          <w:lang w:eastAsia="ru-RU"/>
        </w:rPr>
      </w:pPr>
    </w:p>
    <w:p w14:paraId="346F71D3" w14:textId="77777777" w:rsidR="00FD28D6" w:rsidRPr="00FD28D6" w:rsidRDefault="00FD28D6" w:rsidP="00FD28D6">
      <w:pPr>
        <w:spacing w:after="0" w:line="240" w:lineRule="auto"/>
        <w:ind w:firstLine="708"/>
        <w:jc w:val="both"/>
        <w:rPr>
          <w:rFonts w:ascii="Times New Roman" w:eastAsia="Calibri" w:hAnsi="Times New Roman" w:cs="Times New Roman"/>
          <w:sz w:val="20"/>
          <w:szCs w:val="20"/>
        </w:rPr>
      </w:pPr>
      <w:r w:rsidRPr="00FD28D6">
        <w:rPr>
          <w:rFonts w:ascii="Times New Roman" w:hAnsi="Times New Roman" w:cs="Times New Roman"/>
          <w:sz w:val="20"/>
          <w:szCs w:val="20"/>
          <w:lang w:eastAsia="ru-RU"/>
        </w:rPr>
        <w:t>1</w:t>
      </w:r>
      <w:r w:rsidRPr="00FD28D6">
        <w:rPr>
          <w:rFonts w:ascii="Times New Roman" w:eastAsia="Calibri" w:hAnsi="Times New Roman" w:cs="Times New Roman"/>
          <w:sz w:val="20"/>
          <w:szCs w:val="20"/>
        </w:rPr>
        <w:t xml:space="preserve">. Утвердить Положение об организации ритуальных услуг и содержании мест захоронения на территории муниципального образования сельское поселение </w:t>
      </w:r>
      <w:proofErr w:type="spellStart"/>
      <w:r w:rsidRPr="00FD28D6">
        <w:rPr>
          <w:rFonts w:ascii="Times New Roman" w:eastAsia="Calibri" w:hAnsi="Times New Roman" w:cs="Times New Roman"/>
          <w:sz w:val="20"/>
          <w:szCs w:val="20"/>
        </w:rPr>
        <w:t>Усть-Юган</w:t>
      </w:r>
      <w:proofErr w:type="spellEnd"/>
      <w:r w:rsidRPr="00FD28D6">
        <w:rPr>
          <w:rFonts w:ascii="Times New Roman" w:eastAsia="Calibri" w:hAnsi="Times New Roman" w:cs="Times New Roman"/>
          <w:sz w:val="20"/>
          <w:szCs w:val="20"/>
        </w:rPr>
        <w:t xml:space="preserve"> согласно приложению, к настоящему постановлению.</w:t>
      </w:r>
    </w:p>
    <w:p w14:paraId="326E7B14" w14:textId="77777777" w:rsidR="00FD28D6" w:rsidRPr="00FD28D6" w:rsidRDefault="00FD28D6" w:rsidP="00FD28D6">
      <w:pPr>
        <w:spacing w:after="0" w:line="240" w:lineRule="auto"/>
        <w:ind w:firstLine="709"/>
        <w:jc w:val="both"/>
        <w:rPr>
          <w:rFonts w:ascii="Times New Roman" w:eastAsia="Calibri" w:hAnsi="Times New Roman" w:cs="Times New Roman"/>
          <w:sz w:val="20"/>
          <w:szCs w:val="20"/>
        </w:rPr>
      </w:pPr>
      <w:r w:rsidRPr="00FD28D6">
        <w:rPr>
          <w:rFonts w:ascii="Times New Roman" w:eastAsia="Calibri" w:hAnsi="Times New Roman" w:cs="Times New Roman"/>
          <w:sz w:val="20"/>
          <w:szCs w:val="20"/>
        </w:rPr>
        <w:t xml:space="preserve">2. Считать утратившими силу постановления администрации сельского поселения </w:t>
      </w:r>
      <w:proofErr w:type="spellStart"/>
      <w:r w:rsidRPr="00FD28D6">
        <w:rPr>
          <w:rFonts w:ascii="Times New Roman" w:eastAsia="Calibri" w:hAnsi="Times New Roman" w:cs="Times New Roman"/>
          <w:sz w:val="20"/>
          <w:szCs w:val="20"/>
        </w:rPr>
        <w:t>Усть-Юган</w:t>
      </w:r>
      <w:proofErr w:type="spellEnd"/>
      <w:r w:rsidRPr="00FD28D6">
        <w:rPr>
          <w:rFonts w:ascii="Times New Roman" w:eastAsia="Calibri" w:hAnsi="Times New Roman" w:cs="Times New Roman"/>
          <w:sz w:val="20"/>
          <w:szCs w:val="20"/>
        </w:rPr>
        <w:t>:</w:t>
      </w:r>
    </w:p>
    <w:p w14:paraId="5374766C" w14:textId="77777777" w:rsidR="00FD28D6" w:rsidRPr="00FD28D6" w:rsidRDefault="00FD28D6" w:rsidP="00FD28D6">
      <w:pPr>
        <w:spacing w:after="0" w:line="240" w:lineRule="auto"/>
        <w:ind w:firstLine="709"/>
        <w:jc w:val="both"/>
        <w:rPr>
          <w:rFonts w:ascii="Times New Roman" w:hAnsi="Times New Roman" w:cs="Times New Roman"/>
          <w:bCs/>
          <w:sz w:val="20"/>
          <w:szCs w:val="20"/>
          <w:lang w:eastAsia="ru-RU"/>
        </w:rPr>
      </w:pPr>
      <w:r w:rsidRPr="00FD28D6">
        <w:rPr>
          <w:rFonts w:ascii="Times New Roman" w:eastAsia="Calibri" w:hAnsi="Times New Roman" w:cs="Times New Roman"/>
          <w:sz w:val="20"/>
          <w:szCs w:val="20"/>
        </w:rPr>
        <w:t>2.1. от 27.08.2018 №166-па «</w:t>
      </w:r>
      <w:r w:rsidRPr="00FD28D6">
        <w:rPr>
          <w:rFonts w:ascii="Times New Roman" w:hAnsi="Times New Roman" w:cs="Times New Roman"/>
          <w:bCs/>
          <w:sz w:val="20"/>
          <w:szCs w:val="20"/>
          <w:lang w:eastAsia="ru-RU"/>
        </w:rPr>
        <w:t xml:space="preserve">Об утверждении Положения об организации ритуальных услуг и содержании мест </w:t>
      </w:r>
      <w:r w:rsidRPr="00FD28D6">
        <w:rPr>
          <w:rFonts w:ascii="Times New Roman" w:hAnsi="Times New Roman" w:cs="Times New Roman"/>
          <w:sz w:val="20"/>
          <w:szCs w:val="20"/>
          <w:lang w:eastAsia="ru-RU"/>
        </w:rPr>
        <w:t xml:space="preserve">захоронения на территории муниципального образования сельское поселение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bCs/>
          <w:sz w:val="20"/>
          <w:szCs w:val="20"/>
          <w:lang w:eastAsia="ru-RU"/>
        </w:rPr>
        <w:t>»;</w:t>
      </w:r>
    </w:p>
    <w:p w14:paraId="35EFE401" w14:textId="77777777" w:rsidR="00FD28D6" w:rsidRPr="00FD28D6" w:rsidRDefault="00FD28D6" w:rsidP="00FD28D6">
      <w:pPr>
        <w:tabs>
          <w:tab w:val="left" w:pos="9072"/>
        </w:tabs>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bCs/>
          <w:sz w:val="20"/>
          <w:szCs w:val="20"/>
          <w:lang w:eastAsia="ru-RU"/>
        </w:rPr>
        <w:t>2.2. от 25.04.2023 № 35-па-нпа «</w:t>
      </w:r>
      <w:r w:rsidRPr="00FD28D6">
        <w:rPr>
          <w:rFonts w:ascii="Times New Roman" w:hAnsi="Times New Roman" w:cs="Times New Roman"/>
          <w:sz w:val="20"/>
          <w:szCs w:val="20"/>
          <w:lang w:eastAsia="ru-RU"/>
        </w:rPr>
        <w:t xml:space="preserve">О внесении изменений в постановление администрации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от 27.08.2018 № 166-па «Об утверждении Положения об организации ритуальных услуг и содержании мест захоронения на территории муниципального образования сельское поселение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w:t>
      </w:r>
    </w:p>
    <w:p w14:paraId="4F0ABAE0" w14:textId="77777777" w:rsidR="00FD28D6" w:rsidRPr="00FD28D6" w:rsidRDefault="00FD28D6" w:rsidP="00FD28D6">
      <w:pPr>
        <w:widowControl w:val="0"/>
        <w:autoSpaceDE w:val="0"/>
        <w:autoSpaceDN w:val="0"/>
        <w:adjustRightInd w:val="0"/>
        <w:spacing w:after="0" w:line="240" w:lineRule="auto"/>
        <w:ind w:firstLine="709"/>
        <w:jc w:val="both"/>
        <w:outlineLvl w:val="0"/>
        <w:rPr>
          <w:rFonts w:ascii="Times New Roman" w:hAnsi="Times New Roman" w:cs="Times New Roman"/>
          <w:bCs/>
          <w:sz w:val="20"/>
          <w:szCs w:val="20"/>
          <w:lang w:eastAsia="ru-RU"/>
        </w:rPr>
      </w:pPr>
      <w:r w:rsidRPr="00FD28D6">
        <w:rPr>
          <w:rFonts w:ascii="Times New Roman" w:hAnsi="Times New Roman" w:cs="Times New Roman"/>
          <w:bCs/>
          <w:sz w:val="20"/>
          <w:szCs w:val="20"/>
          <w:lang w:eastAsia="ru-RU"/>
        </w:rPr>
        <w:t xml:space="preserve">2.3. от 20.03.2024 № 27-па-нпа «О внесении изменений в постановление администрации сельского поселения </w:t>
      </w:r>
      <w:proofErr w:type="spellStart"/>
      <w:r w:rsidRPr="00FD28D6">
        <w:rPr>
          <w:rFonts w:ascii="Times New Roman" w:hAnsi="Times New Roman" w:cs="Times New Roman"/>
          <w:bCs/>
          <w:sz w:val="20"/>
          <w:szCs w:val="20"/>
          <w:lang w:eastAsia="ru-RU"/>
        </w:rPr>
        <w:t>Усть-Юган</w:t>
      </w:r>
      <w:proofErr w:type="spellEnd"/>
      <w:r w:rsidRPr="00FD28D6">
        <w:rPr>
          <w:rFonts w:ascii="Times New Roman" w:hAnsi="Times New Roman" w:cs="Times New Roman"/>
          <w:bCs/>
          <w:sz w:val="20"/>
          <w:szCs w:val="20"/>
          <w:lang w:eastAsia="ru-RU"/>
        </w:rPr>
        <w:t xml:space="preserve"> </w:t>
      </w:r>
      <w:hyperlink r:id="rId9" w:tooltip="’’Об утверждении Положения об организации ритуальных услуг и содержании мест захоронения на территории ...’’&#10;Постановление Администрации сельского поселения Усть-Юган Нефтеюганского района Ханты-Мансийского ...&#10;Статус: Действующая редакция документа" w:history="1">
        <w:r w:rsidRPr="00FD28D6">
          <w:rPr>
            <w:rFonts w:ascii="Times New Roman" w:hAnsi="Times New Roman" w:cs="Times New Roman"/>
            <w:bCs/>
            <w:sz w:val="20"/>
            <w:szCs w:val="20"/>
            <w:lang w:eastAsia="ru-RU"/>
          </w:rPr>
          <w:t xml:space="preserve">от 27.08.2018 № 166-па </w:t>
        </w:r>
        <w:r w:rsidRPr="00FD28D6">
          <w:rPr>
            <w:rFonts w:ascii="Times New Roman" w:hAnsi="Times New Roman" w:cs="Times New Roman"/>
            <w:sz w:val="20"/>
            <w:szCs w:val="20"/>
            <w:lang w:eastAsia="ru-RU"/>
          </w:rPr>
          <w:t>«</w:t>
        </w:r>
        <w:r w:rsidRPr="00FD28D6">
          <w:rPr>
            <w:rFonts w:ascii="Times New Roman" w:hAnsi="Times New Roman" w:cs="Times New Roman"/>
            <w:bCs/>
            <w:sz w:val="20"/>
            <w:szCs w:val="20"/>
            <w:lang w:eastAsia="ru-RU"/>
          </w:rPr>
          <w:t xml:space="preserve">Об утверждении Положения об организации ритуальных услуг и содержании мест захоронения на территории муниципального образования сельское поселение </w:t>
        </w:r>
        <w:proofErr w:type="spellStart"/>
        <w:r w:rsidRPr="00FD28D6">
          <w:rPr>
            <w:rFonts w:ascii="Times New Roman" w:hAnsi="Times New Roman" w:cs="Times New Roman"/>
            <w:bCs/>
            <w:sz w:val="20"/>
            <w:szCs w:val="20"/>
            <w:lang w:eastAsia="ru-RU"/>
          </w:rPr>
          <w:t>Усть-Юган</w:t>
        </w:r>
        <w:proofErr w:type="spellEnd"/>
      </w:hyperlink>
      <w:r w:rsidRPr="00FD28D6">
        <w:rPr>
          <w:rFonts w:ascii="Times New Roman" w:hAnsi="Times New Roman" w:cs="Times New Roman"/>
          <w:bCs/>
          <w:sz w:val="20"/>
          <w:szCs w:val="20"/>
          <w:lang w:eastAsia="ru-RU"/>
        </w:rPr>
        <w:t>» (в редакции от 25.04.2023 № 35-па-нпа);</w:t>
      </w:r>
    </w:p>
    <w:p w14:paraId="69B00C46" w14:textId="77777777" w:rsidR="00FD28D6" w:rsidRPr="00FD28D6" w:rsidRDefault="00FD28D6" w:rsidP="00FD28D6">
      <w:pPr>
        <w:widowControl w:val="0"/>
        <w:autoSpaceDE w:val="0"/>
        <w:autoSpaceDN w:val="0"/>
        <w:adjustRightInd w:val="0"/>
        <w:spacing w:after="0" w:line="240" w:lineRule="auto"/>
        <w:ind w:firstLine="709"/>
        <w:jc w:val="both"/>
        <w:outlineLvl w:val="0"/>
        <w:rPr>
          <w:rFonts w:ascii="Times New Roman" w:hAnsi="Times New Roman" w:cs="Times New Roman"/>
          <w:bCs/>
          <w:sz w:val="20"/>
          <w:szCs w:val="20"/>
          <w:lang w:eastAsia="ru-RU"/>
        </w:rPr>
      </w:pPr>
      <w:r w:rsidRPr="00FD28D6">
        <w:rPr>
          <w:rFonts w:ascii="Times New Roman" w:hAnsi="Times New Roman" w:cs="Times New Roman"/>
          <w:bCs/>
          <w:sz w:val="20"/>
          <w:szCs w:val="20"/>
          <w:lang w:eastAsia="ru-RU"/>
        </w:rPr>
        <w:t>2.4. от 06.05.2024 № 47-па-нпа «</w:t>
      </w:r>
      <w:r w:rsidRPr="00FD28D6">
        <w:rPr>
          <w:rFonts w:ascii="Times New Roman" w:hAnsi="Times New Roman" w:cs="Times New Roman"/>
          <w:sz w:val="20"/>
          <w:szCs w:val="20"/>
          <w:lang w:eastAsia="ru-RU"/>
        </w:rPr>
        <w:t xml:space="preserve">О внесении изменений в постановление администрации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от 27.08.2018 № 166-па «Об утверждении Положения об организации ритуальных услуг и содержании мест захоронения на территории муниципального образования сельское поселение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(в редакции от</w:t>
      </w:r>
      <w:r w:rsidRPr="00FD28D6">
        <w:rPr>
          <w:rFonts w:ascii="Times New Roman" w:hAnsi="Times New Roman" w:cs="Times New Roman"/>
          <w:bCs/>
          <w:sz w:val="20"/>
          <w:szCs w:val="20"/>
          <w:lang w:eastAsia="ru-RU"/>
        </w:rPr>
        <w:t xml:space="preserve"> 25.04.2023 № 35-па-нпа, от 20.03.2024 № 27-па-нпа).</w:t>
      </w:r>
    </w:p>
    <w:p w14:paraId="21D3BEA9" w14:textId="77777777" w:rsidR="00FD28D6" w:rsidRPr="00FD28D6" w:rsidRDefault="00FD28D6" w:rsidP="00FD28D6">
      <w:pPr>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3. Настоящее постановление подлежит официальному опубликованию (обнародованию) в бюллетене «</w:t>
      </w:r>
      <w:proofErr w:type="spellStart"/>
      <w:r w:rsidRPr="00FD28D6">
        <w:rPr>
          <w:rFonts w:ascii="Times New Roman" w:hAnsi="Times New Roman" w:cs="Times New Roman"/>
          <w:sz w:val="20"/>
          <w:szCs w:val="20"/>
          <w:lang w:eastAsia="ru-RU"/>
        </w:rPr>
        <w:t>Усть</w:t>
      </w:r>
      <w:proofErr w:type="spellEnd"/>
      <w:r w:rsidRPr="00FD28D6">
        <w:rPr>
          <w:rFonts w:ascii="Times New Roman" w:hAnsi="Times New Roman" w:cs="Times New Roman"/>
          <w:sz w:val="20"/>
          <w:szCs w:val="20"/>
          <w:lang w:eastAsia="ru-RU"/>
        </w:rPr>
        <w:t xml:space="preserve">-Юганский вестник» и размещению на официальном сайте муниципального образования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w:t>
      </w:r>
    </w:p>
    <w:p w14:paraId="53461C14" w14:textId="77777777" w:rsidR="00FD28D6" w:rsidRPr="00FD28D6" w:rsidRDefault="00FD28D6" w:rsidP="00FD28D6">
      <w:pPr>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4. Настоящее постановление вступает в силу с момента официального опубликования (обнародования).</w:t>
      </w:r>
    </w:p>
    <w:p w14:paraId="43B01E6E" w14:textId="233CB1F6" w:rsidR="00FD28D6" w:rsidRPr="00FD28D6" w:rsidRDefault="00FD28D6" w:rsidP="00FD28D6">
      <w:pPr>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5. Контроль за исполнением настоящего постановления возложить на заместителя главы поселения.</w:t>
      </w:r>
    </w:p>
    <w:p w14:paraId="568C42C4" w14:textId="77777777" w:rsidR="00FD28D6" w:rsidRPr="00FD28D6" w:rsidRDefault="00FD28D6" w:rsidP="00FD28D6">
      <w:pPr>
        <w:spacing w:after="0" w:line="240" w:lineRule="auto"/>
        <w:ind w:right="98"/>
        <w:jc w:val="both"/>
        <w:rPr>
          <w:rFonts w:ascii="Times New Roman" w:hAnsi="Times New Roman" w:cs="Times New Roman"/>
          <w:sz w:val="20"/>
          <w:szCs w:val="20"/>
          <w:lang w:eastAsia="ru-RU"/>
        </w:rPr>
      </w:pPr>
    </w:p>
    <w:p w14:paraId="5DEA4D1E" w14:textId="77777777" w:rsidR="00FD28D6" w:rsidRPr="00FD28D6" w:rsidRDefault="00FD28D6" w:rsidP="00FD28D6">
      <w:pPr>
        <w:spacing w:after="0" w:line="240" w:lineRule="auto"/>
        <w:ind w:right="98"/>
        <w:jc w:val="both"/>
        <w:rPr>
          <w:rFonts w:ascii="Times New Roman" w:hAnsi="Times New Roman" w:cs="Times New Roman"/>
          <w:sz w:val="20"/>
          <w:szCs w:val="20"/>
          <w:lang w:eastAsia="ru-RU"/>
        </w:rPr>
      </w:pPr>
    </w:p>
    <w:p w14:paraId="009D51AB" w14:textId="77777777" w:rsidR="00FD28D6" w:rsidRPr="00FD28D6" w:rsidRDefault="00FD28D6" w:rsidP="00FD28D6">
      <w:pPr>
        <w:spacing w:after="0" w:line="240" w:lineRule="auto"/>
        <w:ind w:right="98"/>
        <w:jc w:val="both"/>
        <w:rPr>
          <w:rFonts w:ascii="Times New Roman" w:hAnsi="Times New Roman" w:cs="Times New Roman"/>
          <w:sz w:val="20"/>
          <w:szCs w:val="20"/>
          <w:lang w:eastAsia="ru-RU"/>
        </w:rPr>
      </w:pPr>
    </w:p>
    <w:p w14:paraId="2E52B176" w14:textId="77777777" w:rsidR="00FD28D6" w:rsidRPr="00FD28D6" w:rsidRDefault="00FD28D6" w:rsidP="00FD28D6">
      <w:pPr>
        <w:spacing w:after="0" w:line="240" w:lineRule="auto"/>
        <w:ind w:right="98"/>
        <w:jc w:val="both"/>
        <w:rPr>
          <w:rFonts w:ascii="Times New Roman" w:hAnsi="Times New Roman" w:cs="Times New Roman"/>
          <w:sz w:val="20"/>
          <w:szCs w:val="20"/>
          <w:lang w:eastAsia="ru-RU"/>
        </w:rPr>
      </w:pPr>
      <w:proofErr w:type="gramStart"/>
      <w:r w:rsidRPr="00FD28D6">
        <w:rPr>
          <w:rFonts w:ascii="Times New Roman" w:hAnsi="Times New Roman" w:cs="Times New Roman"/>
          <w:sz w:val="20"/>
          <w:szCs w:val="20"/>
          <w:lang w:eastAsia="ru-RU"/>
        </w:rPr>
        <w:t>Глава  сельского</w:t>
      </w:r>
      <w:proofErr w:type="gramEnd"/>
    </w:p>
    <w:p w14:paraId="356ED961" w14:textId="77777777" w:rsidR="00FD28D6" w:rsidRPr="00FD28D6" w:rsidRDefault="00FD28D6" w:rsidP="00FD28D6">
      <w:pPr>
        <w:tabs>
          <w:tab w:val="left" w:pos="6237"/>
        </w:tabs>
        <w:spacing w:after="0" w:line="240" w:lineRule="auto"/>
        <w:ind w:right="9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В.А. Мякишев</w:t>
      </w:r>
    </w:p>
    <w:p w14:paraId="78963796" w14:textId="77777777" w:rsidR="00FD28D6" w:rsidRPr="00FD28D6" w:rsidRDefault="00FD28D6" w:rsidP="00FD28D6">
      <w:pPr>
        <w:spacing w:after="0" w:line="240" w:lineRule="auto"/>
        <w:rPr>
          <w:rFonts w:ascii="Times New Roman" w:hAnsi="Times New Roman" w:cs="Times New Roman"/>
          <w:sz w:val="20"/>
          <w:szCs w:val="20"/>
          <w:lang w:eastAsia="ru-RU"/>
        </w:rPr>
      </w:pPr>
    </w:p>
    <w:p w14:paraId="35DF79D1" w14:textId="77777777" w:rsidR="00FD28D6" w:rsidRPr="00FD28D6" w:rsidRDefault="00FD28D6" w:rsidP="00FD28D6">
      <w:pPr>
        <w:spacing w:after="0" w:line="240" w:lineRule="auto"/>
        <w:ind w:firstLine="4678"/>
        <w:rPr>
          <w:rFonts w:ascii="Times New Roman" w:hAnsi="Times New Roman" w:cs="Times New Roman"/>
          <w:sz w:val="20"/>
          <w:szCs w:val="20"/>
          <w:lang w:eastAsia="ru-RU"/>
        </w:rPr>
      </w:pPr>
    </w:p>
    <w:p w14:paraId="138FA1A5" w14:textId="77777777" w:rsidR="00FD28D6" w:rsidRPr="00FD28D6" w:rsidRDefault="00FD28D6" w:rsidP="00FD28D6">
      <w:pPr>
        <w:spacing w:after="0" w:line="240" w:lineRule="auto"/>
        <w:ind w:firstLine="5387"/>
        <w:rPr>
          <w:rFonts w:ascii="Times New Roman" w:hAnsi="Times New Roman" w:cs="Times New Roman"/>
          <w:sz w:val="20"/>
          <w:szCs w:val="20"/>
          <w:lang w:eastAsia="ru-RU"/>
        </w:rPr>
      </w:pPr>
      <w:r w:rsidRPr="00FD28D6">
        <w:rPr>
          <w:rFonts w:ascii="Times New Roman" w:hAnsi="Times New Roman" w:cs="Times New Roman"/>
          <w:sz w:val="20"/>
          <w:szCs w:val="20"/>
          <w:lang w:eastAsia="ru-RU"/>
        </w:rPr>
        <w:lastRenderedPageBreak/>
        <w:t xml:space="preserve">Приложение </w:t>
      </w:r>
    </w:p>
    <w:p w14:paraId="0838FCDA" w14:textId="77777777" w:rsidR="00FD28D6" w:rsidRPr="00FD28D6" w:rsidRDefault="00FD28D6" w:rsidP="00FD28D6">
      <w:pPr>
        <w:spacing w:after="0" w:line="240" w:lineRule="auto"/>
        <w:ind w:firstLine="5387"/>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к постановлению администрации </w:t>
      </w:r>
    </w:p>
    <w:p w14:paraId="0D48FCBB" w14:textId="77777777" w:rsidR="00FD28D6" w:rsidRPr="00FD28D6" w:rsidRDefault="00FD28D6" w:rsidP="00FD28D6">
      <w:pPr>
        <w:spacing w:after="0" w:line="240" w:lineRule="auto"/>
        <w:ind w:firstLine="5387"/>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сельского поселения </w:t>
      </w:r>
      <w:proofErr w:type="spellStart"/>
      <w:r w:rsidRPr="00FD28D6">
        <w:rPr>
          <w:rFonts w:ascii="Times New Roman" w:hAnsi="Times New Roman" w:cs="Times New Roman"/>
          <w:sz w:val="20"/>
          <w:szCs w:val="20"/>
          <w:lang w:eastAsia="ru-RU"/>
        </w:rPr>
        <w:t>Усть-Юган</w:t>
      </w:r>
      <w:proofErr w:type="spellEnd"/>
    </w:p>
    <w:p w14:paraId="44145AFD" w14:textId="6A84004F" w:rsidR="00FD28D6" w:rsidRPr="00FD28D6" w:rsidRDefault="00FD28D6" w:rsidP="00FD28D6">
      <w:pPr>
        <w:spacing w:after="0" w:line="240" w:lineRule="auto"/>
        <w:ind w:firstLine="5387"/>
        <w:rPr>
          <w:rFonts w:ascii="Times New Roman" w:hAnsi="Times New Roman" w:cs="Times New Roman"/>
          <w:sz w:val="20"/>
          <w:szCs w:val="20"/>
          <w:u w:val="single"/>
          <w:lang w:eastAsia="ru-RU"/>
        </w:rPr>
      </w:pPr>
      <w:r w:rsidRPr="00FD28D6">
        <w:rPr>
          <w:rFonts w:ascii="Times New Roman" w:hAnsi="Times New Roman" w:cs="Times New Roman"/>
          <w:sz w:val="20"/>
          <w:szCs w:val="20"/>
          <w:lang w:eastAsia="ru-RU"/>
        </w:rPr>
        <w:t xml:space="preserve">от </w:t>
      </w:r>
      <w:proofErr w:type="gramStart"/>
      <w:r w:rsidRPr="00FD28D6">
        <w:rPr>
          <w:rFonts w:ascii="Times New Roman" w:hAnsi="Times New Roman" w:cs="Times New Roman"/>
          <w:sz w:val="20"/>
          <w:szCs w:val="20"/>
          <w:u w:val="single"/>
          <w:lang w:eastAsia="ru-RU"/>
        </w:rPr>
        <w:t>09.07.2024</w:t>
      </w:r>
      <w:r w:rsidRPr="00FD28D6">
        <w:rPr>
          <w:rFonts w:ascii="Times New Roman" w:hAnsi="Times New Roman" w:cs="Times New Roman"/>
          <w:sz w:val="20"/>
          <w:szCs w:val="20"/>
          <w:lang w:eastAsia="ru-RU"/>
        </w:rPr>
        <w:t xml:space="preserve">  №</w:t>
      </w:r>
      <w:proofErr w:type="gramEnd"/>
      <w:r w:rsidRPr="00FD28D6">
        <w:rPr>
          <w:rFonts w:ascii="Times New Roman" w:hAnsi="Times New Roman" w:cs="Times New Roman"/>
          <w:sz w:val="20"/>
          <w:szCs w:val="20"/>
          <w:lang w:eastAsia="ru-RU"/>
        </w:rPr>
        <w:t xml:space="preserve">  </w:t>
      </w:r>
      <w:r w:rsidRPr="00FD28D6">
        <w:rPr>
          <w:rFonts w:ascii="Times New Roman" w:hAnsi="Times New Roman" w:cs="Times New Roman"/>
          <w:sz w:val="20"/>
          <w:szCs w:val="20"/>
          <w:u w:val="single"/>
          <w:lang w:eastAsia="ru-RU"/>
        </w:rPr>
        <w:t>60-па-нпа</w:t>
      </w:r>
    </w:p>
    <w:p w14:paraId="5BF37992" w14:textId="77777777" w:rsidR="00FD28D6" w:rsidRPr="00FD28D6" w:rsidRDefault="00FD28D6" w:rsidP="00FD28D6">
      <w:pPr>
        <w:autoSpaceDE w:val="0"/>
        <w:autoSpaceDN w:val="0"/>
        <w:adjustRightInd w:val="0"/>
        <w:spacing w:after="0" w:line="240" w:lineRule="auto"/>
        <w:ind w:right="1" w:firstLine="5387"/>
        <w:jc w:val="center"/>
        <w:rPr>
          <w:rFonts w:ascii="Times New Roman" w:eastAsia="Calibri" w:hAnsi="Times New Roman" w:cs="Times New Roman"/>
          <w:b/>
          <w:sz w:val="20"/>
          <w:szCs w:val="20"/>
        </w:rPr>
      </w:pPr>
    </w:p>
    <w:p w14:paraId="268BB1D4" w14:textId="77777777" w:rsidR="00FD28D6" w:rsidRPr="00FD28D6" w:rsidRDefault="00FD28D6" w:rsidP="00FD28D6">
      <w:pPr>
        <w:autoSpaceDE w:val="0"/>
        <w:autoSpaceDN w:val="0"/>
        <w:adjustRightInd w:val="0"/>
        <w:spacing w:after="0" w:line="240" w:lineRule="auto"/>
        <w:ind w:right="1"/>
        <w:jc w:val="center"/>
        <w:rPr>
          <w:rFonts w:ascii="Times New Roman" w:eastAsia="Calibri" w:hAnsi="Times New Roman" w:cs="Times New Roman"/>
          <w:b/>
          <w:sz w:val="20"/>
          <w:szCs w:val="20"/>
        </w:rPr>
      </w:pPr>
    </w:p>
    <w:p w14:paraId="5831D90C" w14:textId="77777777" w:rsidR="00FD28D6" w:rsidRPr="00FD28D6" w:rsidRDefault="00FD28D6" w:rsidP="00FD28D6">
      <w:pPr>
        <w:autoSpaceDE w:val="0"/>
        <w:autoSpaceDN w:val="0"/>
        <w:adjustRightInd w:val="0"/>
        <w:spacing w:after="0" w:line="240" w:lineRule="auto"/>
        <w:ind w:right="1"/>
        <w:jc w:val="center"/>
        <w:rPr>
          <w:rFonts w:ascii="Times New Roman" w:hAnsi="Times New Roman" w:cs="Times New Roman"/>
          <w:bCs/>
          <w:sz w:val="20"/>
          <w:szCs w:val="20"/>
          <w:lang w:eastAsia="ru-RU"/>
        </w:rPr>
      </w:pPr>
      <w:r w:rsidRPr="00FD28D6">
        <w:rPr>
          <w:rFonts w:ascii="Times New Roman" w:eastAsia="Calibri" w:hAnsi="Times New Roman" w:cs="Times New Roman"/>
          <w:sz w:val="20"/>
          <w:szCs w:val="20"/>
        </w:rPr>
        <w:t xml:space="preserve">Положение </w:t>
      </w:r>
      <w:r w:rsidRPr="00FD28D6">
        <w:rPr>
          <w:rFonts w:ascii="Times New Roman" w:hAnsi="Times New Roman" w:cs="Times New Roman"/>
          <w:bCs/>
          <w:sz w:val="20"/>
          <w:szCs w:val="20"/>
          <w:lang w:eastAsia="ru-RU"/>
        </w:rPr>
        <w:t xml:space="preserve">об организации ритуальных услуг и содержании мест </w:t>
      </w:r>
    </w:p>
    <w:p w14:paraId="0B6082B2" w14:textId="77777777" w:rsidR="00FD28D6" w:rsidRPr="00FD28D6" w:rsidRDefault="00FD28D6" w:rsidP="00FD28D6">
      <w:pPr>
        <w:autoSpaceDE w:val="0"/>
        <w:autoSpaceDN w:val="0"/>
        <w:adjustRightInd w:val="0"/>
        <w:spacing w:after="0" w:line="240" w:lineRule="auto"/>
        <w:ind w:right="1"/>
        <w:jc w:val="center"/>
        <w:rPr>
          <w:rFonts w:ascii="Times New Roman" w:eastAsia="Calibri" w:hAnsi="Times New Roman" w:cs="Times New Roman"/>
          <w:sz w:val="20"/>
          <w:szCs w:val="20"/>
        </w:rPr>
      </w:pPr>
      <w:r w:rsidRPr="00FD28D6">
        <w:rPr>
          <w:rFonts w:ascii="Times New Roman" w:hAnsi="Times New Roman" w:cs="Times New Roman"/>
          <w:bCs/>
          <w:sz w:val="20"/>
          <w:szCs w:val="20"/>
          <w:lang w:eastAsia="ru-RU"/>
        </w:rPr>
        <w:t>захоронения на территории</w:t>
      </w:r>
      <w:r w:rsidRPr="00FD28D6">
        <w:rPr>
          <w:rFonts w:ascii="Times New Roman" w:eastAsia="Calibri" w:hAnsi="Times New Roman" w:cs="Times New Roman"/>
          <w:sz w:val="20"/>
          <w:szCs w:val="20"/>
        </w:rPr>
        <w:t xml:space="preserve"> сельского поселения </w:t>
      </w:r>
      <w:proofErr w:type="spellStart"/>
      <w:r w:rsidRPr="00FD28D6">
        <w:rPr>
          <w:rFonts w:ascii="Times New Roman" w:eastAsia="Calibri" w:hAnsi="Times New Roman" w:cs="Times New Roman"/>
          <w:sz w:val="20"/>
          <w:szCs w:val="20"/>
        </w:rPr>
        <w:t>Усть-Юган</w:t>
      </w:r>
      <w:proofErr w:type="spellEnd"/>
    </w:p>
    <w:p w14:paraId="10829845" w14:textId="77777777" w:rsidR="00FD28D6" w:rsidRPr="00FD28D6" w:rsidRDefault="00FD28D6" w:rsidP="00FD28D6">
      <w:pPr>
        <w:autoSpaceDE w:val="0"/>
        <w:autoSpaceDN w:val="0"/>
        <w:adjustRightInd w:val="0"/>
        <w:spacing w:after="0" w:line="240" w:lineRule="auto"/>
        <w:jc w:val="both"/>
        <w:rPr>
          <w:rFonts w:ascii="Times New Roman" w:hAnsi="Times New Roman" w:cs="Times New Roman"/>
          <w:sz w:val="20"/>
          <w:szCs w:val="20"/>
          <w:lang w:eastAsia="ru-RU"/>
        </w:rPr>
      </w:pPr>
    </w:p>
    <w:p w14:paraId="7D184BFB"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1.</w:t>
      </w:r>
      <w:r w:rsidRPr="00FD28D6">
        <w:rPr>
          <w:rFonts w:ascii="Times New Roman" w:hAnsi="Times New Roman" w:cs="Times New Roman"/>
          <w:sz w:val="20"/>
          <w:szCs w:val="20"/>
          <w:lang w:eastAsia="ru-RU"/>
        </w:rPr>
        <w:tab/>
        <w:t xml:space="preserve">Настоящее Положение разработано в целях реализации полномочий по решению вопроса местного значения, определенного статьей 14 Федерального закона от 6 октября 2003 года № 131-ФЗ «Об общих принципах организации местного самоуправления в Российской Федерации», статьей 3 Устава муниципального образования сельское поселение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и устанавливает порядок организации деятельности и полномочия Администрации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МКУ «Административно-хозяйственная служба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(далее – Уполномоченный орган) в сфере ритуальных услуг и содержания мест захоронения на территории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w:t>
      </w:r>
    </w:p>
    <w:p w14:paraId="2827CFE0" w14:textId="77777777" w:rsidR="00FD28D6" w:rsidRPr="00FD28D6" w:rsidRDefault="00FD28D6" w:rsidP="00FD28D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2. К полномочиям Администрации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в сфере организации ритуальных услуг и содержания мест захоронения относится:</w:t>
      </w:r>
    </w:p>
    <w:p w14:paraId="1A5E893D"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2.1. разработка и принятие муниципальных правовых актов по организации ритуальных услуг и содержанию мест захоронения;</w:t>
      </w:r>
    </w:p>
    <w:p w14:paraId="37C399DD"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2.2. принятие решения о создании мест погребения в соответствии с действующим законодательством;</w:t>
      </w:r>
    </w:p>
    <w:p w14:paraId="65F28FAB"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2.3. предоставление земельного участка для размещения места погребения в соответствии с действующим законодательством;</w:t>
      </w:r>
    </w:p>
    <w:p w14:paraId="257E91E7"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2.4. определение размера бесплатно предоставляемого участка земли для погребения умершего;</w:t>
      </w:r>
    </w:p>
    <w:p w14:paraId="03B00B49" w14:textId="77777777" w:rsidR="00FD28D6" w:rsidRPr="00FD28D6" w:rsidRDefault="00FD28D6" w:rsidP="00FD28D6">
      <w:pPr>
        <w:autoSpaceDE w:val="0"/>
        <w:autoSpaceDN w:val="0"/>
        <w:adjustRightInd w:val="0"/>
        <w:spacing w:after="0" w:line="240" w:lineRule="auto"/>
        <w:ind w:left="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2.5. определение правил содержания мест погребения; </w:t>
      </w:r>
    </w:p>
    <w:p w14:paraId="13ADA41F"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2.6. определение порядка деятельности общественного кладбища;</w:t>
      </w:r>
    </w:p>
    <w:p w14:paraId="077E005F"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2.7. создание специализированной службы по вопросам похоронного дела, определение порядка ее деятельности; </w:t>
      </w:r>
    </w:p>
    <w:p w14:paraId="07E0FE74"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2.8. определение требований к качеству гарантируемых услуг, оказываемых специализированной службой по вопросам похоронного дела, на безвозмездной основе и определение стоимости услуг, предоставляемых согласно гарантированному перечню услуг по погребению;</w:t>
      </w:r>
    </w:p>
    <w:p w14:paraId="5D8E559F"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2.9. определение стоимости услуг, оказываемых специализированной службой по вопросам похоронного дела при погребении лиц, личность которых не установлена или у которых отсутствуют лица, взявшие на себя обязанность по погребению;</w:t>
      </w:r>
    </w:p>
    <w:p w14:paraId="3877986B" w14:textId="77777777" w:rsidR="00FD28D6" w:rsidRPr="00FD28D6" w:rsidRDefault="00FD28D6" w:rsidP="00FD28D6">
      <w:pPr>
        <w:autoSpaceDE w:val="0"/>
        <w:autoSpaceDN w:val="0"/>
        <w:adjustRightInd w:val="0"/>
        <w:spacing w:after="0" w:line="240" w:lineRule="auto"/>
        <w:ind w:firstLine="708"/>
        <w:jc w:val="both"/>
        <w:rPr>
          <w:rFonts w:ascii="Times New Roman" w:eastAsia="Calibri" w:hAnsi="Times New Roman" w:cs="Times New Roman"/>
          <w:bCs/>
          <w:color w:val="FF0000"/>
          <w:sz w:val="20"/>
          <w:szCs w:val="20"/>
        </w:rPr>
      </w:pPr>
      <w:r w:rsidRPr="00FD28D6">
        <w:rPr>
          <w:rFonts w:ascii="Times New Roman" w:hAnsi="Times New Roman" w:cs="Times New Roman"/>
          <w:sz w:val="20"/>
          <w:szCs w:val="20"/>
          <w:lang w:eastAsia="ru-RU"/>
        </w:rPr>
        <w:t>2.10. определение уполномоченного органа по организации ритуальных услуг и содержания мест захоронения</w:t>
      </w:r>
      <w:r w:rsidRPr="00FD28D6">
        <w:rPr>
          <w:rFonts w:ascii="Times New Roman" w:hAnsi="Times New Roman" w:cs="Times New Roman"/>
          <w:color w:val="FF0000"/>
          <w:sz w:val="20"/>
          <w:szCs w:val="20"/>
          <w:lang w:eastAsia="ru-RU"/>
        </w:rPr>
        <w:t>.</w:t>
      </w:r>
    </w:p>
    <w:p w14:paraId="5F1F0AAD"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2.11. иные полномочия, предусмотренные федеральными законами,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Уставом муниципального образования </w:t>
      </w:r>
      <w:proofErr w:type="gramStart"/>
      <w:r w:rsidRPr="00FD28D6">
        <w:rPr>
          <w:rFonts w:ascii="Times New Roman" w:hAnsi="Times New Roman" w:cs="Times New Roman"/>
          <w:sz w:val="20"/>
          <w:szCs w:val="20"/>
          <w:lang w:eastAsia="ru-RU"/>
        </w:rPr>
        <w:t>сельское  поселение</w:t>
      </w:r>
      <w:proofErr w:type="gramEnd"/>
      <w:r w:rsidRPr="00FD28D6">
        <w:rPr>
          <w:rFonts w:ascii="Times New Roman" w:hAnsi="Times New Roman" w:cs="Times New Roman"/>
          <w:sz w:val="20"/>
          <w:szCs w:val="20"/>
          <w:lang w:eastAsia="ru-RU"/>
        </w:rPr>
        <w:t xml:space="preserve">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муниципальными правовыми актами.</w:t>
      </w:r>
      <w:r w:rsidRPr="00FD28D6">
        <w:rPr>
          <w:rFonts w:ascii="Times New Roman" w:eastAsia="Calibri" w:hAnsi="Times New Roman" w:cs="Times New Roman"/>
          <w:bCs/>
          <w:i/>
          <w:sz w:val="20"/>
          <w:szCs w:val="20"/>
        </w:rPr>
        <w:t xml:space="preserve">        </w:t>
      </w:r>
    </w:p>
    <w:p w14:paraId="44E96577" w14:textId="77777777" w:rsidR="00FD28D6" w:rsidRPr="00FD28D6" w:rsidRDefault="00FD28D6" w:rsidP="00FD28D6">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3. При нарушении санитарных и экологических требований к содержанию места погребения к обязанностям Администрации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 а также создание нового места погребения.</w:t>
      </w:r>
    </w:p>
    <w:p w14:paraId="48E65F2C" w14:textId="77777777" w:rsidR="00FD28D6" w:rsidRPr="00FD28D6" w:rsidRDefault="00FD28D6" w:rsidP="00FD28D6">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Создание новых мест погребения, реконструкция действующих мест погребения возможны при наличии положительного заключения санитарно-гигиенической экспертизы.</w:t>
      </w:r>
    </w:p>
    <w:p w14:paraId="48DDE5C3" w14:textId="77777777" w:rsidR="00FD28D6" w:rsidRPr="00FD28D6" w:rsidRDefault="00FD28D6" w:rsidP="00FD28D6">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4. Уполномоченным органом по организации ритуальных услуг и содержания мест захоронения осуществляется:</w:t>
      </w:r>
    </w:p>
    <w:p w14:paraId="03C44E53"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4.1. разработка проектов муниципальных правовых актов по организации ритуальных услуг и содержанию мест захоронения;</w:t>
      </w:r>
    </w:p>
    <w:p w14:paraId="1CFD6985"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4.2. разработка и реализация мероприятий по формированию ценовой и тарифной политики в сфере погребения и похоронного дела;</w:t>
      </w:r>
    </w:p>
    <w:p w14:paraId="40C5E2F7"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4.3. проведение инвентаризации кладбищ на территории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w:t>
      </w:r>
    </w:p>
    <w:p w14:paraId="02A0FACC"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4.4. формирование и ведение реестра кладбища, расположенного на   территории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w:t>
      </w:r>
    </w:p>
    <w:p w14:paraId="74C20826" w14:textId="77777777" w:rsidR="00FD28D6" w:rsidRPr="00FD28D6" w:rsidRDefault="00FD28D6" w:rsidP="00FD28D6">
      <w:pPr>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ab/>
        <w:t xml:space="preserve">4.5. разработка и реализация мероприятий по созданию новых, а также эксплуатации, реконструкции, ремонту, закрытию кладбища, а также по принятию в муниципальную собственность бесхозяйных кладбищ, расположенных на территории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w:t>
      </w:r>
    </w:p>
    <w:p w14:paraId="52BF81CF" w14:textId="77777777" w:rsidR="00FD28D6" w:rsidRPr="00FD28D6" w:rsidRDefault="00FD28D6" w:rsidP="00FD28D6">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4.6. осуществление контроля за использованием кладбища и иных объектов похоронного назначения, находящихся в собственности муниципального образования сельское поселение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w:t>
      </w:r>
    </w:p>
    <w:p w14:paraId="17E3B140" w14:textId="77777777" w:rsidR="00FD28D6" w:rsidRPr="00FD28D6" w:rsidRDefault="00FD28D6" w:rsidP="00FD28D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4.7. организация формирования и содержания архивного фонда документов в сфере погребения и содержания мест захоронения;</w:t>
      </w:r>
    </w:p>
    <w:p w14:paraId="1513AFEE" w14:textId="56396E17" w:rsidR="00FD28D6" w:rsidRPr="00FD28D6" w:rsidRDefault="00FD28D6" w:rsidP="00FD28D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lastRenderedPageBreak/>
        <w:t>4.8.</w:t>
      </w:r>
      <w:r>
        <w:rPr>
          <w:rFonts w:ascii="Times New Roman" w:hAnsi="Times New Roman" w:cs="Times New Roman"/>
          <w:sz w:val="20"/>
          <w:szCs w:val="20"/>
          <w:lang w:eastAsia="ru-RU"/>
        </w:rPr>
        <w:t xml:space="preserve"> </w:t>
      </w:r>
      <w:r w:rsidRPr="00FD28D6">
        <w:rPr>
          <w:rFonts w:ascii="Times New Roman" w:hAnsi="Times New Roman" w:cs="Times New Roman"/>
          <w:sz w:val="20"/>
          <w:szCs w:val="20"/>
          <w:lang w:eastAsia="ru-RU"/>
        </w:rPr>
        <w:t>иные действия, предусмотренные действующим законодательством, муниципальными правовыми актами.</w:t>
      </w:r>
    </w:p>
    <w:p w14:paraId="2F510279" w14:textId="650CBDA6" w:rsidR="00FD28D6" w:rsidRPr="00FD28D6" w:rsidRDefault="00FD28D6" w:rsidP="00FD28D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5.</w:t>
      </w:r>
      <w:r w:rsidRPr="00FD28D6">
        <w:rPr>
          <w:rFonts w:ascii="Times New Roman" w:hAnsi="Times New Roman" w:cs="Times New Roman"/>
          <w:sz w:val="20"/>
          <w:szCs w:val="20"/>
          <w:lang w:eastAsia="ru-RU"/>
        </w:rPr>
        <w:tab/>
        <w:t xml:space="preserve">Общественный контроль за деятельностью в сфере похоронного дела в соответствии со статьей 27 Федерального закона от 12 января 1996 года 8-ФЗ «О погребении и похоронном деле» осуществляется попечительским (наблюдательным) советом по вопросам похоронного дела в сельском поселении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w:t>
      </w:r>
    </w:p>
    <w:p w14:paraId="51D89A99" w14:textId="34D4792C" w:rsidR="00FD28D6" w:rsidRPr="00FD28D6" w:rsidRDefault="00FD28D6" w:rsidP="00FD28D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Порядок формирования и полномочия попечительского (наблюдательного) совета по вопросам похоронного дела определяются Администрацией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w:t>
      </w:r>
    </w:p>
    <w:p w14:paraId="7DAFB3B9" w14:textId="77777777" w:rsidR="00FD28D6" w:rsidRPr="00FD28D6" w:rsidRDefault="00FD28D6" w:rsidP="00FD28D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6.</w:t>
      </w:r>
      <w:r w:rsidRPr="00FD28D6">
        <w:rPr>
          <w:rFonts w:ascii="Times New Roman" w:hAnsi="Times New Roman" w:cs="Times New Roman"/>
          <w:sz w:val="20"/>
          <w:szCs w:val="20"/>
          <w:lang w:eastAsia="ru-RU"/>
        </w:rPr>
        <w:tab/>
        <w:t xml:space="preserve">Специализированная служба по вопросам похоронного дела создается Администрацией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w:t>
      </w:r>
    </w:p>
    <w:p w14:paraId="588EBFBC" w14:textId="77777777" w:rsidR="00FD28D6" w:rsidRPr="00FD28D6" w:rsidRDefault="00FD28D6" w:rsidP="00FD28D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6.1.</w:t>
      </w:r>
      <w:r w:rsidRPr="00FD28D6">
        <w:rPr>
          <w:rFonts w:ascii="Times New Roman" w:hAnsi="Times New Roman" w:cs="Times New Roman"/>
          <w:sz w:val="20"/>
          <w:szCs w:val="20"/>
          <w:lang w:eastAsia="ru-RU"/>
        </w:rPr>
        <w:tab/>
        <w:t xml:space="preserve">Порядок деятельности специализированной службы по вопросам похоронного дела определяется Администрацией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w:t>
      </w:r>
    </w:p>
    <w:p w14:paraId="775E6F21" w14:textId="77777777" w:rsidR="00FD28D6" w:rsidRPr="00FD28D6" w:rsidRDefault="00FD28D6" w:rsidP="00FD28D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6.2. Специализированная служба по вопросам похоронного дела в соответствии с Федеральным законом от 12 января 1996 года 8-ФЗ «О погребении и похоронном деле»:</w:t>
      </w:r>
    </w:p>
    <w:p w14:paraId="7CDA2B0A" w14:textId="77777777" w:rsidR="00FD28D6" w:rsidRPr="00FD28D6" w:rsidRDefault="00FD28D6" w:rsidP="00FD28D6">
      <w:pPr>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FD28D6">
        <w:rPr>
          <w:rFonts w:ascii="Times New Roman" w:hAnsi="Times New Roman" w:cs="Times New Roman"/>
          <w:sz w:val="20"/>
          <w:szCs w:val="20"/>
          <w:lang w:eastAsia="ru-RU"/>
        </w:rPr>
        <w:t xml:space="preserve">принимает решение о погребении умерших на общественном кладбище; </w:t>
      </w:r>
    </w:p>
    <w:p w14:paraId="58B207C2" w14:textId="77777777" w:rsidR="00FD28D6" w:rsidRPr="00FD28D6" w:rsidRDefault="00FD28D6" w:rsidP="00FD28D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с учетом места смерти, наличия на указанном умершим месте погребения свободного участка земли, а также с учетом заслуг умершего перед обществом и государством определяет возможность исполнения волеизъявления умершего о погребении его тела (останков) или праха на указанном им месте погребения;</w:t>
      </w:r>
    </w:p>
    <w:p w14:paraId="40E07152" w14:textId="77777777" w:rsidR="00FD28D6" w:rsidRPr="00FD28D6" w:rsidRDefault="00FD28D6" w:rsidP="00FD28D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оказывает гарантированный перечень услуг по погребению;</w:t>
      </w:r>
    </w:p>
    <w:p w14:paraId="7D683A71" w14:textId="77777777" w:rsidR="00FD28D6" w:rsidRPr="00FD28D6" w:rsidRDefault="00FD28D6" w:rsidP="00FD28D6">
      <w:pPr>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FD28D6">
        <w:rPr>
          <w:rFonts w:ascii="Times New Roman" w:hAnsi="Times New Roman" w:cs="Times New Roman"/>
          <w:sz w:val="20"/>
          <w:szCs w:val="20"/>
          <w:lang w:eastAsia="ru-RU"/>
        </w:rPr>
        <w:t>осуществляет погребение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14:paraId="2296F138" w14:textId="77777777" w:rsidR="00FD28D6" w:rsidRPr="00FD28D6" w:rsidRDefault="00FD28D6" w:rsidP="00FD28D6">
      <w:pPr>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FD28D6">
        <w:rPr>
          <w:rFonts w:ascii="Times New Roman" w:hAnsi="Times New Roman" w:cs="Times New Roman"/>
          <w:sz w:val="20"/>
          <w:szCs w:val="20"/>
          <w:lang w:eastAsia="ru-RU"/>
        </w:rPr>
        <w:t>осуществляет погребение умерших, личность которых не установлена органами внутренних дел в определенные законодательством Российской Федерации сроки, с согласия указанных органов путем предания земле на определенных для таких случаев участках общественных кладбищ;</w:t>
      </w:r>
    </w:p>
    <w:p w14:paraId="13B0C80A" w14:textId="77777777" w:rsidR="00FD28D6" w:rsidRPr="00FD28D6" w:rsidRDefault="00FD28D6" w:rsidP="00FD28D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D28D6">
        <w:rPr>
          <w:rFonts w:ascii="Times New Roman" w:hAnsi="Times New Roman" w:cs="Times New Roman"/>
          <w:sz w:val="20"/>
          <w:szCs w:val="20"/>
          <w:lang w:eastAsia="ru-RU"/>
        </w:rPr>
        <w:t>осуществляет иную деятельность в соответствии с действующим законодательством.</w:t>
      </w:r>
    </w:p>
    <w:p w14:paraId="7FF6E12D" w14:textId="77777777" w:rsidR="00FD28D6" w:rsidRPr="00FD28D6" w:rsidRDefault="00FD28D6" w:rsidP="00FD28D6">
      <w:pPr>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FD28D6">
        <w:rPr>
          <w:rFonts w:ascii="Times New Roman" w:hAnsi="Times New Roman" w:cs="Times New Roman"/>
          <w:sz w:val="20"/>
          <w:szCs w:val="20"/>
          <w:lang w:eastAsia="ru-RU"/>
        </w:rPr>
        <w:t>7.</w:t>
      </w:r>
      <w:r w:rsidRPr="00FD28D6">
        <w:rPr>
          <w:rFonts w:ascii="Times New Roman" w:hAnsi="Times New Roman" w:cs="Times New Roman"/>
          <w:sz w:val="20"/>
          <w:szCs w:val="20"/>
          <w:lang w:eastAsia="ru-RU"/>
        </w:rPr>
        <w:tab/>
        <w:t xml:space="preserve">Финансовое обеспечение организации ритуальных услуг и содержания   мест   захоронения   является    расходным      обязательством сельского поселения </w:t>
      </w:r>
      <w:proofErr w:type="spellStart"/>
      <w:r w:rsidRPr="00FD28D6">
        <w:rPr>
          <w:rFonts w:ascii="Times New Roman" w:hAnsi="Times New Roman" w:cs="Times New Roman"/>
          <w:sz w:val="20"/>
          <w:szCs w:val="20"/>
          <w:lang w:eastAsia="ru-RU"/>
        </w:rPr>
        <w:t>Усть-Юган</w:t>
      </w:r>
      <w:proofErr w:type="spellEnd"/>
      <w:r w:rsidRPr="00FD28D6">
        <w:rPr>
          <w:rFonts w:ascii="Times New Roman" w:hAnsi="Times New Roman" w:cs="Times New Roman"/>
          <w:sz w:val="20"/>
          <w:szCs w:val="20"/>
          <w:lang w:eastAsia="ru-RU"/>
        </w:rPr>
        <w:t xml:space="preserve"> и осуществляется за счет средств местного бюджета и иных источников, определенных законодательством Российской Федерации.</w:t>
      </w:r>
    </w:p>
    <w:p w14:paraId="3D29685E"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sz w:val="20"/>
          <w:szCs w:val="20"/>
          <w:lang w:eastAsia="ru-RU"/>
        </w:rPr>
      </w:pPr>
      <w:r w:rsidRPr="00FD28D6">
        <w:rPr>
          <w:rFonts w:ascii="Times New Roman" w:hAnsi="Times New Roman" w:cs="Times New Roman"/>
          <w:kern w:val="3"/>
          <w:sz w:val="20"/>
          <w:szCs w:val="20"/>
          <w:lang w:eastAsia="ru-RU"/>
        </w:rPr>
        <w:t>8.  Услуги по погребению оказываются специализированной службой по вопросам похоронного дела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14:paraId="7895C313"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kern w:val="3"/>
          <w:sz w:val="20"/>
          <w:szCs w:val="20"/>
          <w:lang w:eastAsia="ru-RU"/>
        </w:rPr>
      </w:pPr>
      <w:r w:rsidRPr="00FD28D6">
        <w:rPr>
          <w:rFonts w:ascii="Times New Roman" w:eastAsia="Calibri" w:hAnsi="Times New Roman" w:cs="Times New Roman"/>
          <w:kern w:val="3"/>
          <w:sz w:val="20"/>
          <w:szCs w:val="20"/>
          <w:lang w:eastAsia="ru-RU"/>
        </w:rPr>
        <w:t>9</w:t>
      </w:r>
      <w:r w:rsidRPr="00FD28D6">
        <w:rPr>
          <w:rFonts w:ascii="Times New Roman" w:hAnsi="Times New Roman" w:cs="Times New Roman"/>
          <w:kern w:val="3"/>
          <w:sz w:val="20"/>
          <w:szCs w:val="20"/>
          <w:lang w:eastAsia="ru-RU"/>
        </w:rPr>
        <w:t>. Стоимость услуг, предоставляемых согласно гарантированному перечню услуг по погребению, определяется Администрацией поселения по согласованию с Отделением фонда пенсионного и социального страхования РФ по Ханты-Мансийскому автономному округу-Югре, а также с региональной службой по тарифам Ханты-Мансийского автономного округа-Югры (РСТ ХМАО-Югры) и возмещается специализированной службе по вопросам похоронного дела в десятидневный срок со дня обращения этой службы за счет средств:</w:t>
      </w:r>
    </w:p>
    <w:p w14:paraId="2469A372"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kern w:val="3"/>
          <w:sz w:val="20"/>
          <w:szCs w:val="20"/>
          <w:lang w:eastAsia="ru-RU"/>
        </w:rPr>
      </w:pPr>
      <w:r w:rsidRPr="00FD28D6">
        <w:rPr>
          <w:rFonts w:ascii="Times New Roman" w:hAnsi="Times New Roman" w:cs="Times New Roman"/>
          <w:kern w:val="3"/>
          <w:sz w:val="20"/>
          <w:szCs w:val="20"/>
          <w:lang w:eastAsia="ru-RU"/>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14:paraId="03B0037E"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kern w:val="3"/>
          <w:sz w:val="20"/>
          <w:szCs w:val="20"/>
          <w:lang w:eastAsia="ru-RU"/>
        </w:rPr>
      </w:pPr>
      <w:r w:rsidRPr="00FD28D6">
        <w:rPr>
          <w:rFonts w:ascii="Times New Roman" w:hAnsi="Times New Roman" w:cs="Times New Roman"/>
          <w:kern w:val="3"/>
          <w:sz w:val="20"/>
          <w:szCs w:val="20"/>
          <w:lang w:eastAsia="ru-RU"/>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14:paraId="1282994C"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kern w:val="3"/>
          <w:sz w:val="20"/>
          <w:szCs w:val="20"/>
          <w:lang w:eastAsia="ru-RU"/>
        </w:rPr>
      </w:pPr>
      <w:r w:rsidRPr="00FD28D6">
        <w:rPr>
          <w:rFonts w:ascii="Times New Roman" w:hAnsi="Times New Roman" w:cs="Times New Roman"/>
          <w:kern w:val="3"/>
          <w:sz w:val="20"/>
          <w:szCs w:val="20"/>
          <w:lang w:eastAsia="ru-RU"/>
        </w:rPr>
        <w:t>бюджета Ханты-Мансийского автономного округа-Югры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373FA5A4"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kern w:val="3"/>
          <w:sz w:val="20"/>
          <w:szCs w:val="20"/>
          <w:lang w:eastAsia="ru-RU"/>
        </w:rPr>
      </w:pPr>
      <w:r w:rsidRPr="00FD28D6">
        <w:rPr>
          <w:rFonts w:ascii="Times New Roman" w:hAnsi="Times New Roman" w:cs="Times New Roman"/>
          <w:kern w:val="3"/>
          <w:sz w:val="20"/>
          <w:szCs w:val="20"/>
          <w:lang w:eastAsia="ru-RU"/>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направляет в отделение Фонда пенсионного и социального страхования Российской Федерации уведомление об утвержденной стоимости указанных услуг </w:t>
      </w:r>
      <w:r w:rsidRPr="00FD28D6">
        <w:rPr>
          <w:rFonts w:ascii="Times New Roman" w:hAnsi="Times New Roman" w:cs="Times New Roman"/>
          <w:kern w:val="3"/>
          <w:sz w:val="20"/>
          <w:szCs w:val="20"/>
          <w:lang w:eastAsia="ru-RU"/>
        </w:rPr>
        <w:lastRenderedPageBreak/>
        <w:t>способом, позволяющим зафиксировать получение данного уведомления.</w:t>
      </w:r>
    </w:p>
    <w:p w14:paraId="1FC264CA"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sz w:val="20"/>
          <w:szCs w:val="20"/>
          <w:lang w:eastAsia="ru-RU"/>
        </w:rPr>
      </w:pPr>
      <w:r w:rsidRPr="00FD28D6">
        <w:rPr>
          <w:rFonts w:ascii="Times New Roman" w:hAnsi="Times New Roman" w:cs="Times New Roman"/>
          <w:sz w:val="20"/>
          <w:szCs w:val="20"/>
          <w:lang w:eastAsia="ru-RU"/>
        </w:rPr>
        <w:t>10. 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14:paraId="7FA1558C"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sz w:val="20"/>
          <w:szCs w:val="20"/>
          <w:lang w:eastAsia="ru-RU"/>
        </w:rPr>
      </w:pPr>
      <w:r w:rsidRPr="00FD28D6">
        <w:rPr>
          <w:rFonts w:ascii="Times New Roman" w:hAnsi="Times New Roman" w:cs="Times New Roman"/>
          <w:sz w:val="20"/>
          <w:szCs w:val="20"/>
          <w:lang w:eastAsia="ru-RU"/>
        </w:rPr>
        <w:t>11. Основаниями для отказа в назначении социального пособия на погребение являются:</w:t>
      </w:r>
    </w:p>
    <w:p w14:paraId="6B5BD697"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sz w:val="20"/>
          <w:szCs w:val="20"/>
          <w:lang w:eastAsia="ru-RU"/>
        </w:rPr>
      </w:pPr>
      <w:r w:rsidRPr="00FD28D6">
        <w:rPr>
          <w:rFonts w:ascii="Times New Roman" w:hAnsi="Times New Roman" w:cs="Times New Roman"/>
          <w:sz w:val="20"/>
          <w:szCs w:val="20"/>
          <w:lang w:eastAsia="ru-RU"/>
        </w:rPr>
        <w:t>1) установление в отношении умершего факта назначения социального пособия на погребение или предоставления услуг согласно гарантированному перечню услуг по погребению;</w:t>
      </w:r>
    </w:p>
    <w:p w14:paraId="3D444D13"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sz w:val="20"/>
          <w:szCs w:val="20"/>
          <w:lang w:eastAsia="ru-RU"/>
        </w:rPr>
      </w:pPr>
      <w:r w:rsidRPr="00FD28D6">
        <w:rPr>
          <w:rFonts w:ascii="Times New Roman" w:hAnsi="Times New Roman" w:cs="Times New Roman"/>
          <w:sz w:val="20"/>
          <w:szCs w:val="20"/>
          <w:lang w:eastAsia="ru-RU"/>
        </w:rPr>
        <w:t>2) наличие недостоверных данных в заявлении о назначении социального пособия на погребение;</w:t>
      </w:r>
    </w:p>
    <w:p w14:paraId="004DB33D"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sz w:val="20"/>
          <w:szCs w:val="20"/>
          <w:lang w:eastAsia="ru-RU"/>
        </w:rPr>
      </w:pPr>
      <w:r w:rsidRPr="00FD28D6">
        <w:rPr>
          <w:rFonts w:ascii="Times New Roman" w:hAnsi="Times New Roman" w:cs="Times New Roman"/>
          <w:sz w:val="20"/>
          <w:szCs w:val="20"/>
          <w:lang w:eastAsia="ru-RU"/>
        </w:rPr>
        <w:t>3) непредставление заявителем документа о смерти, выданного компетентным органом иностранного государства, если в заявлении о назначении социального пособия на погребение указано об обращении за выплатой социального пособия на погребение лица, которое умерло на территории иностранного государства, смерть которого зарегистрирована компетентным органом иностранного государства;</w:t>
      </w:r>
    </w:p>
    <w:p w14:paraId="3FE1DCC3" w14:textId="77777777" w:rsidR="00FD28D6" w:rsidRPr="00FD28D6" w:rsidRDefault="00FD28D6" w:rsidP="00FD28D6">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sz w:val="20"/>
          <w:szCs w:val="20"/>
          <w:lang w:eastAsia="ru-RU"/>
        </w:rPr>
      </w:pPr>
      <w:r w:rsidRPr="00FD28D6">
        <w:rPr>
          <w:rFonts w:ascii="Times New Roman" w:hAnsi="Times New Roman" w:cs="Times New Roman"/>
          <w:sz w:val="20"/>
          <w:szCs w:val="20"/>
          <w:lang w:eastAsia="ru-RU"/>
        </w:rPr>
        <w:t>4) обращение с заявлением о назначении социального пособия на погребение по истечении шести месяцев с даты государственной регистрации смерти.</w:t>
      </w:r>
    </w:p>
    <w:p w14:paraId="56DF081F" w14:textId="77777777" w:rsidR="00FD28D6" w:rsidRPr="00FD28D6" w:rsidRDefault="00FD28D6" w:rsidP="00FD28D6">
      <w:pPr>
        <w:autoSpaceDE w:val="0"/>
        <w:autoSpaceDN w:val="0"/>
        <w:adjustRightInd w:val="0"/>
        <w:spacing w:after="0" w:line="240" w:lineRule="auto"/>
        <w:ind w:firstLine="540"/>
        <w:jc w:val="both"/>
        <w:outlineLvl w:val="0"/>
        <w:rPr>
          <w:rFonts w:ascii="Times New Roman" w:hAnsi="Times New Roman" w:cs="Times New Roman"/>
          <w:sz w:val="20"/>
          <w:szCs w:val="20"/>
          <w:lang w:eastAsia="ru-RU"/>
        </w:rPr>
      </w:pPr>
    </w:p>
    <w:p w14:paraId="454768F9" w14:textId="77777777" w:rsidR="00FD28D6" w:rsidRPr="00FD28D6" w:rsidRDefault="00FD28D6" w:rsidP="00FD28D6">
      <w:pPr>
        <w:autoSpaceDE w:val="0"/>
        <w:autoSpaceDN w:val="0"/>
        <w:adjustRightInd w:val="0"/>
        <w:spacing w:after="0" w:line="240" w:lineRule="auto"/>
        <w:ind w:firstLine="540"/>
        <w:jc w:val="both"/>
        <w:outlineLvl w:val="0"/>
        <w:rPr>
          <w:rFonts w:ascii="Times New Roman" w:hAnsi="Times New Roman" w:cs="Times New Roman"/>
          <w:sz w:val="20"/>
          <w:szCs w:val="20"/>
          <w:lang w:eastAsia="ru-RU"/>
        </w:rPr>
      </w:pPr>
    </w:p>
    <w:p w14:paraId="5F92FEE2" w14:textId="77777777" w:rsidR="00FD28D6" w:rsidRPr="00FD28D6" w:rsidRDefault="00FD28D6" w:rsidP="00FD28D6">
      <w:pPr>
        <w:autoSpaceDE w:val="0"/>
        <w:autoSpaceDN w:val="0"/>
        <w:adjustRightInd w:val="0"/>
        <w:spacing w:after="0" w:line="240" w:lineRule="auto"/>
        <w:ind w:left="709"/>
        <w:jc w:val="both"/>
        <w:rPr>
          <w:rFonts w:ascii="Times New Roman" w:hAnsi="Times New Roman" w:cs="Times New Roman"/>
          <w:sz w:val="20"/>
          <w:szCs w:val="20"/>
          <w:lang w:eastAsia="ru-RU"/>
        </w:rPr>
      </w:pPr>
    </w:p>
    <w:p w14:paraId="2549098E" w14:textId="77777777" w:rsidR="00FD28D6" w:rsidRPr="00FD28D6" w:rsidRDefault="00FD28D6" w:rsidP="00FD28D6">
      <w:pPr>
        <w:autoSpaceDE w:val="0"/>
        <w:autoSpaceDN w:val="0"/>
        <w:adjustRightInd w:val="0"/>
        <w:spacing w:after="0" w:line="240" w:lineRule="auto"/>
        <w:ind w:left="709"/>
        <w:jc w:val="both"/>
        <w:rPr>
          <w:rFonts w:ascii="Times New Roman" w:hAnsi="Times New Roman" w:cs="Times New Roman"/>
          <w:sz w:val="20"/>
          <w:szCs w:val="20"/>
          <w:lang w:eastAsia="ru-RU"/>
        </w:rPr>
      </w:pPr>
    </w:p>
    <w:p w14:paraId="7E00642C" w14:textId="77777777" w:rsidR="00FD28D6" w:rsidRPr="00FD28D6" w:rsidRDefault="00FD28D6" w:rsidP="00FD28D6">
      <w:pPr>
        <w:autoSpaceDE w:val="0"/>
        <w:autoSpaceDN w:val="0"/>
        <w:adjustRightInd w:val="0"/>
        <w:spacing w:after="0" w:line="240" w:lineRule="auto"/>
        <w:ind w:left="709"/>
        <w:jc w:val="both"/>
        <w:rPr>
          <w:rFonts w:ascii="Times New Roman" w:hAnsi="Times New Roman" w:cs="Times New Roman"/>
          <w:sz w:val="20"/>
          <w:szCs w:val="20"/>
          <w:lang w:eastAsia="ru-RU"/>
        </w:rPr>
      </w:pPr>
    </w:p>
    <w:p w14:paraId="700FF926" w14:textId="77777777" w:rsidR="00FD28D6" w:rsidRPr="00FD28D6" w:rsidRDefault="00FD28D6" w:rsidP="00FD28D6">
      <w:pPr>
        <w:autoSpaceDE w:val="0"/>
        <w:autoSpaceDN w:val="0"/>
        <w:adjustRightInd w:val="0"/>
        <w:spacing w:after="0" w:line="240" w:lineRule="auto"/>
        <w:ind w:left="709"/>
        <w:jc w:val="both"/>
        <w:rPr>
          <w:rFonts w:ascii="Times New Roman" w:hAnsi="Times New Roman" w:cs="Times New Roman"/>
          <w:sz w:val="20"/>
          <w:szCs w:val="20"/>
          <w:lang w:eastAsia="ru-RU"/>
        </w:rPr>
      </w:pPr>
    </w:p>
    <w:p w14:paraId="2FD608BD" w14:textId="77777777" w:rsidR="00FD28D6" w:rsidRPr="00FD28D6" w:rsidRDefault="00FD28D6" w:rsidP="00FD28D6">
      <w:pPr>
        <w:autoSpaceDE w:val="0"/>
        <w:autoSpaceDN w:val="0"/>
        <w:adjustRightInd w:val="0"/>
        <w:spacing w:after="0" w:line="240" w:lineRule="auto"/>
        <w:ind w:left="709"/>
        <w:jc w:val="both"/>
        <w:rPr>
          <w:rFonts w:ascii="Times New Roman" w:hAnsi="Times New Roman" w:cs="Times New Roman"/>
          <w:sz w:val="20"/>
          <w:szCs w:val="20"/>
          <w:lang w:eastAsia="ru-RU"/>
        </w:rPr>
      </w:pPr>
    </w:p>
    <w:p w14:paraId="4119FDB9" w14:textId="77777777" w:rsidR="00FD28D6" w:rsidRPr="00FD28D6" w:rsidRDefault="00FD28D6" w:rsidP="00FD28D6">
      <w:pPr>
        <w:autoSpaceDE w:val="0"/>
        <w:autoSpaceDN w:val="0"/>
        <w:adjustRightInd w:val="0"/>
        <w:spacing w:after="0" w:line="240" w:lineRule="auto"/>
        <w:ind w:left="709"/>
        <w:jc w:val="both"/>
        <w:rPr>
          <w:rFonts w:ascii="Times New Roman" w:hAnsi="Times New Roman" w:cs="Times New Roman"/>
          <w:sz w:val="20"/>
          <w:szCs w:val="20"/>
          <w:lang w:eastAsia="ru-RU"/>
        </w:rPr>
      </w:pPr>
    </w:p>
    <w:p w14:paraId="1D276B7D" w14:textId="77777777" w:rsidR="00FD28D6" w:rsidRPr="00FD28D6" w:rsidRDefault="00FD28D6" w:rsidP="00FD28D6">
      <w:pPr>
        <w:autoSpaceDE w:val="0"/>
        <w:autoSpaceDN w:val="0"/>
        <w:adjustRightInd w:val="0"/>
        <w:spacing w:after="0" w:line="240" w:lineRule="auto"/>
        <w:ind w:right="1"/>
        <w:jc w:val="center"/>
        <w:rPr>
          <w:rFonts w:ascii="Times New Roman" w:hAnsi="Times New Roman" w:cs="Times New Roman"/>
          <w:sz w:val="20"/>
          <w:szCs w:val="20"/>
          <w:lang w:eastAsia="ru-RU"/>
        </w:rPr>
      </w:pPr>
    </w:p>
    <w:p w14:paraId="6EB1352D" w14:textId="77777777" w:rsidR="004D7965" w:rsidRPr="00FD28D6" w:rsidRDefault="004D7965" w:rsidP="004D7965">
      <w:pPr>
        <w:widowControl w:val="0"/>
        <w:autoSpaceDE w:val="0"/>
        <w:autoSpaceDN w:val="0"/>
        <w:adjustRightInd w:val="0"/>
        <w:spacing w:after="0" w:line="240" w:lineRule="auto"/>
        <w:rPr>
          <w:rFonts w:ascii="Times New Roman" w:eastAsiaTheme="minorHAnsi" w:hAnsi="Times New Roman" w:cs="Times New Roman"/>
          <w:sz w:val="20"/>
          <w:szCs w:val="20"/>
        </w:rPr>
      </w:pPr>
    </w:p>
    <w:p w14:paraId="1F51E21B" w14:textId="77777777" w:rsidR="004D7965" w:rsidRPr="00FD28D6" w:rsidRDefault="004D7965" w:rsidP="004D7965">
      <w:pPr>
        <w:widowControl w:val="0"/>
        <w:autoSpaceDE w:val="0"/>
        <w:autoSpaceDN w:val="0"/>
        <w:adjustRightInd w:val="0"/>
        <w:spacing w:after="0" w:line="240" w:lineRule="auto"/>
        <w:rPr>
          <w:rFonts w:ascii="Times New Roman" w:hAnsi="Times New Roman" w:cs="Times New Roman"/>
          <w:sz w:val="20"/>
          <w:szCs w:val="20"/>
          <w:lang w:eastAsia="ru-RU"/>
        </w:rPr>
      </w:pPr>
      <w:r w:rsidRPr="00FD28D6">
        <w:rPr>
          <w:rFonts w:ascii="Times New Roman" w:eastAsiaTheme="minorHAnsi" w:hAnsi="Times New Roman" w:cs="Times New Roman"/>
          <w:sz w:val="20"/>
          <w:szCs w:val="20"/>
        </w:rPr>
        <w:t xml:space="preserve">                 </w:t>
      </w:r>
    </w:p>
    <w:p w14:paraId="235BE8DF" w14:textId="77777777" w:rsidR="006D5814" w:rsidRPr="00FD28D6" w:rsidRDefault="006D5814" w:rsidP="006D5814">
      <w:pPr>
        <w:tabs>
          <w:tab w:val="left" w:pos="6237"/>
        </w:tabs>
        <w:autoSpaceDE w:val="0"/>
        <w:autoSpaceDN w:val="0"/>
        <w:adjustRightInd w:val="0"/>
        <w:spacing w:after="0" w:line="240" w:lineRule="auto"/>
        <w:outlineLvl w:val="0"/>
        <w:rPr>
          <w:rFonts w:ascii="Times New Roman" w:eastAsia="Calibri" w:hAnsi="Times New Roman" w:cs="Times New Roman"/>
          <w:bCs/>
          <w:sz w:val="20"/>
          <w:szCs w:val="20"/>
        </w:rPr>
      </w:pPr>
    </w:p>
    <w:p w14:paraId="18017C4B" w14:textId="77777777" w:rsidR="000F1DAC" w:rsidRPr="00FD28D6" w:rsidRDefault="000F1DAC" w:rsidP="001F6F57">
      <w:pPr>
        <w:spacing w:after="0" w:line="240" w:lineRule="auto"/>
        <w:outlineLvl w:val="1"/>
        <w:rPr>
          <w:rFonts w:ascii="Times New Roman" w:eastAsia="Calibri" w:hAnsi="Times New Roman" w:cs="Times New Roman"/>
          <w:bCs/>
          <w:sz w:val="20"/>
          <w:szCs w:val="20"/>
        </w:rPr>
      </w:pPr>
    </w:p>
    <w:p w14:paraId="0C0A1574" w14:textId="77777777" w:rsidR="00ED66C1" w:rsidRPr="00FD28D6" w:rsidRDefault="00ED66C1" w:rsidP="001F6F57">
      <w:pPr>
        <w:spacing w:after="0" w:line="240" w:lineRule="auto"/>
        <w:outlineLvl w:val="1"/>
        <w:rPr>
          <w:rFonts w:ascii="Times New Roman" w:eastAsia="Calibri" w:hAnsi="Times New Roman" w:cs="Times New Roman"/>
          <w:bCs/>
          <w:sz w:val="20"/>
          <w:szCs w:val="20"/>
        </w:rPr>
      </w:pPr>
    </w:p>
    <w:p w14:paraId="79E5AC33" w14:textId="77777777" w:rsidR="00ED66C1" w:rsidRPr="00FD28D6" w:rsidRDefault="00ED66C1" w:rsidP="001F6F57">
      <w:pPr>
        <w:spacing w:after="0" w:line="240" w:lineRule="auto"/>
        <w:outlineLvl w:val="1"/>
        <w:rPr>
          <w:rFonts w:ascii="Times New Roman" w:eastAsia="Calibri" w:hAnsi="Times New Roman" w:cs="Times New Roman"/>
          <w:bCs/>
          <w:sz w:val="20"/>
          <w:szCs w:val="20"/>
        </w:rPr>
      </w:pPr>
    </w:p>
    <w:p w14:paraId="7B0C0F0B" w14:textId="77777777" w:rsidR="00ED66C1" w:rsidRPr="00FD28D6" w:rsidRDefault="00ED66C1" w:rsidP="001F6F57">
      <w:pPr>
        <w:spacing w:after="0" w:line="240" w:lineRule="auto"/>
        <w:outlineLvl w:val="1"/>
        <w:rPr>
          <w:rFonts w:ascii="Times New Roman" w:eastAsia="Calibri" w:hAnsi="Times New Roman" w:cs="Times New Roman"/>
          <w:bCs/>
          <w:sz w:val="20"/>
          <w:szCs w:val="20"/>
        </w:rPr>
      </w:pPr>
    </w:p>
    <w:p w14:paraId="18AA1634" w14:textId="77777777" w:rsidR="00ED66C1" w:rsidRPr="00FD28D6" w:rsidRDefault="00ED66C1" w:rsidP="001F6F57">
      <w:pPr>
        <w:spacing w:after="0" w:line="240" w:lineRule="auto"/>
        <w:outlineLvl w:val="1"/>
        <w:rPr>
          <w:rFonts w:ascii="Times New Roman" w:eastAsia="Calibri" w:hAnsi="Times New Roman" w:cs="Times New Roman"/>
          <w:bCs/>
          <w:sz w:val="20"/>
          <w:szCs w:val="20"/>
        </w:rPr>
      </w:pPr>
    </w:p>
    <w:p w14:paraId="50229072" w14:textId="77777777" w:rsidR="00ED66C1" w:rsidRPr="00FD28D6" w:rsidRDefault="00ED66C1" w:rsidP="001F6F57">
      <w:pPr>
        <w:spacing w:after="0" w:line="240" w:lineRule="auto"/>
        <w:outlineLvl w:val="1"/>
        <w:rPr>
          <w:rFonts w:ascii="Times New Roman" w:eastAsia="Calibri" w:hAnsi="Times New Roman" w:cs="Times New Roman"/>
          <w:bCs/>
          <w:sz w:val="20"/>
          <w:szCs w:val="20"/>
        </w:rPr>
      </w:pPr>
    </w:p>
    <w:p w14:paraId="590C5129" w14:textId="77777777" w:rsidR="00ED66C1" w:rsidRPr="00FD28D6" w:rsidRDefault="00ED66C1" w:rsidP="001F6F57">
      <w:pPr>
        <w:spacing w:after="0" w:line="240" w:lineRule="auto"/>
        <w:outlineLvl w:val="1"/>
        <w:rPr>
          <w:rFonts w:ascii="Times New Roman" w:eastAsia="Calibri" w:hAnsi="Times New Roman" w:cs="Times New Roman"/>
          <w:bCs/>
          <w:sz w:val="20"/>
          <w:szCs w:val="20"/>
        </w:rPr>
      </w:pPr>
    </w:p>
    <w:p w14:paraId="48927360" w14:textId="77777777" w:rsidR="00ED66C1" w:rsidRPr="00FD28D6" w:rsidRDefault="00ED66C1" w:rsidP="001F6F57">
      <w:pPr>
        <w:spacing w:after="0" w:line="240" w:lineRule="auto"/>
        <w:outlineLvl w:val="1"/>
        <w:rPr>
          <w:rFonts w:ascii="Times New Roman" w:eastAsia="Calibri" w:hAnsi="Times New Roman" w:cs="Times New Roman"/>
          <w:bCs/>
          <w:sz w:val="20"/>
          <w:szCs w:val="20"/>
        </w:rPr>
      </w:pPr>
    </w:p>
    <w:p w14:paraId="35610FC7" w14:textId="77777777" w:rsidR="00ED66C1" w:rsidRPr="00FD28D6" w:rsidRDefault="00ED66C1" w:rsidP="001F6F57">
      <w:pPr>
        <w:spacing w:after="0" w:line="240" w:lineRule="auto"/>
        <w:outlineLvl w:val="1"/>
        <w:rPr>
          <w:rFonts w:ascii="Times New Roman" w:eastAsia="Calibri" w:hAnsi="Times New Roman" w:cs="Times New Roman"/>
          <w:bCs/>
          <w:sz w:val="20"/>
          <w:szCs w:val="20"/>
        </w:rPr>
      </w:pPr>
    </w:p>
    <w:p w14:paraId="67A72054" w14:textId="77777777" w:rsidR="00ED66C1" w:rsidRDefault="00ED66C1" w:rsidP="001F6F57">
      <w:pPr>
        <w:spacing w:after="0" w:line="240" w:lineRule="auto"/>
        <w:outlineLvl w:val="1"/>
        <w:rPr>
          <w:rFonts w:ascii="Times New Roman" w:eastAsia="Calibri" w:hAnsi="Times New Roman"/>
          <w:bCs/>
          <w:sz w:val="20"/>
          <w:szCs w:val="20"/>
        </w:rPr>
      </w:pPr>
    </w:p>
    <w:p w14:paraId="11902AF5" w14:textId="77777777" w:rsidR="00ED66C1" w:rsidRDefault="00ED66C1" w:rsidP="001F6F57">
      <w:pPr>
        <w:spacing w:after="0" w:line="240" w:lineRule="auto"/>
        <w:outlineLvl w:val="1"/>
        <w:rPr>
          <w:rFonts w:ascii="Times New Roman" w:eastAsia="Calibri" w:hAnsi="Times New Roman"/>
          <w:bCs/>
          <w:sz w:val="20"/>
          <w:szCs w:val="20"/>
        </w:rPr>
      </w:pPr>
    </w:p>
    <w:p w14:paraId="62CCB6D1" w14:textId="77777777" w:rsidR="00ED66C1" w:rsidRDefault="00ED66C1" w:rsidP="001F6F57">
      <w:pPr>
        <w:spacing w:after="0" w:line="240" w:lineRule="auto"/>
        <w:outlineLvl w:val="1"/>
        <w:rPr>
          <w:rFonts w:ascii="Times New Roman" w:eastAsia="Calibri" w:hAnsi="Times New Roman"/>
          <w:bCs/>
          <w:sz w:val="20"/>
          <w:szCs w:val="20"/>
        </w:rPr>
      </w:pPr>
    </w:p>
    <w:p w14:paraId="628E6A82" w14:textId="77777777" w:rsidR="00ED66C1" w:rsidRDefault="00ED66C1" w:rsidP="001F6F57">
      <w:pPr>
        <w:spacing w:after="0" w:line="240" w:lineRule="auto"/>
        <w:outlineLvl w:val="1"/>
        <w:rPr>
          <w:rFonts w:ascii="Times New Roman" w:eastAsia="Calibri" w:hAnsi="Times New Roman"/>
          <w:bCs/>
          <w:sz w:val="20"/>
          <w:szCs w:val="20"/>
        </w:rPr>
      </w:pPr>
    </w:p>
    <w:p w14:paraId="0C98DD5D" w14:textId="77777777" w:rsidR="00ED66C1" w:rsidRDefault="00ED66C1" w:rsidP="001F6F57">
      <w:pPr>
        <w:spacing w:after="0" w:line="240" w:lineRule="auto"/>
        <w:outlineLvl w:val="1"/>
        <w:rPr>
          <w:rFonts w:ascii="Times New Roman" w:eastAsia="Calibri" w:hAnsi="Times New Roman"/>
          <w:bCs/>
          <w:sz w:val="20"/>
          <w:szCs w:val="20"/>
        </w:rPr>
      </w:pPr>
    </w:p>
    <w:p w14:paraId="5F70EDFC" w14:textId="77777777" w:rsidR="00ED66C1" w:rsidRDefault="00ED66C1" w:rsidP="001F6F57">
      <w:pPr>
        <w:spacing w:after="0" w:line="240" w:lineRule="auto"/>
        <w:outlineLvl w:val="1"/>
        <w:rPr>
          <w:rFonts w:ascii="Times New Roman" w:eastAsia="Calibri" w:hAnsi="Times New Roman"/>
          <w:bCs/>
          <w:sz w:val="20"/>
          <w:szCs w:val="20"/>
        </w:rPr>
      </w:pPr>
    </w:p>
    <w:p w14:paraId="0A66B50A" w14:textId="77777777" w:rsidR="00ED66C1" w:rsidRDefault="00ED66C1" w:rsidP="001F6F57">
      <w:pPr>
        <w:spacing w:after="0" w:line="240" w:lineRule="auto"/>
        <w:outlineLvl w:val="1"/>
        <w:rPr>
          <w:rFonts w:ascii="Times New Roman" w:eastAsia="Calibri" w:hAnsi="Times New Roman"/>
          <w:bCs/>
          <w:sz w:val="20"/>
          <w:szCs w:val="20"/>
        </w:rPr>
      </w:pPr>
    </w:p>
    <w:p w14:paraId="213C07F7" w14:textId="77777777" w:rsidR="00ED66C1" w:rsidRDefault="00ED66C1" w:rsidP="001F6F57">
      <w:pPr>
        <w:spacing w:after="0" w:line="240" w:lineRule="auto"/>
        <w:outlineLvl w:val="1"/>
        <w:rPr>
          <w:rFonts w:ascii="Times New Roman" w:eastAsia="Calibri" w:hAnsi="Times New Roman"/>
          <w:bCs/>
          <w:sz w:val="20"/>
          <w:szCs w:val="20"/>
        </w:rPr>
      </w:pPr>
    </w:p>
    <w:p w14:paraId="170A6593" w14:textId="77777777" w:rsidR="00ED66C1" w:rsidRDefault="00ED66C1" w:rsidP="001F6F57">
      <w:pPr>
        <w:spacing w:after="0" w:line="240" w:lineRule="auto"/>
        <w:outlineLvl w:val="1"/>
        <w:rPr>
          <w:rFonts w:ascii="Times New Roman" w:eastAsia="Calibri" w:hAnsi="Times New Roman"/>
          <w:bCs/>
          <w:sz w:val="20"/>
          <w:szCs w:val="20"/>
        </w:rPr>
      </w:pPr>
    </w:p>
    <w:p w14:paraId="04E77FE3" w14:textId="77777777" w:rsidR="00ED66C1" w:rsidRDefault="00ED66C1" w:rsidP="001F6F57">
      <w:pPr>
        <w:spacing w:after="0" w:line="240" w:lineRule="auto"/>
        <w:outlineLvl w:val="1"/>
        <w:rPr>
          <w:rFonts w:ascii="Times New Roman" w:eastAsia="Calibri" w:hAnsi="Times New Roman"/>
          <w:bCs/>
          <w:sz w:val="20"/>
          <w:szCs w:val="20"/>
        </w:rPr>
      </w:pPr>
    </w:p>
    <w:p w14:paraId="4021E5E1" w14:textId="77777777" w:rsidR="00ED66C1" w:rsidRDefault="00ED66C1" w:rsidP="001F6F57">
      <w:pPr>
        <w:spacing w:after="0" w:line="240" w:lineRule="auto"/>
        <w:outlineLvl w:val="1"/>
        <w:rPr>
          <w:sz w:val="28"/>
          <w:szCs w:val="28"/>
        </w:rPr>
      </w:pPr>
    </w:p>
    <w:p w14:paraId="6F7CCE57" w14:textId="77777777" w:rsidR="003F5C4E" w:rsidRPr="00651FC2" w:rsidRDefault="00FD28D6" w:rsidP="00E91B21">
      <w:pPr>
        <w:tabs>
          <w:tab w:val="left" w:pos="6237"/>
          <w:tab w:val="left" w:pos="6379"/>
        </w:tabs>
        <w:spacing w:after="0"/>
        <w:ind w:left="-284"/>
        <w:contextualSpacing/>
        <w:jc w:val="center"/>
        <w:rPr>
          <w:rFonts w:ascii="Times New Roman" w:hAnsi="Times New Roman" w:cs="Times New Roman"/>
          <w:sz w:val="16"/>
          <w:szCs w:val="16"/>
        </w:rPr>
      </w:pPr>
      <w:r>
        <w:rPr>
          <w:noProof/>
          <w:sz w:val="24"/>
          <w:szCs w:val="24"/>
        </w:rPr>
        <w:pict w14:anchorId="73C04D2E">
          <v:rect id="Прямоуг. 36" o:spid="_x0000_s1029" style="position:absolute;left:0;text-align:left;margin-left:4.35pt;margin-top:10.05pt;width:458.4pt;height:92.9pt;z-index:-251658240;visibility:visible;mso-position-horizontal-relative:text;mso-position-vertical-relative:text" strokecolor="#c00000" strokeweight="6pt">
            <v:stroke linestyle="thickBetweenThin"/>
          </v:rect>
        </w:pict>
      </w:r>
      <w:r w:rsidR="00805F55">
        <w:rPr>
          <w:noProof/>
          <w:sz w:val="28"/>
          <w:szCs w:val="28"/>
          <w:lang w:eastAsia="ru-RU"/>
        </w:rPr>
        <w:drawing>
          <wp:inline distT="0" distB="0" distL="0" distR="0" wp14:anchorId="335DC530" wp14:editId="2F62966F">
            <wp:extent cx="561975"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63550"/>
                    </a:xfrm>
                    <a:prstGeom prst="rect">
                      <a:avLst/>
                    </a:prstGeom>
                    <a:noFill/>
                  </pic:spPr>
                </pic:pic>
              </a:graphicData>
            </a:graphic>
          </wp:inline>
        </w:drawing>
      </w:r>
      <w:r w:rsidR="003F5C4E" w:rsidRPr="00651FC2">
        <w:rPr>
          <w:rFonts w:ascii="Times New Roman" w:hAnsi="Times New Roman" w:cs="Times New Roman"/>
          <w:sz w:val="16"/>
          <w:szCs w:val="16"/>
        </w:rPr>
        <w:t>Учредитель, издатель – МУ «Администрация сельского поселения Усть-Юган»</w:t>
      </w:r>
    </w:p>
    <w:p w14:paraId="2204C523" w14:textId="77777777" w:rsidR="003F5C4E" w:rsidRPr="00651FC2" w:rsidRDefault="003F5C4E"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Адрес редакции: 628325, ХМАО-Югра, Нефтеюганский район, п. Усть-Юган, д. 5</w:t>
      </w:r>
    </w:p>
    <w:p w14:paraId="2C0B87FD" w14:textId="77777777" w:rsidR="003F5C4E" w:rsidRPr="00651FC2" w:rsidRDefault="00006CF4"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 xml:space="preserve">            </w:t>
      </w:r>
      <w:r w:rsidR="003F5C4E" w:rsidRPr="00651FC2">
        <w:rPr>
          <w:rFonts w:ascii="Times New Roman" w:hAnsi="Times New Roman" w:cs="Times New Roman"/>
          <w:sz w:val="16"/>
          <w:szCs w:val="16"/>
        </w:rPr>
        <w:t>Телефон: 8(3463) 31 60 33, е-м</w:t>
      </w:r>
      <w:proofErr w:type="gramStart"/>
      <w:r w:rsidR="003F5C4E" w:rsidRPr="00651FC2">
        <w:rPr>
          <w:rFonts w:ascii="Times New Roman" w:hAnsi="Times New Roman" w:cs="Times New Roman"/>
          <w:sz w:val="16"/>
          <w:szCs w:val="16"/>
          <w:lang w:val="en-US"/>
        </w:rPr>
        <w:t>ail</w:t>
      </w:r>
      <w:r w:rsidR="003F5C4E" w:rsidRPr="00651FC2">
        <w:rPr>
          <w:rFonts w:ascii="Times New Roman" w:hAnsi="Times New Roman" w:cs="Times New Roman"/>
          <w:sz w:val="16"/>
          <w:szCs w:val="16"/>
        </w:rPr>
        <w:t>:</w:t>
      </w:r>
      <w:proofErr w:type="spellStart"/>
      <w:r w:rsidR="003F5C4E" w:rsidRPr="00651FC2">
        <w:rPr>
          <w:rFonts w:ascii="Times New Roman" w:hAnsi="Times New Roman" w:cs="Times New Roman"/>
          <w:sz w:val="16"/>
          <w:szCs w:val="16"/>
          <w:lang w:val="en-US"/>
        </w:rPr>
        <w:t>yst</w:t>
      </w:r>
      <w:proofErr w:type="spellEnd"/>
      <w:r w:rsidR="003F5C4E" w:rsidRPr="00651FC2">
        <w:rPr>
          <w:rFonts w:ascii="Times New Roman" w:hAnsi="Times New Roman" w:cs="Times New Roman"/>
          <w:sz w:val="16"/>
          <w:szCs w:val="16"/>
        </w:rPr>
        <w:t>-</w:t>
      </w:r>
      <w:proofErr w:type="spellStart"/>
      <w:r w:rsidR="003F5C4E" w:rsidRPr="00651FC2">
        <w:rPr>
          <w:rFonts w:ascii="Times New Roman" w:hAnsi="Times New Roman" w:cs="Times New Roman"/>
          <w:sz w:val="16"/>
          <w:szCs w:val="16"/>
          <w:lang w:val="en-US"/>
        </w:rPr>
        <w:t>uygan</w:t>
      </w:r>
      <w:proofErr w:type="spellEnd"/>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mail</w:t>
      </w:r>
      <w:r w:rsidR="003F5C4E" w:rsidRPr="00651FC2">
        <w:rPr>
          <w:rFonts w:ascii="Times New Roman" w:hAnsi="Times New Roman" w:cs="Times New Roman"/>
          <w:sz w:val="16"/>
          <w:szCs w:val="16"/>
        </w:rPr>
        <w:t>.</w:t>
      </w:r>
      <w:proofErr w:type="spellStart"/>
      <w:r w:rsidR="003F5C4E" w:rsidRPr="00651FC2">
        <w:rPr>
          <w:rFonts w:ascii="Times New Roman" w:hAnsi="Times New Roman" w:cs="Times New Roman"/>
          <w:sz w:val="16"/>
          <w:szCs w:val="16"/>
          <w:lang w:val="en-US"/>
        </w:rPr>
        <w:t>ru</w:t>
      </w:r>
      <w:proofErr w:type="spellEnd"/>
      <w:proofErr w:type="gramEnd"/>
      <w:r w:rsidR="003F5C4E" w:rsidRPr="00651FC2">
        <w:rPr>
          <w:rFonts w:ascii="Times New Roman" w:hAnsi="Times New Roman" w:cs="Times New Roman"/>
          <w:sz w:val="16"/>
          <w:szCs w:val="16"/>
        </w:rPr>
        <w:t>. Главный редактор – Мякишев В.А.</w:t>
      </w:r>
    </w:p>
    <w:p w14:paraId="516CB832" w14:textId="77777777" w:rsidR="003F5C4E" w:rsidRPr="00651FC2" w:rsidRDefault="00006CF4" w:rsidP="000F1DAC">
      <w:pPr>
        <w:spacing w:after="0" w:line="240" w:lineRule="auto"/>
        <w:jc w:val="center"/>
        <w:rPr>
          <w:rFonts w:ascii="Times New Roman" w:hAnsi="Times New Roman" w:cs="Times New Roman"/>
          <w:b/>
          <w:sz w:val="16"/>
          <w:szCs w:val="16"/>
        </w:rPr>
      </w:pPr>
      <w:r w:rsidRPr="00651FC2">
        <w:rPr>
          <w:rFonts w:ascii="Times New Roman" w:hAnsi="Times New Roman" w:cs="Times New Roman"/>
          <w:b/>
          <w:sz w:val="16"/>
          <w:szCs w:val="16"/>
        </w:rPr>
        <w:t xml:space="preserve">    </w:t>
      </w:r>
      <w:r w:rsidR="003F5C4E" w:rsidRPr="00651FC2">
        <w:rPr>
          <w:rFonts w:ascii="Times New Roman" w:hAnsi="Times New Roman" w:cs="Times New Roman"/>
          <w:b/>
          <w:sz w:val="16"/>
          <w:szCs w:val="16"/>
        </w:rPr>
        <w:t>Цена – бесплатно. Распространяется свободно на территории п. Юганская Обь,</w:t>
      </w:r>
    </w:p>
    <w:p w14:paraId="52E33459" w14:textId="08EB2EF1" w:rsidR="008D23A5" w:rsidRPr="00651FC2" w:rsidRDefault="003F5C4E" w:rsidP="00E91B21">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651FC2">
        <w:rPr>
          <w:rFonts w:ascii="Times New Roman" w:hAnsi="Times New Roman" w:cs="Times New Roman"/>
          <w:b/>
          <w:sz w:val="16"/>
          <w:szCs w:val="16"/>
        </w:rPr>
        <w:t>п. Усть-Юган.</w:t>
      </w:r>
      <w:r w:rsidRPr="00651FC2">
        <w:rPr>
          <w:rFonts w:ascii="Times New Roman" w:hAnsi="Times New Roman" w:cs="Times New Roman"/>
          <w:sz w:val="16"/>
          <w:szCs w:val="16"/>
        </w:rPr>
        <w:t xml:space="preserve">    Тираж 4 экз. Подписано в пе</w:t>
      </w:r>
      <w:r w:rsidR="00D81F4F" w:rsidRPr="00651FC2">
        <w:rPr>
          <w:rFonts w:ascii="Times New Roman" w:hAnsi="Times New Roman" w:cs="Times New Roman"/>
          <w:sz w:val="16"/>
          <w:szCs w:val="16"/>
        </w:rPr>
        <w:t xml:space="preserve">чать </w:t>
      </w:r>
      <w:r w:rsidR="00A0760D">
        <w:rPr>
          <w:rFonts w:ascii="Times New Roman" w:hAnsi="Times New Roman" w:cs="Times New Roman"/>
          <w:sz w:val="16"/>
          <w:szCs w:val="16"/>
        </w:rPr>
        <w:t>0</w:t>
      </w:r>
      <w:r w:rsidR="00FD28D6">
        <w:rPr>
          <w:rFonts w:ascii="Times New Roman" w:hAnsi="Times New Roman" w:cs="Times New Roman"/>
          <w:sz w:val="16"/>
          <w:szCs w:val="16"/>
        </w:rPr>
        <w:t>9</w:t>
      </w:r>
      <w:r w:rsidR="00A0760D">
        <w:rPr>
          <w:rFonts w:ascii="Times New Roman" w:hAnsi="Times New Roman" w:cs="Times New Roman"/>
          <w:sz w:val="16"/>
          <w:szCs w:val="16"/>
        </w:rPr>
        <w:t>.07</w:t>
      </w:r>
      <w:r w:rsidR="009231F5" w:rsidRPr="00651FC2">
        <w:rPr>
          <w:rFonts w:ascii="Times New Roman" w:hAnsi="Times New Roman" w:cs="Times New Roman"/>
          <w:sz w:val="16"/>
          <w:szCs w:val="16"/>
        </w:rPr>
        <w:t>.2024</w:t>
      </w:r>
    </w:p>
    <w:p w14:paraId="715C2088" w14:textId="77777777" w:rsidR="00006CF4" w:rsidRDefault="00006CF4" w:rsidP="007F76D3">
      <w:pPr>
        <w:spacing w:after="0" w:line="240" w:lineRule="auto"/>
        <w:jc w:val="center"/>
        <w:rPr>
          <w:sz w:val="16"/>
          <w:szCs w:val="16"/>
        </w:rPr>
      </w:pPr>
    </w:p>
    <w:sectPr w:rsidR="00006CF4" w:rsidSect="00E91B21">
      <w:headerReference w:type="default" r:id="rId11"/>
      <w:pgSz w:w="11906" w:h="16838" w:code="9"/>
      <w:pgMar w:top="1134" w:right="567" w:bottom="993"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CE13" w14:textId="77777777" w:rsidR="00AA0C8A" w:rsidRPr="00A963C3" w:rsidRDefault="00AA0C8A" w:rsidP="00A963C3">
      <w:pPr>
        <w:spacing w:after="0" w:line="240" w:lineRule="auto"/>
      </w:pPr>
      <w:r>
        <w:separator/>
      </w:r>
    </w:p>
  </w:endnote>
  <w:endnote w:type="continuationSeparator" w:id="0">
    <w:p w14:paraId="3227E361" w14:textId="77777777" w:rsidR="00AA0C8A" w:rsidRPr="00A963C3" w:rsidRDefault="00AA0C8A"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EB8D" w14:textId="77777777" w:rsidR="00AA0C8A" w:rsidRPr="00A963C3" w:rsidRDefault="00AA0C8A" w:rsidP="00A963C3">
      <w:pPr>
        <w:spacing w:after="0" w:line="240" w:lineRule="auto"/>
      </w:pPr>
      <w:r>
        <w:separator/>
      </w:r>
    </w:p>
  </w:footnote>
  <w:footnote w:type="continuationSeparator" w:id="0">
    <w:p w14:paraId="6E76513E" w14:textId="77777777" w:rsidR="00AA0C8A" w:rsidRPr="00A963C3" w:rsidRDefault="00AA0C8A"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ED28" w14:textId="77777777" w:rsidR="00AA0C8A" w:rsidRDefault="00AA0C8A" w:rsidP="00AE3784">
    <w:pPr>
      <w:pStyle w:val="af4"/>
      <w:framePr w:wrap="auto" w:vAnchor="text" w:hAnchor="margin" w:xAlign="center" w:y="1"/>
      <w:rPr>
        <w:rStyle w:val="af6"/>
        <w:rFonts w:cs="Arial"/>
      </w:rPr>
    </w:pPr>
    <w:r>
      <w:rPr>
        <w:rStyle w:val="af6"/>
        <w:rFonts w:cs="Arial"/>
      </w:rPr>
      <w:fldChar w:fldCharType="begin"/>
    </w:r>
    <w:r>
      <w:rPr>
        <w:rStyle w:val="af6"/>
        <w:rFonts w:cs="Arial"/>
      </w:rPr>
      <w:instrText xml:space="preserve">PAGE  </w:instrText>
    </w:r>
    <w:r>
      <w:rPr>
        <w:rStyle w:val="af6"/>
        <w:rFonts w:cs="Arial"/>
      </w:rPr>
      <w:fldChar w:fldCharType="separate"/>
    </w:r>
    <w:r w:rsidR="00FB0EED">
      <w:rPr>
        <w:rStyle w:val="af6"/>
        <w:rFonts w:cs="Arial"/>
        <w:noProof/>
      </w:rPr>
      <w:t>4</w:t>
    </w:r>
    <w:r>
      <w:rPr>
        <w:rStyle w:val="af6"/>
        <w:rFonts w:cs="Arial"/>
      </w:rPr>
      <w:fldChar w:fldCharType="end"/>
    </w:r>
  </w:p>
  <w:p w14:paraId="5BCBDD37" w14:textId="77777777" w:rsidR="00AA0C8A" w:rsidRDefault="00AA0C8A" w:rsidP="00D10FD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336A08D"/>
    <w:multiLevelType w:val="singleLevel"/>
    <w:tmpl w:val="0336A08D"/>
    <w:lvl w:ilvl="0">
      <w:start w:val="1"/>
      <w:numFmt w:val="decimal"/>
      <w:suff w:val="space"/>
      <w:lvlText w:val="%1."/>
      <w:lvlJc w:val="left"/>
    </w:lvl>
  </w:abstractNum>
  <w:abstractNum w:abstractNumId="4" w15:restartNumberingAfterBreak="0">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5C5A86"/>
    <w:multiLevelType w:val="multilevel"/>
    <w:tmpl w:val="1C7044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24870A89"/>
    <w:multiLevelType w:val="hybridMultilevel"/>
    <w:tmpl w:val="5B6CADD0"/>
    <w:lvl w:ilvl="0" w:tplc="935CDCC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15:restartNumberingAfterBreak="0">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317923BC"/>
    <w:multiLevelType w:val="multilevel"/>
    <w:tmpl w:val="3E883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2" w15:restartNumberingAfterBreak="0">
    <w:nsid w:val="4A3A35AB"/>
    <w:multiLevelType w:val="singleLevel"/>
    <w:tmpl w:val="4A3A35AB"/>
    <w:lvl w:ilvl="0">
      <w:start w:val="6"/>
      <w:numFmt w:val="decimal"/>
      <w:suff w:val="space"/>
      <w:lvlText w:val="%1."/>
      <w:lvlJc w:val="left"/>
    </w:lvl>
  </w:abstractNum>
  <w:abstractNum w:abstractNumId="2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7" w15:restartNumberingAfterBreak="0">
    <w:nsid w:val="55BC56AB"/>
    <w:multiLevelType w:val="singleLevel"/>
    <w:tmpl w:val="55BC56AB"/>
    <w:lvl w:ilvl="0">
      <w:start w:val="3"/>
      <w:numFmt w:val="decimal"/>
      <w:suff w:val="space"/>
      <w:lvlText w:val="%1."/>
      <w:lvlJc w:val="left"/>
      <w:pPr>
        <w:ind w:left="779" w:firstLine="0"/>
      </w:pPr>
    </w:lvl>
  </w:abstractNum>
  <w:abstractNum w:abstractNumId="28"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AA86DFB"/>
    <w:multiLevelType w:val="multilevel"/>
    <w:tmpl w:val="E64A40E0"/>
    <w:lvl w:ilvl="0">
      <w:start w:val="1"/>
      <w:numFmt w:val="decimal"/>
      <w:lvlText w:val="%1."/>
      <w:lvlJc w:val="left"/>
      <w:pPr>
        <w:ind w:left="1864"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5"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9"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0"/>
  </w:num>
  <w:num w:numId="3">
    <w:abstractNumId w:val="1"/>
  </w:num>
  <w:num w:numId="4">
    <w:abstractNumId w:val="8"/>
  </w:num>
  <w:num w:numId="5">
    <w:abstractNumId w:val="12"/>
  </w:num>
  <w:num w:numId="6">
    <w:abstractNumId w:val="17"/>
  </w:num>
  <w:num w:numId="7">
    <w:abstractNumId w:val="23"/>
  </w:num>
  <w:num w:numId="8">
    <w:abstractNumId w:val="36"/>
  </w:num>
  <w:num w:numId="9">
    <w:abstractNumId w:val="2"/>
  </w:num>
  <w:num w:numId="10">
    <w:abstractNumId w:val="30"/>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2"/>
  </w:num>
  <w:num w:numId="16">
    <w:abstractNumId w:val="38"/>
  </w:num>
  <w:num w:numId="17">
    <w:abstractNumId w:val="31"/>
  </w:num>
  <w:num w:numId="18">
    <w:abstractNumId w:val="39"/>
  </w:num>
  <w:num w:numId="19">
    <w:abstractNumId w:val="37"/>
  </w:num>
  <w:num w:numId="20">
    <w:abstractNumId w:val="28"/>
  </w:num>
  <w:num w:numId="21">
    <w:abstractNumId w:val="29"/>
  </w:num>
  <w:num w:numId="22">
    <w:abstractNumId w:val="14"/>
  </w:num>
  <w:num w:numId="23">
    <w:abstractNumId w:val="25"/>
  </w:num>
  <w:num w:numId="24">
    <w:abstractNumId w:val="26"/>
  </w:num>
  <w:num w:numId="25">
    <w:abstractNumId w:val="11"/>
  </w:num>
  <w:num w:numId="26">
    <w:abstractNumId w:val="35"/>
  </w:num>
  <w:num w:numId="27">
    <w:abstractNumId w:val="6"/>
  </w:num>
  <w:num w:numId="28">
    <w:abstractNumId w:val="10"/>
  </w:num>
  <w:num w:numId="29">
    <w:abstractNumId w:val="3"/>
  </w:num>
  <w:num w:numId="30">
    <w:abstractNumId w:val="22"/>
  </w:num>
  <w:num w:numId="3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1"/>
  </w:num>
  <w:num w:numId="34">
    <w:abstractNumId w:val="16"/>
  </w:num>
  <w:num w:numId="35">
    <w:abstractNumId w:val="9"/>
  </w:num>
  <w:num w:numId="36">
    <w:abstractNumId w:val="27"/>
  </w:num>
  <w:num w:numId="37">
    <w:abstractNumId w:val="7"/>
  </w:num>
  <w:num w:numId="38">
    <w:abstractNumId w:val="19"/>
  </w:num>
  <w:num w:numId="39">
    <w:abstractNumId w:val="33"/>
  </w:num>
  <w:num w:numId="4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597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rules v:ext="edit">
        <o:r id="V:Rule6" type="connector" idref="#Прямая со стрелкой 36"/>
        <o:r id="V:Rule7" type="connector" idref="#_x0000_s1060"/>
        <o:r id="V:Rule8" type="connector" idref="#Прямая со стрелкой 24"/>
        <o:r id="V:Rule9" type="connector" idref="#Прямая со стрелкой 35"/>
        <o:r id="V:Rule10" type="connector" idref="#Прямая со стрелкой 25"/>
      </o:rules>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kodeks://link/d?nd=546203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FA34-357F-4F9E-BC10-FF7FF049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2161</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37</cp:revision>
  <cp:lastPrinted>2024-05-06T11:53:00Z</cp:lastPrinted>
  <dcterms:created xsi:type="dcterms:W3CDTF">2024-03-22T04:47:00Z</dcterms:created>
  <dcterms:modified xsi:type="dcterms:W3CDTF">2024-07-10T04:34:00Z</dcterms:modified>
</cp:coreProperties>
</file>