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C" w:rsidRDefault="009368BF">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6105BC" w:rsidRDefault="009368BF">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6105BC" w:rsidRDefault="006105BC">
      <w:pPr>
        <w:pStyle w:val="1d"/>
        <w:jc w:val="center"/>
        <w:rPr>
          <w:rStyle w:val="17"/>
          <w:rFonts w:ascii="Times New Roman" w:hAnsi="Times New Roman" w:cs="Times New Roman"/>
          <w:b/>
          <w:bCs/>
          <w:sz w:val="26"/>
          <w:szCs w:val="26"/>
        </w:rPr>
      </w:pPr>
    </w:p>
    <w:p w:rsidR="006105BC" w:rsidRDefault="009368BF">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6105BC" w:rsidRDefault="006105BC">
      <w:pPr>
        <w:pStyle w:val="1d"/>
        <w:jc w:val="center"/>
        <w:rPr>
          <w:rStyle w:val="17"/>
          <w:rFonts w:ascii="Arial" w:hAnsi="Arial" w:cs="Arial"/>
          <w:b/>
          <w:bCs/>
          <w:i/>
          <w:iCs/>
          <w:color w:val="C00000"/>
          <w:sz w:val="20"/>
          <w:szCs w:val="20"/>
        </w:rPr>
      </w:pPr>
    </w:p>
    <w:p w:rsidR="006105BC" w:rsidRDefault="00D51D59">
      <w:pPr>
        <w:pStyle w:val="1d"/>
        <w:jc w:val="center"/>
        <w:rPr>
          <w:rFonts w:ascii="Arial" w:hAnsi="Arial" w:cs="Arial"/>
          <w:b/>
          <w:bCs/>
          <w:color w:val="17365D"/>
          <w:sz w:val="26"/>
          <w:szCs w:val="26"/>
          <w:u w:val="single"/>
        </w:rPr>
      </w:pPr>
      <w:r>
        <w:rPr>
          <w:rFonts w:ascii="Arial" w:hAnsi="Arial" w:cs="Arial"/>
          <w:b/>
          <w:bCs/>
          <w:sz w:val="26"/>
          <w:szCs w:val="26"/>
          <w:u w:val="single"/>
        </w:rPr>
        <w:t>№ 1</w:t>
      </w:r>
      <w:r w:rsidR="00AF31C6">
        <w:rPr>
          <w:rFonts w:ascii="Arial" w:hAnsi="Arial" w:cs="Arial"/>
          <w:b/>
          <w:bCs/>
          <w:sz w:val="26"/>
          <w:szCs w:val="26"/>
          <w:u w:val="single"/>
        </w:rPr>
        <w:t>3</w:t>
      </w:r>
      <w:r w:rsidR="009368BF">
        <w:rPr>
          <w:rFonts w:ascii="Arial" w:hAnsi="Arial" w:cs="Arial"/>
          <w:b/>
          <w:bCs/>
          <w:sz w:val="26"/>
          <w:szCs w:val="26"/>
          <w:u w:val="single"/>
        </w:rPr>
        <w:tab/>
        <w:t xml:space="preserve">                                                             </w:t>
      </w:r>
      <w:r w:rsidR="00AF31C6">
        <w:rPr>
          <w:rFonts w:ascii="Arial" w:hAnsi="Arial" w:cs="Arial"/>
          <w:b/>
          <w:bCs/>
          <w:sz w:val="26"/>
          <w:szCs w:val="26"/>
          <w:u w:val="single"/>
        </w:rPr>
        <w:t>01</w:t>
      </w:r>
      <w:r w:rsidR="009368BF">
        <w:rPr>
          <w:rFonts w:ascii="Arial" w:hAnsi="Arial" w:cs="Arial"/>
          <w:b/>
          <w:bCs/>
          <w:sz w:val="26"/>
          <w:szCs w:val="26"/>
          <w:u w:val="single"/>
        </w:rPr>
        <w:t xml:space="preserve"> </w:t>
      </w:r>
      <w:r w:rsidR="00AF31C6">
        <w:rPr>
          <w:rFonts w:ascii="Arial" w:hAnsi="Arial" w:cs="Arial"/>
          <w:b/>
          <w:bCs/>
          <w:sz w:val="26"/>
          <w:szCs w:val="26"/>
          <w:u w:val="single"/>
        </w:rPr>
        <w:t>апреля</w:t>
      </w:r>
      <w:r w:rsidR="009368BF">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6105BC">
        <w:trPr>
          <w:trHeight w:val="68"/>
        </w:trPr>
        <w:tc>
          <w:tcPr>
            <w:tcW w:w="10620" w:type="dxa"/>
          </w:tcPr>
          <w:p w:rsidR="006105BC" w:rsidRDefault="006105BC">
            <w:pPr>
              <w:spacing w:after="0" w:line="240" w:lineRule="auto"/>
              <w:rPr>
                <w:rFonts w:cs="Times New Roman"/>
                <w:sz w:val="20"/>
                <w:szCs w:val="20"/>
                <w:lang w:eastAsia="ru-RU"/>
              </w:rPr>
            </w:pPr>
          </w:p>
        </w:tc>
      </w:tr>
    </w:tbl>
    <w:p w:rsidR="00D51D59" w:rsidRDefault="00D51D59">
      <w:pPr>
        <w:spacing w:after="0" w:line="240" w:lineRule="auto"/>
        <w:rPr>
          <w:rFonts w:cs="Times New Roman"/>
          <w:szCs w:val="24"/>
          <w:lang w:eastAsia="ru-RU"/>
        </w:rPr>
      </w:pPr>
    </w:p>
    <w:p w:rsidR="00AF31C6" w:rsidRPr="00AF31C6" w:rsidRDefault="00AF31C6" w:rsidP="00AF31C6">
      <w:pPr>
        <w:spacing w:after="0"/>
        <w:ind w:right="18"/>
        <w:jc w:val="center"/>
        <w:rPr>
          <w:rFonts w:ascii="Times New Roman" w:hAnsi="Times New Roman" w:cs="Times New Roman"/>
          <w:b/>
          <w:sz w:val="20"/>
          <w:szCs w:val="20"/>
        </w:rPr>
      </w:pPr>
      <w:r w:rsidRPr="00AF31C6">
        <w:rPr>
          <w:rFonts w:ascii="Times New Roman" w:hAnsi="Times New Roman" w:cs="Times New Roman"/>
          <w:b/>
          <w:sz w:val="20"/>
          <w:szCs w:val="20"/>
        </w:rPr>
        <w:t>Муниципальное образование сельское поселение Усть-Юган</w:t>
      </w:r>
    </w:p>
    <w:p w:rsidR="00AF31C6" w:rsidRPr="00AF31C6" w:rsidRDefault="00AF31C6" w:rsidP="00AF31C6">
      <w:pPr>
        <w:spacing w:after="0"/>
        <w:ind w:right="18"/>
        <w:jc w:val="center"/>
        <w:rPr>
          <w:rFonts w:ascii="Times New Roman" w:hAnsi="Times New Roman" w:cs="Times New Roman"/>
          <w:b/>
          <w:sz w:val="20"/>
          <w:szCs w:val="20"/>
        </w:rPr>
      </w:pPr>
      <w:r w:rsidRPr="00AF31C6">
        <w:rPr>
          <w:rFonts w:ascii="Times New Roman" w:hAnsi="Times New Roman" w:cs="Times New Roman"/>
          <w:b/>
          <w:sz w:val="20"/>
          <w:szCs w:val="20"/>
        </w:rPr>
        <w:t>Нефтеюганский муниципальный район</w:t>
      </w:r>
    </w:p>
    <w:p w:rsidR="00AF31C6" w:rsidRPr="00AF31C6" w:rsidRDefault="00AF31C6" w:rsidP="00AF31C6">
      <w:pPr>
        <w:spacing w:after="0"/>
        <w:ind w:right="18"/>
        <w:jc w:val="center"/>
        <w:rPr>
          <w:rFonts w:ascii="Times New Roman" w:hAnsi="Times New Roman" w:cs="Times New Roman"/>
          <w:b/>
          <w:sz w:val="20"/>
          <w:szCs w:val="20"/>
        </w:rPr>
      </w:pPr>
      <w:r w:rsidRPr="00AF31C6">
        <w:rPr>
          <w:rFonts w:ascii="Times New Roman" w:hAnsi="Times New Roman" w:cs="Times New Roman"/>
          <w:b/>
          <w:sz w:val="20"/>
          <w:szCs w:val="20"/>
        </w:rPr>
        <w:t>Ханты-Мансийский автономный округ – Югра</w:t>
      </w:r>
    </w:p>
    <w:p w:rsidR="00AF31C6" w:rsidRPr="00AF31C6" w:rsidRDefault="00AF31C6" w:rsidP="00AF31C6">
      <w:pPr>
        <w:spacing w:after="0"/>
        <w:ind w:right="18"/>
        <w:jc w:val="center"/>
        <w:rPr>
          <w:rFonts w:ascii="Times New Roman" w:hAnsi="Times New Roman" w:cs="Times New Roman"/>
          <w:sz w:val="20"/>
          <w:szCs w:val="20"/>
        </w:rPr>
      </w:pPr>
    </w:p>
    <w:p w:rsidR="00AF31C6" w:rsidRPr="00AF31C6" w:rsidRDefault="00AF31C6" w:rsidP="00AF31C6">
      <w:pPr>
        <w:spacing w:after="0"/>
        <w:ind w:right="18"/>
        <w:jc w:val="center"/>
        <w:rPr>
          <w:rFonts w:ascii="Times New Roman" w:hAnsi="Times New Roman" w:cs="Times New Roman"/>
          <w:b/>
          <w:sz w:val="20"/>
          <w:szCs w:val="20"/>
        </w:rPr>
      </w:pPr>
      <w:r w:rsidRPr="00AF31C6">
        <w:rPr>
          <w:rFonts w:ascii="Times New Roman" w:hAnsi="Times New Roman" w:cs="Times New Roman"/>
          <w:b/>
          <w:sz w:val="20"/>
          <w:szCs w:val="20"/>
        </w:rPr>
        <w:t>АДМИНИСТРАЦИЯ СЕЛЬСКОГО ПОСЕЛЕНИЯ</w:t>
      </w:r>
    </w:p>
    <w:p w:rsidR="00AF31C6" w:rsidRPr="00AF31C6" w:rsidRDefault="00AF31C6" w:rsidP="00AF31C6">
      <w:pPr>
        <w:spacing w:after="0"/>
        <w:ind w:right="18"/>
        <w:jc w:val="center"/>
        <w:rPr>
          <w:rFonts w:ascii="Times New Roman" w:hAnsi="Times New Roman" w:cs="Times New Roman"/>
          <w:sz w:val="20"/>
          <w:szCs w:val="20"/>
        </w:rPr>
      </w:pPr>
      <w:r w:rsidRPr="00AF31C6">
        <w:rPr>
          <w:rFonts w:ascii="Times New Roman" w:hAnsi="Times New Roman" w:cs="Times New Roman"/>
          <w:b/>
          <w:sz w:val="20"/>
          <w:szCs w:val="20"/>
        </w:rPr>
        <w:t xml:space="preserve"> УСТЬ-ЮГАН</w:t>
      </w:r>
    </w:p>
    <w:p w:rsidR="00AF31C6" w:rsidRPr="00AF31C6" w:rsidRDefault="00AF31C6" w:rsidP="00AF31C6">
      <w:pPr>
        <w:spacing w:after="0"/>
        <w:ind w:right="18"/>
        <w:jc w:val="center"/>
        <w:rPr>
          <w:rFonts w:ascii="Times New Roman" w:hAnsi="Times New Roman" w:cs="Times New Roman"/>
          <w:sz w:val="20"/>
          <w:szCs w:val="20"/>
        </w:rPr>
      </w:pPr>
    </w:p>
    <w:p w:rsidR="00AF31C6" w:rsidRPr="00AF31C6" w:rsidRDefault="00AF31C6" w:rsidP="00AF31C6">
      <w:pPr>
        <w:spacing w:after="0"/>
        <w:ind w:right="18"/>
        <w:jc w:val="center"/>
        <w:rPr>
          <w:rFonts w:ascii="Times New Roman" w:hAnsi="Times New Roman" w:cs="Times New Roman"/>
          <w:b/>
          <w:bCs/>
          <w:sz w:val="20"/>
          <w:szCs w:val="20"/>
        </w:rPr>
      </w:pPr>
      <w:r w:rsidRPr="00AF31C6">
        <w:rPr>
          <w:rFonts w:ascii="Times New Roman" w:hAnsi="Times New Roman" w:cs="Times New Roman"/>
          <w:b/>
          <w:bCs/>
          <w:sz w:val="20"/>
          <w:szCs w:val="20"/>
        </w:rPr>
        <w:t>ПОСТАНОВЛЕНИЕ</w:t>
      </w:r>
    </w:p>
    <w:p w:rsidR="00AF31C6" w:rsidRPr="00AF31C6" w:rsidRDefault="00AF31C6" w:rsidP="00AF31C6">
      <w:pPr>
        <w:spacing w:after="0"/>
        <w:ind w:right="18"/>
        <w:jc w:val="center"/>
        <w:rPr>
          <w:rFonts w:ascii="Times New Roman" w:hAnsi="Times New Roman" w:cs="Times New Roman"/>
          <w:b/>
          <w:bCs/>
          <w:sz w:val="20"/>
          <w:szCs w:val="20"/>
        </w:rPr>
      </w:pPr>
    </w:p>
    <w:tbl>
      <w:tblPr>
        <w:tblW w:w="0" w:type="auto"/>
        <w:tblInd w:w="-106" w:type="dxa"/>
        <w:tblBorders>
          <w:bottom w:val="single" w:sz="4" w:space="0" w:color="000000"/>
        </w:tblBorders>
        <w:tblLook w:val="00A0" w:firstRow="1" w:lastRow="0" w:firstColumn="1" w:lastColumn="0" w:noHBand="0" w:noVBand="0"/>
      </w:tblPr>
      <w:tblGrid>
        <w:gridCol w:w="1947"/>
        <w:gridCol w:w="2964"/>
        <w:gridCol w:w="3209"/>
        <w:gridCol w:w="495"/>
        <w:gridCol w:w="1239"/>
      </w:tblGrid>
      <w:tr w:rsidR="00AF31C6" w:rsidRPr="00AF31C6" w:rsidTr="00DE1165">
        <w:tc>
          <w:tcPr>
            <w:tcW w:w="1947" w:type="dxa"/>
            <w:tcBorders>
              <w:top w:val="nil"/>
              <w:left w:val="nil"/>
              <w:bottom w:val="single" w:sz="4" w:space="0" w:color="000000"/>
              <w:right w:val="nil"/>
            </w:tcBorders>
          </w:tcPr>
          <w:p w:rsidR="00AF31C6" w:rsidRPr="00AF31C6" w:rsidRDefault="00AF31C6" w:rsidP="00AF31C6">
            <w:pPr>
              <w:pStyle w:val="msonormalbullet1gif"/>
              <w:spacing w:after="0" w:afterAutospacing="0"/>
              <w:jc w:val="center"/>
              <w:rPr>
                <w:rFonts w:ascii="Times New Roman" w:hAnsi="Times New Roman" w:cs="Times New Roman"/>
                <w:sz w:val="20"/>
                <w:szCs w:val="20"/>
              </w:rPr>
            </w:pPr>
            <w:r w:rsidRPr="00AF31C6">
              <w:rPr>
                <w:rFonts w:ascii="Times New Roman" w:hAnsi="Times New Roman" w:cs="Times New Roman"/>
                <w:sz w:val="20"/>
                <w:szCs w:val="20"/>
              </w:rPr>
              <w:t>01.04.2025</w:t>
            </w:r>
          </w:p>
        </w:tc>
        <w:tc>
          <w:tcPr>
            <w:tcW w:w="2964" w:type="dxa"/>
            <w:tcBorders>
              <w:top w:val="nil"/>
              <w:left w:val="nil"/>
              <w:bottom w:val="nil"/>
              <w:right w:val="nil"/>
            </w:tcBorders>
          </w:tcPr>
          <w:p w:rsidR="00AF31C6" w:rsidRPr="00AF31C6" w:rsidRDefault="00AF31C6" w:rsidP="00AF31C6">
            <w:pPr>
              <w:pStyle w:val="msonormalbullet2gifbullet1gif"/>
              <w:spacing w:after="0" w:afterAutospacing="0"/>
              <w:rPr>
                <w:rFonts w:ascii="Times New Roman" w:hAnsi="Times New Roman" w:cs="Times New Roman"/>
                <w:sz w:val="20"/>
                <w:szCs w:val="20"/>
              </w:rPr>
            </w:pPr>
          </w:p>
        </w:tc>
        <w:tc>
          <w:tcPr>
            <w:tcW w:w="3209" w:type="dxa"/>
            <w:tcBorders>
              <w:top w:val="nil"/>
              <w:left w:val="nil"/>
              <w:bottom w:val="nil"/>
              <w:right w:val="nil"/>
            </w:tcBorders>
          </w:tcPr>
          <w:p w:rsidR="00AF31C6" w:rsidRPr="00AF31C6" w:rsidRDefault="00AF31C6" w:rsidP="00AF31C6">
            <w:pPr>
              <w:pStyle w:val="msonormalbullet2gifbullet2gif"/>
              <w:spacing w:after="0" w:afterAutospacing="0"/>
              <w:jc w:val="right"/>
              <w:rPr>
                <w:rFonts w:ascii="Times New Roman" w:hAnsi="Times New Roman" w:cs="Times New Roman"/>
                <w:sz w:val="20"/>
                <w:szCs w:val="20"/>
              </w:rPr>
            </w:pPr>
          </w:p>
        </w:tc>
        <w:tc>
          <w:tcPr>
            <w:tcW w:w="495" w:type="dxa"/>
            <w:tcBorders>
              <w:top w:val="nil"/>
              <w:left w:val="nil"/>
              <w:bottom w:val="nil"/>
              <w:right w:val="nil"/>
            </w:tcBorders>
          </w:tcPr>
          <w:p w:rsidR="00AF31C6" w:rsidRPr="00AF31C6" w:rsidRDefault="00AF31C6" w:rsidP="00AF31C6">
            <w:pPr>
              <w:pStyle w:val="msonormalbullet2gifbullet2gif"/>
              <w:spacing w:after="0" w:afterAutospacing="0"/>
              <w:rPr>
                <w:rFonts w:ascii="Times New Roman" w:hAnsi="Times New Roman" w:cs="Times New Roman"/>
                <w:sz w:val="20"/>
                <w:szCs w:val="20"/>
              </w:rPr>
            </w:pPr>
            <w:r w:rsidRPr="00AF31C6">
              <w:rPr>
                <w:rFonts w:ascii="Times New Roman" w:hAnsi="Times New Roman" w:cs="Times New Roman"/>
                <w:sz w:val="20"/>
                <w:szCs w:val="20"/>
              </w:rPr>
              <w:t xml:space="preserve">№ </w:t>
            </w:r>
          </w:p>
        </w:tc>
        <w:tc>
          <w:tcPr>
            <w:tcW w:w="1239" w:type="dxa"/>
            <w:tcBorders>
              <w:top w:val="nil"/>
              <w:left w:val="nil"/>
              <w:bottom w:val="single" w:sz="4" w:space="0" w:color="000000"/>
              <w:right w:val="nil"/>
            </w:tcBorders>
          </w:tcPr>
          <w:p w:rsidR="00AF31C6" w:rsidRPr="00AF31C6" w:rsidRDefault="00AF31C6" w:rsidP="00AF31C6">
            <w:pPr>
              <w:pStyle w:val="msonormalbullet2gifbullet3gif"/>
              <w:spacing w:after="0" w:afterAutospacing="0"/>
              <w:ind w:right="-107" w:hanging="145"/>
              <w:jc w:val="center"/>
              <w:rPr>
                <w:rFonts w:ascii="Times New Roman" w:hAnsi="Times New Roman" w:cs="Times New Roman"/>
                <w:sz w:val="20"/>
                <w:szCs w:val="20"/>
              </w:rPr>
            </w:pPr>
            <w:r w:rsidRPr="00AF31C6">
              <w:rPr>
                <w:rFonts w:ascii="Times New Roman" w:hAnsi="Times New Roman" w:cs="Times New Roman"/>
                <w:sz w:val="20"/>
                <w:szCs w:val="20"/>
              </w:rPr>
              <w:t>26-па-нпа</w:t>
            </w:r>
          </w:p>
        </w:tc>
      </w:tr>
    </w:tbl>
    <w:p w:rsidR="00AF31C6" w:rsidRPr="00AF31C6" w:rsidRDefault="00AF31C6" w:rsidP="00AF31C6">
      <w:pPr>
        <w:spacing w:after="0"/>
        <w:ind w:right="18"/>
        <w:jc w:val="center"/>
        <w:rPr>
          <w:rFonts w:ascii="Times New Roman" w:hAnsi="Times New Roman" w:cs="Times New Roman"/>
          <w:sz w:val="20"/>
          <w:szCs w:val="20"/>
        </w:rPr>
      </w:pPr>
      <w:r w:rsidRPr="00AF31C6">
        <w:rPr>
          <w:rFonts w:ascii="Times New Roman" w:hAnsi="Times New Roman" w:cs="Times New Roman"/>
          <w:sz w:val="20"/>
          <w:szCs w:val="20"/>
        </w:rPr>
        <w:t>п. Усть-Юган</w:t>
      </w:r>
    </w:p>
    <w:p w:rsidR="00AF31C6" w:rsidRPr="00AF31C6" w:rsidRDefault="00AF31C6" w:rsidP="00AF31C6">
      <w:pPr>
        <w:spacing w:after="0"/>
        <w:jc w:val="center"/>
        <w:rPr>
          <w:rFonts w:ascii="Times New Roman" w:hAnsi="Times New Roman" w:cs="Times New Roman"/>
          <w:b/>
          <w:sz w:val="20"/>
          <w:szCs w:val="20"/>
        </w:rPr>
      </w:pPr>
    </w:p>
    <w:p w:rsidR="00AF31C6" w:rsidRPr="00AF31C6" w:rsidRDefault="00AF31C6" w:rsidP="00AF31C6">
      <w:pPr>
        <w:spacing w:after="0"/>
        <w:jc w:val="center"/>
        <w:rPr>
          <w:rFonts w:ascii="Times New Roman" w:hAnsi="Times New Roman" w:cs="Times New Roman"/>
          <w:b/>
          <w:sz w:val="20"/>
          <w:szCs w:val="20"/>
        </w:rPr>
      </w:pPr>
    </w:p>
    <w:p w:rsidR="00AF31C6" w:rsidRPr="00AF31C6" w:rsidRDefault="00AF31C6" w:rsidP="00AF31C6">
      <w:pPr>
        <w:spacing w:after="0"/>
        <w:ind w:firstLine="540"/>
        <w:jc w:val="center"/>
        <w:rPr>
          <w:rFonts w:ascii="Times New Roman" w:eastAsia="Calibri" w:hAnsi="Times New Roman" w:cs="Times New Roman"/>
          <w:bCs/>
          <w:i/>
          <w:sz w:val="20"/>
          <w:szCs w:val="20"/>
        </w:rPr>
      </w:pPr>
      <w:r w:rsidRPr="00AF31C6">
        <w:rPr>
          <w:rFonts w:ascii="Times New Roman" w:hAnsi="Times New Roman" w:cs="Times New Roman"/>
          <w:bCs/>
          <w:sz w:val="20"/>
          <w:szCs w:val="20"/>
        </w:rPr>
        <w:t>О стоимости услуг по погребению</w:t>
      </w:r>
    </w:p>
    <w:p w:rsidR="00AF31C6" w:rsidRPr="00AF31C6" w:rsidRDefault="00AF31C6" w:rsidP="00AF31C6">
      <w:pPr>
        <w:spacing w:after="0"/>
        <w:ind w:firstLine="709"/>
        <w:jc w:val="both"/>
        <w:rPr>
          <w:rFonts w:ascii="Times New Roman" w:eastAsia="Calibri" w:hAnsi="Times New Roman" w:cs="Times New Roman"/>
          <w:sz w:val="20"/>
          <w:szCs w:val="20"/>
        </w:rPr>
      </w:pPr>
    </w:p>
    <w:p w:rsidR="00AF31C6" w:rsidRPr="00AF31C6" w:rsidRDefault="00AF31C6" w:rsidP="00AF31C6">
      <w:pPr>
        <w:spacing w:after="0"/>
        <w:ind w:firstLine="709"/>
        <w:jc w:val="both"/>
        <w:rPr>
          <w:rFonts w:ascii="Times New Roman" w:eastAsia="Calibri" w:hAnsi="Times New Roman" w:cs="Times New Roman"/>
          <w:sz w:val="20"/>
          <w:szCs w:val="20"/>
        </w:rPr>
      </w:pPr>
    </w:p>
    <w:p w:rsidR="00AF31C6" w:rsidRPr="00AF31C6" w:rsidRDefault="00AF31C6" w:rsidP="00AF31C6">
      <w:pPr>
        <w:spacing w:after="0"/>
        <w:ind w:firstLine="709"/>
        <w:jc w:val="both"/>
        <w:rPr>
          <w:rFonts w:ascii="Times New Roman" w:eastAsia="Calibri" w:hAnsi="Times New Roman" w:cs="Times New Roman"/>
          <w:bCs/>
          <w:sz w:val="20"/>
          <w:szCs w:val="20"/>
        </w:rPr>
      </w:pPr>
      <w:r w:rsidRPr="00AF31C6">
        <w:rPr>
          <w:rFonts w:ascii="Times New Roman" w:eastAsia="Calibri" w:hAnsi="Times New Roman" w:cs="Times New Roman"/>
          <w:sz w:val="20"/>
          <w:szCs w:val="20"/>
        </w:rPr>
        <w:t xml:space="preserve">Руководствуясь Федеральными законами от 06.10.2003 № 131-ФЗ «Об общих принципах организации местного самоуправления в Российской Федерации», от 12.01.1996 № 8-ФЗ «О погребении и похоронном деле», постановлением  администрации </w:t>
      </w:r>
      <w:r w:rsidRPr="00AF31C6">
        <w:rPr>
          <w:rFonts w:ascii="Times New Roman" w:eastAsia="Calibri" w:hAnsi="Times New Roman" w:cs="Times New Roman"/>
          <w:bCs/>
          <w:sz w:val="20"/>
          <w:szCs w:val="20"/>
        </w:rPr>
        <w:t>сельского поселения Усть-Юган от 09.07.2024 № 60-па-нпа «Об утверждении Положения об организации ритуальных услуг и содержания мест захоронения на территории муниципального образования сельское поселение Усть-Юган», на основании постановления Правительства Ханты-Мансийского автономного округа – Югры от 06.03.2025 № 68-п «Об индексации в 2025 году размеров социального пособия на погребение и возмещения специализированной службе по вопросам похоронного дела стоимости услуг по погребению», письма Региональной службы по тарифам ХМАО – Югры от 07.03.2025 № 24-Исх-702 «О согласовании стоимости услуг по погребению» п о с т а н о в л я ю:</w:t>
      </w:r>
    </w:p>
    <w:p w:rsidR="00AF31C6" w:rsidRPr="00AF31C6" w:rsidRDefault="00AF31C6" w:rsidP="00AF31C6">
      <w:pPr>
        <w:spacing w:after="0"/>
        <w:jc w:val="center"/>
        <w:rPr>
          <w:rFonts w:ascii="Times New Roman" w:eastAsia="Calibri" w:hAnsi="Times New Roman" w:cs="Times New Roman"/>
          <w:bCs/>
          <w:sz w:val="20"/>
          <w:szCs w:val="20"/>
        </w:rPr>
      </w:pPr>
      <w:r w:rsidRPr="00AF31C6">
        <w:rPr>
          <w:rFonts w:ascii="Times New Roman" w:eastAsia="Calibri" w:hAnsi="Times New Roman" w:cs="Times New Roman"/>
          <w:bCs/>
          <w:sz w:val="20"/>
          <w:szCs w:val="20"/>
        </w:rPr>
        <w:t xml:space="preserve">                                                                  </w:t>
      </w:r>
    </w:p>
    <w:p w:rsidR="00AF31C6" w:rsidRPr="00AF31C6" w:rsidRDefault="00AF31C6" w:rsidP="00B11041">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b/>
          <w:sz w:val="20"/>
          <w:szCs w:val="20"/>
        </w:rPr>
      </w:pPr>
      <w:r w:rsidRPr="00AF31C6">
        <w:rPr>
          <w:rFonts w:ascii="Times New Roman" w:eastAsia="Calibri" w:hAnsi="Times New Roman" w:cs="Times New Roman"/>
          <w:sz w:val="20"/>
          <w:szCs w:val="20"/>
        </w:rPr>
        <w:t>Утвердить стоимость услуг по погребению, предоставляемых согласно гарантированному перечню муниципальным казенным учреждением «Административно-хозяйственная служба сельского поселения Усть-Юган» на территории муниципального образования сельское поселение Усть-Юган, согласно приложению № 1 к настоящему постановлению.</w:t>
      </w:r>
    </w:p>
    <w:p w:rsidR="00AF31C6" w:rsidRPr="00AF31C6" w:rsidRDefault="00AF31C6" w:rsidP="00B11041">
      <w:pPr>
        <w:widowControl w:val="0"/>
        <w:numPr>
          <w:ilvl w:val="0"/>
          <w:numId w:val="14"/>
        </w:numPr>
        <w:autoSpaceDE w:val="0"/>
        <w:autoSpaceDN w:val="0"/>
        <w:adjustRightInd w:val="0"/>
        <w:spacing w:after="0" w:line="240" w:lineRule="auto"/>
        <w:ind w:left="0" w:firstLine="709"/>
        <w:jc w:val="both"/>
        <w:rPr>
          <w:rFonts w:ascii="Times New Roman" w:eastAsia="Calibri" w:hAnsi="Times New Roman" w:cs="Times New Roman"/>
          <w:b/>
          <w:sz w:val="20"/>
          <w:szCs w:val="20"/>
        </w:rPr>
      </w:pPr>
      <w:r w:rsidRPr="00AF31C6">
        <w:rPr>
          <w:rFonts w:ascii="Times New Roman" w:eastAsia="Calibri" w:hAnsi="Times New Roman" w:cs="Times New Roman"/>
          <w:sz w:val="20"/>
          <w:szCs w:val="20"/>
        </w:rPr>
        <w:t>Утвердить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оказываемых муниципальным казенным учреждением «Административно-хозяйственная служба сельского поселения Усть-Юган» на территории муниципального образования сельское поселение Усть-Юган, согласно приложению № 2 к настоящему постановлению.</w:t>
      </w:r>
    </w:p>
    <w:p w:rsidR="00AF31C6" w:rsidRPr="00AF31C6" w:rsidRDefault="00AF31C6" w:rsidP="00AF31C6">
      <w:pPr>
        <w:spacing w:after="0"/>
        <w:ind w:firstLine="709"/>
        <w:jc w:val="both"/>
        <w:rPr>
          <w:rFonts w:ascii="Times New Roman" w:eastAsia="Calibri" w:hAnsi="Times New Roman" w:cs="Times New Roman"/>
          <w:b/>
          <w:sz w:val="20"/>
          <w:szCs w:val="20"/>
        </w:rPr>
      </w:pPr>
      <w:r w:rsidRPr="00AF31C6">
        <w:rPr>
          <w:rFonts w:ascii="Times New Roman" w:eastAsia="Calibri" w:hAnsi="Times New Roman" w:cs="Times New Roman"/>
          <w:sz w:val="20"/>
          <w:szCs w:val="20"/>
        </w:rPr>
        <w:t>3. Считать утратившим силу постановление администрации сельского поселения Усть-Юган от 17.04.2024 № 35-па-нпа «О стоимости услуг по погребению».</w:t>
      </w:r>
    </w:p>
    <w:p w:rsidR="00AF31C6" w:rsidRPr="00AF31C6" w:rsidRDefault="00AF31C6" w:rsidP="00AF31C6">
      <w:pPr>
        <w:tabs>
          <w:tab w:val="left" w:pos="1162"/>
        </w:tabs>
        <w:suppressAutoHyphens/>
        <w:spacing w:after="0"/>
        <w:ind w:firstLine="709"/>
        <w:jc w:val="both"/>
        <w:rPr>
          <w:rFonts w:ascii="Times New Roman" w:hAnsi="Times New Roman" w:cs="Times New Roman"/>
          <w:sz w:val="20"/>
          <w:szCs w:val="20"/>
        </w:rPr>
      </w:pPr>
      <w:r w:rsidRPr="00AF31C6">
        <w:rPr>
          <w:rFonts w:ascii="Times New Roman" w:hAnsi="Times New Roman" w:cs="Times New Roman"/>
          <w:sz w:val="20"/>
          <w:szCs w:val="20"/>
        </w:rPr>
        <w:t xml:space="preserve">4. 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сельского поселения Усть-Юган. </w:t>
      </w:r>
    </w:p>
    <w:p w:rsidR="00AF31C6" w:rsidRPr="00AF31C6" w:rsidRDefault="00AF31C6" w:rsidP="00AF31C6">
      <w:pPr>
        <w:tabs>
          <w:tab w:val="left" w:pos="1162"/>
        </w:tabs>
        <w:suppressAutoHyphens/>
        <w:spacing w:after="0"/>
        <w:ind w:firstLine="709"/>
        <w:jc w:val="both"/>
        <w:rPr>
          <w:rFonts w:ascii="Times New Roman" w:hAnsi="Times New Roman" w:cs="Times New Roman"/>
          <w:sz w:val="20"/>
          <w:szCs w:val="20"/>
        </w:rPr>
      </w:pPr>
      <w:r w:rsidRPr="00AF31C6">
        <w:rPr>
          <w:rFonts w:ascii="Times New Roman" w:hAnsi="Times New Roman" w:cs="Times New Roman"/>
          <w:sz w:val="20"/>
          <w:szCs w:val="20"/>
        </w:rPr>
        <w:t>5. Настоящее постановление вступает в силу с момента официального опубликования (обнародования) и распространяет свое действие на правоотношения, возникшие с 01.02.2025.</w:t>
      </w:r>
    </w:p>
    <w:p w:rsidR="00AF31C6" w:rsidRPr="00AF31C6" w:rsidRDefault="00AF31C6" w:rsidP="00AF31C6">
      <w:pPr>
        <w:tabs>
          <w:tab w:val="left" w:pos="1162"/>
        </w:tabs>
        <w:suppressAutoHyphens/>
        <w:spacing w:after="0"/>
        <w:ind w:firstLine="709"/>
        <w:jc w:val="both"/>
        <w:rPr>
          <w:rFonts w:ascii="Times New Roman" w:hAnsi="Times New Roman" w:cs="Times New Roman"/>
          <w:sz w:val="20"/>
          <w:szCs w:val="20"/>
        </w:rPr>
      </w:pPr>
      <w:r w:rsidRPr="00AF31C6">
        <w:rPr>
          <w:rFonts w:ascii="Times New Roman" w:hAnsi="Times New Roman" w:cs="Times New Roman"/>
          <w:sz w:val="20"/>
          <w:szCs w:val="20"/>
        </w:rPr>
        <w:t>6. Контроль за выполнением постановления оставляю за собой.</w:t>
      </w:r>
    </w:p>
    <w:p w:rsidR="00AF31C6" w:rsidRPr="00AF31C6" w:rsidRDefault="00AF31C6" w:rsidP="00AF31C6">
      <w:pPr>
        <w:spacing w:after="0"/>
        <w:jc w:val="center"/>
        <w:rPr>
          <w:rFonts w:ascii="Times New Roman" w:hAnsi="Times New Roman" w:cs="Times New Roman"/>
          <w:sz w:val="20"/>
          <w:szCs w:val="20"/>
        </w:rPr>
      </w:pPr>
    </w:p>
    <w:p w:rsidR="00AF31C6" w:rsidRPr="00AF31C6" w:rsidRDefault="00AF31C6" w:rsidP="00AF31C6">
      <w:pPr>
        <w:spacing w:after="0"/>
        <w:jc w:val="center"/>
        <w:rPr>
          <w:rFonts w:ascii="Times New Roman" w:hAnsi="Times New Roman" w:cs="Times New Roman"/>
          <w:sz w:val="20"/>
          <w:szCs w:val="20"/>
        </w:rPr>
      </w:pPr>
    </w:p>
    <w:p w:rsidR="00AF31C6" w:rsidRPr="00AF31C6" w:rsidRDefault="00AF31C6" w:rsidP="00AF31C6">
      <w:pPr>
        <w:spacing w:after="0"/>
        <w:jc w:val="center"/>
        <w:rPr>
          <w:rFonts w:ascii="Times New Roman" w:hAnsi="Times New Roman" w:cs="Times New Roman"/>
          <w:sz w:val="20"/>
          <w:szCs w:val="20"/>
        </w:rPr>
      </w:pPr>
    </w:p>
    <w:p w:rsidR="00AF31C6" w:rsidRPr="00AF31C6" w:rsidRDefault="00AF31C6" w:rsidP="00AF31C6">
      <w:pPr>
        <w:tabs>
          <w:tab w:val="left" w:pos="5670"/>
        </w:tabs>
        <w:spacing w:after="0"/>
        <w:rPr>
          <w:rFonts w:ascii="Times New Roman" w:hAnsi="Times New Roman" w:cs="Times New Roman"/>
          <w:sz w:val="20"/>
          <w:szCs w:val="20"/>
        </w:rPr>
      </w:pPr>
      <w:r w:rsidRPr="00AF31C6">
        <w:rPr>
          <w:rFonts w:ascii="Times New Roman" w:hAnsi="Times New Roman" w:cs="Times New Roman"/>
          <w:sz w:val="20"/>
          <w:szCs w:val="20"/>
        </w:rPr>
        <w:t>Глава поселения                                                   В.А. Мякишев</w:t>
      </w:r>
    </w:p>
    <w:p w:rsidR="00AF31C6" w:rsidRPr="00AF31C6" w:rsidRDefault="00AF31C6" w:rsidP="00AF31C6">
      <w:pPr>
        <w:tabs>
          <w:tab w:val="left" w:pos="1190"/>
        </w:tabs>
        <w:spacing w:after="0"/>
        <w:rPr>
          <w:rFonts w:ascii="Times New Roman" w:hAnsi="Times New Roman" w:cs="Times New Roman"/>
          <w:sz w:val="20"/>
          <w:szCs w:val="20"/>
        </w:rPr>
      </w:pPr>
    </w:p>
    <w:p w:rsidR="00AF31C6" w:rsidRPr="00AF31C6" w:rsidRDefault="00AF31C6" w:rsidP="00AF31C6">
      <w:pPr>
        <w:spacing w:after="0"/>
        <w:ind w:left="6237"/>
        <w:rPr>
          <w:rFonts w:ascii="Times New Roman" w:eastAsia="Calibri" w:hAnsi="Times New Roman" w:cs="Times New Roman"/>
          <w:sz w:val="20"/>
          <w:szCs w:val="20"/>
        </w:rPr>
      </w:pPr>
      <w:r w:rsidRPr="00AF31C6">
        <w:rPr>
          <w:rFonts w:ascii="Times New Roman" w:eastAsia="Calibri" w:hAnsi="Times New Roman" w:cs="Times New Roman"/>
          <w:sz w:val="20"/>
          <w:szCs w:val="20"/>
        </w:rPr>
        <w:lastRenderedPageBreak/>
        <w:t>Приложение № 1</w:t>
      </w:r>
    </w:p>
    <w:p w:rsidR="00AF31C6" w:rsidRPr="00AF31C6" w:rsidRDefault="00AF31C6" w:rsidP="00AF31C6">
      <w:pPr>
        <w:spacing w:after="0"/>
        <w:ind w:left="6237"/>
        <w:rPr>
          <w:rFonts w:ascii="Times New Roman" w:eastAsia="Calibri" w:hAnsi="Times New Roman" w:cs="Times New Roman"/>
          <w:sz w:val="20"/>
          <w:szCs w:val="20"/>
        </w:rPr>
      </w:pPr>
      <w:r w:rsidRPr="00AF31C6">
        <w:rPr>
          <w:rFonts w:ascii="Times New Roman" w:eastAsia="Calibri" w:hAnsi="Times New Roman" w:cs="Times New Roman"/>
          <w:sz w:val="20"/>
          <w:szCs w:val="20"/>
        </w:rPr>
        <w:t>к постановлению администрации сельского поселения Усть-Юган</w:t>
      </w:r>
    </w:p>
    <w:p w:rsidR="00AF31C6" w:rsidRPr="00AF31C6" w:rsidRDefault="00AF31C6" w:rsidP="00AF31C6">
      <w:pPr>
        <w:spacing w:after="0"/>
        <w:ind w:left="6237"/>
        <w:rPr>
          <w:rFonts w:ascii="Times New Roman" w:eastAsia="Calibri" w:hAnsi="Times New Roman" w:cs="Times New Roman"/>
          <w:sz w:val="20"/>
          <w:szCs w:val="20"/>
        </w:rPr>
      </w:pPr>
      <w:r w:rsidRPr="00AF31C6">
        <w:rPr>
          <w:rFonts w:ascii="Times New Roman" w:eastAsia="Calibri" w:hAnsi="Times New Roman" w:cs="Times New Roman"/>
          <w:sz w:val="20"/>
          <w:szCs w:val="20"/>
        </w:rPr>
        <w:t xml:space="preserve">от </w:t>
      </w:r>
      <w:r w:rsidRPr="00AF31C6">
        <w:rPr>
          <w:rFonts w:ascii="Times New Roman" w:eastAsia="Calibri" w:hAnsi="Times New Roman" w:cs="Times New Roman"/>
          <w:sz w:val="20"/>
          <w:szCs w:val="20"/>
          <w:u w:val="single"/>
        </w:rPr>
        <w:t>01.04.2025</w:t>
      </w:r>
      <w:r w:rsidRPr="00AF31C6">
        <w:rPr>
          <w:rFonts w:ascii="Times New Roman" w:eastAsia="Calibri" w:hAnsi="Times New Roman" w:cs="Times New Roman"/>
          <w:sz w:val="20"/>
          <w:szCs w:val="20"/>
        </w:rPr>
        <w:t xml:space="preserve"> № </w:t>
      </w:r>
      <w:r w:rsidRPr="00AF31C6">
        <w:rPr>
          <w:rFonts w:ascii="Times New Roman" w:eastAsia="Calibri" w:hAnsi="Times New Roman" w:cs="Times New Roman"/>
          <w:sz w:val="20"/>
          <w:szCs w:val="20"/>
          <w:u w:val="single"/>
        </w:rPr>
        <w:t xml:space="preserve">26-па-нпа   </w:t>
      </w:r>
    </w:p>
    <w:p w:rsidR="00AF31C6" w:rsidRPr="00AF31C6" w:rsidRDefault="00AF31C6" w:rsidP="00AF31C6">
      <w:pPr>
        <w:spacing w:after="0"/>
        <w:jc w:val="center"/>
        <w:rPr>
          <w:rFonts w:ascii="Times New Roman" w:eastAsia="Calibri" w:hAnsi="Times New Roman" w:cs="Times New Roman"/>
          <w:sz w:val="20"/>
          <w:szCs w:val="20"/>
        </w:rPr>
      </w:pPr>
    </w:p>
    <w:p w:rsidR="00AF31C6" w:rsidRPr="00AF31C6" w:rsidRDefault="00AF31C6" w:rsidP="00AF31C6">
      <w:pPr>
        <w:spacing w:before="120" w:after="0"/>
        <w:ind w:right="1"/>
        <w:jc w:val="center"/>
        <w:rPr>
          <w:rFonts w:ascii="Times New Roman" w:eastAsia="Calibri" w:hAnsi="Times New Roman" w:cs="Times New Roman"/>
          <w:b/>
          <w:sz w:val="20"/>
          <w:szCs w:val="20"/>
        </w:rPr>
      </w:pPr>
      <w:bookmarkStart w:id="0" w:name="Par42"/>
      <w:bookmarkEnd w:id="0"/>
    </w:p>
    <w:p w:rsidR="00AF31C6" w:rsidRPr="00AF31C6" w:rsidRDefault="00AF31C6" w:rsidP="00AF31C6">
      <w:pPr>
        <w:spacing w:after="0"/>
        <w:jc w:val="center"/>
        <w:rPr>
          <w:rFonts w:ascii="Times New Roman" w:hAnsi="Times New Roman" w:cs="Times New Roman"/>
          <w:sz w:val="20"/>
          <w:szCs w:val="20"/>
        </w:rPr>
      </w:pPr>
      <w:r w:rsidRPr="00AF31C6">
        <w:rPr>
          <w:rFonts w:ascii="Times New Roman" w:hAnsi="Times New Roman" w:cs="Times New Roman"/>
          <w:sz w:val="20"/>
          <w:szCs w:val="20"/>
        </w:rPr>
        <w:t xml:space="preserve">Стоимость услуг по погребению, предоставляемых согласно </w:t>
      </w:r>
    </w:p>
    <w:p w:rsidR="00AF31C6" w:rsidRPr="00AF31C6" w:rsidRDefault="00AF31C6" w:rsidP="00AF31C6">
      <w:pPr>
        <w:spacing w:after="0"/>
        <w:jc w:val="center"/>
        <w:rPr>
          <w:rFonts w:ascii="Times New Roman" w:hAnsi="Times New Roman" w:cs="Times New Roman"/>
          <w:sz w:val="20"/>
          <w:szCs w:val="20"/>
        </w:rPr>
      </w:pPr>
      <w:r w:rsidRPr="00AF31C6">
        <w:rPr>
          <w:rFonts w:ascii="Times New Roman" w:hAnsi="Times New Roman" w:cs="Times New Roman"/>
          <w:sz w:val="20"/>
          <w:szCs w:val="20"/>
        </w:rPr>
        <w:t>гарантированному перечню муниципальным казенным учреждением «Административно-хозяйственная служба сельского поселения Усть-Юган»</w:t>
      </w:r>
    </w:p>
    <w:p w:rsidR="00AF31C6" w:rsidRPr="00AF31C6" w:rsidRDefault="00AF31C6" w:rsidP="00AF31C6">
      <w:pPr>
        <w:spacing w:after="0"/>
        <w:jc w:val="center"/>
        <w:rPr>
          <w:rFonts w:ascii="Times New Roman" w:hAnsi="Times New Roman" w:cs="Times New Roman"/>
          <w:sz w:val="20"/>
          <w:szCs w:val="20"/>
        </w:rPr>
      </w:pPr>
      <w:r w:rsidRPr="00AF31C6">
        <w:rPr>
          <w:rFonts w:ascii="Times New Roman" w:hAnsi="Times New Roman" w:cs="Times New Roman"/>
          <w:sz w:val="20"/>
          <w:szCs w:val="20"/>
        </w:rPr>
        <w:t xml:space="preserve"> на территории муниципального образования сельское поселение Усть-Юган</w:t>
      </w:r>
    </w:p>
    <w:p w:rsidR="00AF31C6" w:rsidRPr="00AF31C6" w:rsidRDefault="00AF31C6" w:rsidP="00AF31C6">
      <w:pPr>
        <w:spacing w:after="0"/>
        <w:jc w:val="center"/>
        <w:rPr>
          <w:rFonts w:ascii="Times New Roman" w:eastAsia="Calibri"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44"/>
      </w:tblGrid>
      <w:tr w:rsidR="00AF31C6" w:rsidRPr="00AF31C6" w:rsidTr="00DE1165">
        <w:tc>
          <w:tcPr>
            <w:tcW w:w="675" w:type="dxa"/>
            <w:tcBorders>
              <w:top w:val="single" w:sz="4" w:space="0" w:color="auto"/>
              <w:bottom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 п/п</w:t>
            </w:r>
          </w:p>
        </w:tc>
        <w:tc>
          <w:tcPr>
            <w:tcW w:w="5670" w:type="dxa"/>
            <w:tcBorders>
              <w:top w:val="single" w:sz="4" w:space="0" w:color="auto"/>
              <w:bottom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Наименование услуг</w:t>
            </w:r>
          </w:p>
        </w:tc>
        <w:tc>
          <w:tcPr>
            <w:tcW w:w="3544" w:type="dxa"/>
            <w:tcBorders>
              <w:top w:val="single" w:sz="4" w:space="0" w:color="auto"/>
              <w:bottom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Стоимость затрат, рублей*</w:t>
            </w:r>
          </w:p>
        </w:tc>
      </w:tr>
      <w:tr w:rsidR="00AF31C6" w:rsidRPr="00AF31C6" w:rsidTr="00DE1165">
        <w:tc>
          <w:tcPr>
            <w:tcW w:w="675" w:type="dxa"/>
            <w:tcBorders>
              <w:top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1</w:t>
            </w:r>
          </w:p>
        </w:tc>
        <w:tc>
          <w:tcPr>
            <w:tcW w:w="5670" w:type="dxa"/>
            <w:tcBorders>
              <w:top w:val="single" w:sz="4" w:space="0" w:color="auto"/>
            </w:tcBorders>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Оформление документов, необходимых для погребения</w:t>
            </w:r>
          </w:p>
        </w:tc>
        <w:tc>
          <w:tcPr>
            <w:tcW w:w="3544" w:type="dxa"/>
            <w:tcBorders>
              <w:top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430</w:t>
            </w:r>
          </w:p>
        </w:tc>
      </w:tr>
      <w:tr w:rsidR="00AF31C6" w:rsidRPr="00AF31C6" w:rsidTr="00DE1165">
        <w:tc>
          <w:tcPr>
            <w:tcW w:w="675"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2</w:t>
            </w:r>
          </w:p>
        </w:tc>
        <w:tc>
          <w:tcPr>
            <w:tcW w:w="5670" w:type="dxa"/>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Предоставление и доставка гроба и других предметов, необходимых для погребения</w:t>
            </w:r>
          </w:p>
        </w:tc>
        <w:tc>
          <w:tcPr>
            <w:tcW w:w="3544"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5 671</w:t>
            </w:r>
          </w:p>
        </w:tc>
      </w:tr>
      <w:tr w:rsidR="00AF31C6" w:rsidRPr="00AF31C6" w:rsidTr="00DE1165">
        <w:tc>
          <w:tcPr>
            <w:tcW w:w="675"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3</w:t>
            </w:r>
          </w:p>
        </w:tc>
        <w:tc>
          <w:tcPr>
            <w:tcW w:w="5670" w:type="dxa"/>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Перевозка тела (останков) умершего на кладбище</w:t>
            </w:r>
          </w:p>
        </w:tc>
        <w:tc>
          <w:tcPr>
            <w:tcW w:w="3544"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2 111</w:t>
            </w:r>
          </w:p>
        </w:tc>
      </w:tr>
      <w:tr w:rsidR="00AF31C6" w:rsidRPr="00AF31C6" w:rsidTr="00DE1165">
        <w:tc>
          <w:tcPr>
            <w:tcW w:w="675"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4</w:t>
            </w:r>
          </w:p>
        </w:tc>
        <w:tc>
          <w:tcPr>
            <w:tcW w:w="5670" w:type="dxa"/>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Погребение</w:t>
            </w:r>
          </w:p>
        </w:tc>
        <w:tc>
          <w:tcPr>
            <w:tcW w:w="3544"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5 536</w:t>
            </w:r>
          </w:p>
        </w:tc>
      </w:tr>
      <w:tr w:rsidR="00AF31C6" w:rsidRPr="00AF31C6" w:rsidTr="00DE1165">
        <w:tc>
          <w:tcPr>
            <w:tcW w:w="675"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5</w:t>
            </w:r>
          </w:p>
        </w:tc>
        <w:tc>
          <w:tcPr>
            <w:tcW w:w="5670" w:type="dxa"/>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Общая стоимость гарантированного перечня услуг по погребению</w:t>
            </w:r>
          </w:p>
        </w:tc>
        <w:tc>
          <w:tcPr>
            <w:tcW w:w="3544"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13 748</w:t>
            </w:r>
          </w:p>
        </w:tc>
      </w:tr>
    </w:tbl>
    <w:p w:rsidR="00AF31C6" w:rsidRPr="00AF31C6" w:rsidRDefault="00AF31C6" w:rsidP="00AF31C6">
      <w:pPr>
        <w:spacing w:before="120" w:after="0"/>
        <w:ind w:right="1"/>
        <w:jc w:val="center"/>
        <w:rPr>
          <w:rFonts w:ascii="Times New Roman" w:hAnsi="Times New Roman" w:cs="Times New Roman"/>
          <w:sz w:val="20"/>
          <w:szCs w:val="20"/>
        </w:rPr>
      </w:pPr>
    </w:p>
    <w:p w:rsidR="00AF31C6" w:rsidRPr="00AF31C6" w:rsidRDefault="00AF31C6" w:rsidP="00AF31C6">
      <w:pPr>
        <w:spacing w:after="0"/>
        <w:jc w:val="both"/>
        <w:rPr>
          <w:rFonts w:ascii="Times New Roman" w:hAnsi="Times New Roman" w:cs="Times New Roman"/>
          <w:sz w:val="20"/>
          <w:szCs w:val="20"/>
        </w:rPr>
      </w:pPr>
      <w:r w:rsidRPr="00AF31C6">
        <w:rPr>
          <w:rFonts w:ascii="Times New Roman" w:hAnsi="Times New Roman" w:cs="Times New Roman"/>
          <w:sz w:val="20"/>
          <w:szCs w:val="20"/>
        </w:rPr>
        <w:t xml:space="preserve">* Услуги НДС не облагаются в соответствии со </w:t>
      </w:r>
      <w:hyperlink r:id="rId10" w:history="1">
        <w:r w:rsidRPr="00AF31C6">
          <w:rPr>
            <w:rFonts w:ascii="Times New Roman" w:hAnsi="Times New Roman" w:cs="Times New Roman"/>
            <w:sz w:val="20"/>
            <w:szCs w:val="20"/>
          </w:rPr>
          <w:t>статьей 149</w:t>
        </w:r>
      </w:hyperlink>
      <w:r w:rsidRPr="00AF31C6">
        <w:rPr>
          <w:rFonts w:ascii="Times New Roman" w:hAnsi="Times New Roman" w:cs="Times New Roman"/>
          <w:sz w:val="20"/>
          <w:szCs w:val="20"/>
        </w:rPr>
        <w:t xml:space="preserve"> Налогового кодекса Российской Федерации</w:t>
      </w:r>
    </w:p>
    <w:p w:rsidR="00AF31C6" w:rsidRPr="00AF31C6" w:rsidRDefault="00AF31C6" w:rsidP="00AF31C6">
      <w:pPr>
        <w:spacing w:after="0"/>
        <w:ind w:right="1"/>
        <w:jc w:val="center"/>
        <w:rPr>
          <w:rFonts w:ascii="Times New Roman" w:hAnsi="Times New Roman" w:cs="Times New Roman"/>
          <w:sz w:val="20"/>
          <w:szCs w:val="20"/>
        </w:rPr>
      </w:pPr>
    </w:p>
    <w:p w:rsidR="00AF31C6" w:rsidRPr="00AF31C6" w:rsidRDefault="00AF31C6" w:rsidP="00AF31C6">
      <w:pPr>
        <w:spacing w:after="0"/>
        <w:ind w:left="6237"/>
        <w:rPr>
          <w:rFonts w:ascii="Times New Roman" w:eastAsia="Calibri" w:hAnsi="Times New Roman" w:cs="Times New Roman"/>
          <w:sz w:val="20"/>
          <w:szCs w:val="20"/>
        </w:rPr>
      </w:pPr>
      <w:r w:rsidRPr="00AF31C6">
        <w:rPr>
          <w:rFonts w:ascii="Times New Roman" w:eastAsia="Calibri" w:hAnsi="Times New Roman" w:cs="Times New Roman"/>
          <w:sz w:val="20"/>
          <w:szCs w:val="20"/>
        </w:rPr>
        <w:t>Приложение № 2</w:t>
      </w:r>
    </w:p>
    <w:p w:rsidR="00AF31C6" w:rsidRPr="00AF31C6" w:rsidRDefault="00AF31C6" w:rsidP="00AF31C6">
      <w:pPr>
        <w:spacing w:after="0"/>
        <w:ind w:left="6237"/>
        <w:rPr>
          <w:rFonts w:ascii="Times New Roman" w:eastAsia="Calibri" w:hAnsi="Times New Roman" w:cs="Times New Roman"/>
          <w:sz w:val="20"/>
          <w:szCs w:val="20"/>
        </w:rPr>
      </w:pPr>
      <w:r w:rsidRPr="00AF31C6">
        <w:rPr>
          <w:rFonts w:ascii="Times New Roman" w:eastAsia="Calibri" w:hAnsi="Times New Roman" w:cs="Times New Roman"/>
          <w:sz w:val="20"/>
          <w:szCs w:val="20"/>
        </w:rPr>
        <w:t>к постановлению администрации сельского поселения Усть-Юган</w:t>
      </w:r>
    </w:p>
    <w:p w:rsidR="00AF31C6" w:rsidRPr="00AF31C6" w:rsidRDefault="00AF31C6" w:rsidP="00AF31C6">
      <w:pPr>
        <w:spacing w:after="0"/>
        <w:ind w:left="6237"/>
        <w:rPr>
          <w:rFonts w:ascii="Times New Roman" w:eastAsia="Calibri" w:hAnsi="Times New Roman" w:cs="Times New Roman"/>
          <w:sz w:val="20"/>
          <w:szCs w:val="20"/>
        </w:rPr>
      </w:pPr>
      <w:r w:rsidRPr="00AF31C6">
        <w:rPr>
          <w:rFonts w:ascii="Times New Roman" w:eastAsia="Calibri" w:hAnsi="Times New Roman" w:cs="Times New Roman"/>
          <w:sz w:val="20"/>
          <w:szCs w:val="20"/>
        </w:rPr>
        <w:t xml:space="preserve">от </w:t>
      </w:r>
      <w:r w:rsidRPr="00AF31C6">
        <w:rPr>
          <w:rFonts w:ascii="Times New Roman" w:eastAsia="Calibri" w:hAnsi="Times New Roman" w:cs="Times New Roman"/>
          <w:sz w:val="20"/>
          <w:szCs w:val="20"/>
          <w:u w:val="single"/>
        </w:rPr>
        <w:t>01.04.2025</w:t>
      </w:r>
      <w:r w:rsidRPr="00AF31C6">
        <w:rPr>
          <w:rFonts w:ascii="Times New Roman" w:eastAsia="Calibri" w:hAnsi="Times New Roman" w:cs="Times New Roman"/>
          <w:sz w:val="20"/>
          <w:szCs w:val="20"/>
        </w:rPr>
        <w:t xml:space="preserve"> № </w:t>
      </w:r>
      <w:r w:rsidRPr="00AF31C6">
        <w:rPr>
          <w:rFonts w:ascii="Times New Roman" w:eastAsia="Calibri" w:hAnsi="Times New Roman" w:cs="Times New Roman"/>
          <w:sz w:val="20"/>
          <w:szCs w:val="20"/>
          <w:u w:val="single"/>
        </w:rPr>
        <w:t xml:space="preserve">26-па-нпа  </w:t>
      </w:r>
    </w:p>
    <w:p w:rsidR="00AF31C6" w:rsidRPr="00AF31C6" w:rsidRDefault="00AF31C6" w:rsidP="00AF31C6">
      <w:pPr>
        <w:spacing w:after="0"/>
        <w:jc w:val="center"/>
        <w:rPr>
          <w:rFonts w:ascii="Times New Roman" w:eastAsia="Calibri" w:hAnsi="Times New Roman" w:cs="Times New Roman"/>
          <w:sz w:val="20"/>
          <w:szCs w:val="20"/>
        </w:rPr>
      </w:pPr>
    </w:p>
    <w:p w:rsidR="00AF31C6" w:rsidRPr="00AF31C6" w:rsidRDefault="00AF31C6" w:rsidP="00AF31C6">
      <w:pPr>
        <w:spacing w:before="120" w:after="0"/>
        <w:ind w:right="1"/>
        <w:jc w:val="center"/>
        <w:rPr>
          <w:rFonts w:ascii="Times New Roman" w:eastAsia="Calibri" w:hAnsi="Times New Roman" w:cs="Times New Roman"/>
          <w:b/>
          <w:sz w:val="20"/>
          <w:szCs w:val="20"/>
        </w:rPr>
      </w:pPr>
    </w:p>
    <w:p w:rsidR="00AF31C6" w:rsidRPr="00AF31C6" w:rsidRDefault="00AF31C6" w:rsidP="00AF31C6">
      <w:pPr>
        <w:spacing w:after="0"/>
        <w:jc w:val="center"/>
        <w:rPr>
          <w:rFonts w:ascii="Times New Roman" w:hAnsi="Times New Roman" w:cs="Times New Roman"/>
          <w:sz w:val="20"/>
          <w:szCs w:val="20"/>
        </w:rPr>
      </w:pPr>
      <w:r w:rsidRPr="00AF31C6">
        <w:rPr>
          <w:rFonts w:ascii="Times New Roman" w:hAnsi="Times New Roman" w:cs="Times New Roman"/>
          <w:sz w:val="20"/>
          <w:szCs w:val="20"/>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оказываемых муниципальным казенным учреждением «Административно-хозяйственная служба сельского поселения Усть-Юган»</w:t>
      </w:r>
    </w:p>
    <w:p w:rsidR="00AF31C6" w:rsidRPr="00AF31C6" w:rsidRDefault="00AF31C6" w:rsidP="00AF31C6">
      <w:pPr>
        <w:spacing w:after="0"/>
        <w:jc w:val="center"/>
        <w:rPr>
          <w:rFonts w:ascii="Times New Roman" w:hAnsi="Times New Roman" w:cs="Times New Roman"/>
          <w:sz w:val="20"/>
          <w:szCs w:val="20"/>
        </w:rPr>
      </w:pPr>
      <w:r w:rsidRPr="00AF31C6">
        <w:rPr>
          <w:rFonts w:ascii="Times New Roman" w:hAnsi="Times New Roman" w:cs="Times New Roman"/>
          <w:sz w:val="20"/>
          <w:szCs w:val="20"/>
        </w:rPr>
        <w:t xml:space="preserve"> на территории муниципального образования сельское поселение Усть-Юган</w:t>
      </w:r>
    </w:p>
    <w:p w:rsidR="00AF31C6" w:rsidRPr="00AF31C6" w:rsidRDefault="00AF31C6" w:rsidP="00AF31C6">
      <w:pPr>
        <w:spacing w:after="0"/>
        <w:jc w:val="center"/>
        <w:rPr>
          <w:rFonts w:ascii="Times New Roman" w:eastAsia="Calibri" w:hAnsi="Times New Roman" w:cs="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44"/>
      </w:tblGrid>
      <w:tr w:rsidR="00AF31C6" w:rsidRPr="00AF31C6" w:rsidTr="00DE1165">
        <w:tc>
          <w:tcPr>
            <w:tcW w:w="675" w:type="dxa"/>
            <w:tcBorders>
              <w:top w:val="single" w:sz="4" w:space="0" w:color="auto"/>
              <w:bottom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 п/п</w:t>
            </w:r>
          </w:p>
        </w:tc>
        <w:tc>
          <w:tcPr>
            <w:tcW w:w="5670" w:type="dxa"/>
            <w:tcBorders>
              <w:top w:val="single" w:sz="4" w:space="0" w:color="auto"/>
              <w:bottom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Наименование услуг</w:t>
            </w:r>
          </w:p>
        </w:tc>
        <w:tc>
          <w:tcPr>
            <w:tcW w:w="3544" w:type="dxa"/>
            <w:tcBorders>
              <w:top w:val="single" w:sz="4" w:space="0" w:color="auto"/>
              <w:bottom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Стоимость затрат, рублей*</w:t>
            </w:r>
          </w:p>
        </w:tc>
      </w:tr>
      <w:tr w:rsidR="00AF31C6" w:rsidRPr="00AF31C6" w:rsidTr="00DE1165">
        <w:tc>
          <w:tcPr>
            <w:tcW w:w="675" w:type="dxa"/>
            <w:tcBorders>
              <w:top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1</w:t>
            </w:r>
          </w:p>
        </w:tc>
        <w:tc>
          <w:tcPr>
            <w:tcW w:w="5670" w:type="dxa"/>
            <w:tcBorders>
              <w:top w:val="single" w:sz="4" w:space="0" w:color="auto"/>
            </w:tcBorders>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Оформление документов, необходимых для погребения</w:t>
            </w:r>
          </w:p>
        </w:tc>
        <w:tc>
          <w:tcPr>
            <w:tcW w:w="3544" w:type="dxa"/>
            <w:tcBorders>
              <w:top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430</w:t>
            </w:r>
          </w:p>
        </w:tc>
      </w:tr>
      <w:tr w:rsidR="00AF31C6" w:rsidRPr="00AF31C6" w:rsidTr="00DE1165">
        <w:tc>
          <w:tcPr>
            <w:tcW w:w="675" w:type="dxa"/>
            <w:tcBorders>
              <w:top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2</w:t>
            </w:r>
          </w:p>
        </w:tc>
        <w:tc>
          <w:tcPr>
            <w:tcW w:w="5670" w:type="dxa"/>
            <w:tcBorders>
              <w:top w:val="single" w:sz="4" w:space="0" w:color="auto"/>
            </w:tcBorders>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Облачение тела</w:t>
            </w:r>
          </w:p>
        </w:tc>
        <w:tc>
          <w:tcPr>
            <w:tcW w:w="3544" w:type="dxa"/>
            <w:tcBorders>
              <w:top w:val="single" w:sz="4" w:space="0" w:color="auto"/>
            </w:tcBorders>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788</w:t>
            </w:r>
          </w:p>
        </w:tc>
      </w:tr>
      <w:tr w:rsidR="00AF31C6" w:rsidRPr="00AF31C6" w:rsidTr="00DE1165">
        <w:tc>
          <w:tcPr>
            <w:tcW w:w="675"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3</w:t>
            </w:r>
          </w:p>
        </w:tc>
        <w:tc>
          <w:tcPr>
            <w:tcW w:w="5670" w:type="dxa"/>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Предоставление гроба</w:t>
            </w:r>
          </w:p>
        </w:tc>
        <w:tc>
          <w:tcPr>
            <w:tcW w:w="3544"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4 520</w:t>
            </w:r>
          </w:p>
        </w:tc>
      </w:tr>
      <w:tr w:rsidR="00AF31C6" w:rsidRPr="00AF31C6" w:rsidTr="00DE1165">
        <w:tc>
          <w:tcPr>
            <w:tcW w:w="675"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4</w:t>
            </w:r>
          </w:p>
        </w:tc>
        <w:tc>
          <w:tcPr>
            <w:tcW w:w="5670" w:type="dxa"/>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Перевозка умершего на кладбище</w:t>
            </w:r>
          </w:p>
        </w:tc>
        <w:tc>
          <w:tcPr>
            <w:tcW w:w="3544"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2 474</w:t>
            </w:r>
          </w:p>
        </w:tc>
      </w:tr>
      <w:tr w:rsidR="00AF31C6" w:rsidRPr="00AF31C6" w:rsidTr="00DE1165">
        <w:tc>
          <w:tcPr>
            <w:tcW w:w="675"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5</w:t>
            </w:r>
          </w:p>
        </w:tc>
        <w:tc>
          <w:tcPr>
            <w:tcW w:w="5670" w:type="dxa"/>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Погребение</w:t>
            </w:r>
          </w:p>
        </w:tc>
        <w:tc>
          <w:tcPr>
            <w:tcW w:w="3544"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5 536</w:t>
            </w:r>
          </w:p>
        </w:tc>
      </w:tr>
      <w:tr w:rsidR="00AF31C6" w:rsidRPr="00AF31C6" w:rsidTr="00DE1165">
        <w:tc>
          <w:tcPr>
            <w:tcW w:w="675"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6</w:t>
            </w:r>
          </w:p>
        </w:tc>
        <w:tc>
          <w:tcPr>
            <w:tcW w:w="5670" w:type="dxa"/>
          </w:tcPr>
          <w:p w:rsidR="00AF31C6" w:rsidRPr="00AF31C6" w:rsidRDefault="00AF31C6" w:rsidP="00AF31C6">
            <w:pPr>
              <w:spacing w:before="120" w:after="0"/>
              <w:ind w:right="1"/>
              <w:rPr>
                <w:rFonts w:ascii="Times New Roman" w:hAnsi="Times New Roman" w:cs="Times New Roman"/>
                <w:sz w:val="20"/>
                <w:szCs w:val="20"/>
              </w:rPr>
            </w:pPr>
            <w:r w:rsidRPr="00AF31C6">
              <w:rPr>
                <w:rFonts w:ascii="Times New Roman" w:hAnsi="Times New Roman" w:cs="Times New Roman"/>
                <w:sz w:val="20"/>
                <w:szCs w:val="20"/>
              </w:rPr>
              <w:t>Общая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tc>
        <w:tc>
          <w:tcPr>
            <w:tcW w:w="3544" w:type="dxa"/>
          </w:tcPr>
          <w:p w:rsidR="00AF31C6" w:rsidRPr="00AF31C6" w:rsidRDefault="00AF31C6" w:rsidP="00AF31C6">
            <w:pPr>
              <w:spacing w:before="120" w:after="0"/>
              <w:ind w:right="1"/>
              <w:jc w:val="center"/>
              <w:rPr>
                <w:rFonts w:ascii="Times New Roman" w:hAnsi="Times New Roman" w:cs="Times New Roman"/>
                <w:sz w:val="20"/>
                <w:szCs w:val="20"/>
              </w:rPr>
            </w:pPr>
            <w:r w:rsidRPr="00AF31C6">
              <w:rPr>
                <w:rFonts w:ascii="Times New Roman" w:hAnsi="Times New Roman" w:cs="Times New Roman"/>
                <w:sz w:val="20"/>
                <w:szCs w:val="20"/>
              </w:rPr>
              <w:t>13 748</w:t>
            </w:r>
          </w:p>
        </w:tc>
      </w:tr>
    </w:tbl>
    <w:p w:rsidR="00AF31C6" w:rsidRPr="00AF31C6" w:rsidRDefault="00AF31C6" w:rsidP="00AF31C6">
      <w:pPr>
        <w:spacing w:before="120" w:after="0"/>
        <w:ind w:right="1"/>
        <w:jc w:val="center"/>
        <w:rPr>
          <w:rFonts w:ascii="Times New Roman" w:hAnsi="Times New Roman" w:cs="Times New Roman"/>
          <w:sz w:val="20"/>
          <w:szCs w:val="20"/>
        </w:rPr>
      </w:pPr>
    </w:p>
    <w:p w:rsidR="00AF31C6" w:rsidRPr="00AF31C6" w:rsidRDefault="00AF31C6" w:rsidP="00AF31C6">
      <w:pPr>
        <w:spacing w:after="0"/>
        <w:jc w:val="both"/>
        <w:rPr>
          <w:rFonts w:ascii="Times New Roman" w:hAnsi="Times New Roman" w:cs="Times New Roman"/>
          <w:sz w:val="20"/>
          <w:szCs w:val="20"/>
        </w:rPr>
      </w:pPr>
      <w:r w:rsidRPr="00AF31C6">
        <w:rPr>
          <w:rFonts w:ascii="Times New Roman" w:hAnsi="Times New Roman" w:cs="Times New Roman"/>
          <w:sz w:val="20"/>
          <w:szCs w:val="20"/>
        </w:rPr>
        <w:t xml:space="preserve">* Услуги НДС не облагаются в соответствии со </w:t>
      </w:r>
      <w:hyperlink r:id="rId11" w:history="1">
        <w:r w:rsidRPr="00AF31C6">
          <w:rPr>
            <w:rFonts w:ascii="Times New Roman" w:hAnsi="Times New Roman" w:cs="Times New Roman"/>
            <w:sz w:val="20"/>
            <w:szCs w:val="20"/>
          </w:rPr>
          <w:t>статьей 149</w:t>
        </w:r>
      </w:hyperlink>
      <w:r w:rsidRPr="00AF31C6">
        <w:rPr>
          <w:rFonts w:ascii="Times New Roman" w:hAnsi="Times New Roman" w:cs="Times New Roman"/>
          <w:sz w:val="20"/>
          <w:szCs w:val="20"/>
        </w:rPr>
        <w:t xml:space="preserve"> Налогового кодекса Российской Федерации</w:t>
      </w:r>
    </w:p>
    <w:p w:rsidR="00AF31C6" w:rsidRPr="00AF31C6" w:rsidRDefault="00AF31C6" w:rsidP="00AF31C6">
      <w:pPr>
        <w:ind w:right="1"/>
        <w:jc w:val="center"/>
        <w:rPr>
          <w:rFonts w:ascii="Times New Roman" w:hAnsi="Times New Roman" w:cs="Times New Roman"/>
          <w:sz w:val="20"/>
          <w:szCs w:val="20"/>
        </w:rPr>
      </w:pPr>
    </w:p>
    <w:p w:rsidR="00AF31C6" w:rsidRPr="00AF31C6" w:rsidRDefault="00AF31C6" w:rsidP="00AF31C6">
      <w:pPr>
        <w:ind w:right="1"/>
        <w:jc w:val="center"/>
        <w:rPr>
          <w:rFonts w:ascii="Times New Roman" w:hAnsi="Times New Roman" w:cs="Times New Roman"/>
          <w:sz w:val="20"/>
          <w:szCs w:val="20"/>
        </w:rPr>
      </w:pPr>
    </w:p>
    <w:p w:rsidR="00AF31C6" w:rsidRPr="00AF31C6" w:rsidRDefault="00AF31C6" w:rsidP="00AF31C6">
      <w:pPr>
        <w:ind w:right="1"/>
        <w:jc w:val="center"/>
        <w:rPr>
          <w:rFonts w:ascii="Times New Roman" w:hAnsi="Times New Roman" w:cs="Times New Roman"/>
          <w:sz w:val="20"/>
          <w:szCs w:val="20"/>
        </w:rPr>
      </w:pPr>
    </w:p>
    <w:p w:rsidR="00AF31C6" w:rsidRPr="00AF31C6" w:rsidRDefault="00AF31C6" w:rsidP="00AF31C6">
      <w:pPr>
        <w:spacing w:after="0"/>
        <w:ind w:right="18"/>
        <w:jc w:val="center"/>
        <w:rPr>
          <w:rFonts w:ascii="Times New Roman" w:hAnsi="Times New Roman" w:cs="Times New Roman"/>
          <w:b/>
          <w:sz w:val="20"/>
          <w:szCs w:val="20"/>
        </w:rPr>
      </w:pPr>
      <w:r w:rsidRPr="00AF31C6">
        <w:rPr>
          <w:rFonts w:ascii="Times New Roman" w:hAnsi="Times New Roman" w:cs="Times New Roman"/>
          <w:b/>
          <w:sz w:val="20"/>
          <w:szCs w:val="20"/>
        </w:rPr>
        <w:t xml:space="preserve">АДМИНИСТРАЦИЯ СЕЛЬСКОГО ПОСЕЛЕНИЯ </w:t>
      </w:r>
    </w:p>
    <w:p w:rsidR="00AF31C6" w:rsidRPr="00AF31C6" w:rsidRDefault="00AF31C6" w:rsidP="00AF31C6">
      <w:pPr>
        <w:spacing w:after="0"/>
        <w:ind w:right="18"/>
        <w:jc w:val="center"/>
        <w:rPr>
          <w:rFonts w:ascii="Times New Roman" w:hAnsi="Times New Roman" w:cs="Times New Roman"/>
          <w:sz w:val="20"/>
          <w:szCs w:val="20"/>
        </w:rPr>
      </w:pPr>
      <w:r w:rsidRPr="00AF31C6">
        <w:rPr>
          <w:rFonts w:ascii="Times New Roman" w:hAnsi="Times New Roman" w:cs="Times New Roman"/>
          <w:b/>
          <w:sz w:val="20"/>
          <w:szCs w:val="20"/>
        </w:rPr>
        <w:t>УСТЬ-ЮГАН</w:t>
      </w:r>
    </w:p>
    <w:p w:rsidR="00AF31C6" w:rsidRPr="00AF31C6" w:rsidRDefault="00AF31C6" w:rsidP="00AF31C6">
      <w:pPr>
        <w:spacing w:after="0"/>
        <w:ind w:right="18"/>
        <w:jc w:val="center"/>
        <w:rPr>
          <w:rFonts w:ascii="Times New Roman" w:hAnsi="Times New Roman" w:cs="Times New Roman"/>
          <w:sz w:val="20"/>
          <w:szCs w:val="20"/>
        </w:rPr>
      </w:pPr>
    </w:p>
    <w:p w:rsidR="00AF31C6" w:rsidRPr="00AF31C6" w:rsidRDefault="00AF31C6" w:rsidP="00AF31C6">
      <w:pPr>
        <w:spacing w:after="0"/>
        <w:ind w:right="18"/>
        <w:jc w:val="center"/>
        <w:rPr>
          <w:rFonts w:ascii="Times New Roman" w:hAnsi="Times New Roman" w:cs="Times New Roman"/>
          <w:b/>
          <w:sz w:val="20"/>
          <w:szCs w:val="20"/>
        </w:rPr>
      </w:pPr>
      <w:r w:rsidRPr="00AF31C6">
        <w:rPr>
          <w:rFonts w:ascii="Times New Roman" w:hAnsi="Times New Roman" w:cs="Times New Roman"/>
          <w:b/>
          <w:sz w:val="20"/>
          <w:szCs w:val="20"/>
        </w:rPr>
        <w:t>ПОСТАНОВЛЕНИЕ</w:t>
      </w:r>
    </w:p>
    <w:p w:rsidR="00AF31C6" w:rsidRPr="00AF31C6" w:rsidRDefault="00AF31C6" w:rsidP="00AF31C6">
      <w:pPr>
        <w:spacing w:after="0"/>
        <w:ind w:right="18"/>
        <w:jc w:val="center"/>
        <w:rPr>
          <w:rFonts w:ascii="Times New Roman" w:hAnsi="Times New Roman" w:cs="Times New Roman"/>
          <w:b/>
          <w:sz w:val="20"/>
          <w:szCs w:val="20"/>
        </w:rPr>
      </w:pPr>
    </w:p>
    <w:tbl>
      <w:tblPr>
        <w:tblpPr w:leftFromText="180" w:rightFromText="180" w:bottomFromText="200" w:vertAnchor="text" w:horzAnchor="margin" w:tblpY="112"/>
        <w:tblW w:w="9889" w:type="dxa"/>
        <w:tblBorders>
          <w:bottom w:val="single" w:sz="4" w:space="0" w:color="000000"/>
        </w:tblBorders>
        <w:tblLook w:val="04A0" w:firstRow="1" w:lastRow="0" w:firstColumn="1" w:lastColumn="0" w:noHBand="0" w:noVBand="1"/>
      </w:tblPr>
      <w:tblGrid>
        <w:gridCol w:w="1890"/>
        <w:gridCol w:w="2872"/>
        <w:gridCol w:w="3109"/>
        <w:gridCol w:w="495"/>
        <w:gridCol w:w="1523"/>
      </w:tblGrid>
      <w:tr w:rsidR="00AF31C6" w:rsidRPr="00AF31C6" w:rsidTr="00DE1165">
        <w:tc>
          <w:tcPr>
            <w:tcW w:w="1890" w:type="dxa"/>
            <w:tcBorders>
              <w:top w:val="nil"/>
              <w:left w:val="nil"/>
              <w:bottom w:val="single" w:sz="4" w:space="0" w:color="000000"/>
              <w:right w:val="nil"/>
            </w:tcBorders>
          </w:tcPr>
          <w:p w:rsidR="00AF31C6" w:rsidRPr="00AF31C6" w:rsidRDefault="00AF31C6" w:rsidP="00AF31C6">
            <w:pPr>
              <w:pStyle w:val="msonormalbullet1gif"/>
              <w:spacing w:after="0" w:afterAutospacing="0" w:line="276" w:lineRule="auto"/>
              <w:jc w:val="center"/>
              <w:rPr>
                <w:rFonts w:ascii="Times New Roman" w:hAnsi="Times New Roman" w:cs="Times New Roman"/>
                <w:sz w:val="20"/>
                <w:szCs w:val="20"/>
              </w:rPr>
            </w:pPr>
            <w:r w:rsidRPr="00AF31C6">
              <w:rPr>
                <w:rFonts w:ascii="Times New Roman" w:hAnsi="Times New Roman" w:cs="Times New Roman"/>
                <w:sz w:val="20"/>
                <w:szCs w:val="20"/>
              </w:rPr>
              <w:t>01.04.2025</w:t>
            </w:r>
          </w:p>
        </w:tc>
        <w:tc>
          <w:tcPr>
            <w:tcW w:w="2872" w:type="dxa"/>
            <w:tcBorders>
              <w:top w:val="nil"/>
              <w:left w:val="nil"/>
              <w:bottom w:val="nil"/>
              <w:right w:val="nil"/>
            </w:tcBorders>
          </w:tcPr>
          <w:p w:rsidR="00AF31C6" w:rsidRPr="00AF31C6" w:rsidRDefault="00AF31C6" w:rsidP="00AF31C6">
            <w:pPr>
              <w:pStyle w:val="msonormalbullet2gifbullet1gif"/>
              <w:spacing w:after="0" w:afterAutospacing="0" w:line="276" w:lineRule="auto"/>
              <w:rPr>
                <w:rFonts w:ascii="Times New Roman" w:hAnsi="Times New Roman" w:cs="Times New Roman"/>
                <w:sz w:val="20"/>
                <w:szCs w:val="20"/>
              </w:rPr>
            </w:pPr>
          </w:p>
        </w:tc>
        <w:tc>
          <w:tcPr>
            <w:tcW w:w="3109" w:type="dxa"/>
            <w:tcBorders>
              <w:top w:val="nil"/>
              <w:left w:val="nil"/>
              <w:bottom w:val="nil"/>
              <w:right w:val="nil"/>
            </w:tcBorders>
          </w:tcPr>
          <w:p w:rsidR="00AF31C6" w:rsidRPr="00AF31C6" w:rsidRDefault="00AF31C6" w:rsidP="00AF31C6">
            <w:pPr>
              <w:pStyle w:val="msonormalbullet2gifbullet2gif"/>
              <w:spacing w:after="0" w:afterAutospacing="0" w:line="276" w:lineRule="auto"/>
              <w:jc w:val="right"/>
              <w:rPr>
                <w:rFonts w:ascii="Times New Roman" w:hAnsi="Times New Roman" w:cs="Times New Roman"/>
                <w:sz w:val="20"/>
                <w:szCs w:val="20"/>
              </w:rPr>
            </w:pPr>
          </w:p>
        </w:tc>
        <w:tc>
          <w:tcPr>
            <w:tcW w:w="495" w:type="dxa"/>
            <w:tcBorders>
              <w:top w:val="nil"/>
              <w:left w:val="nil"/>
              <w:bottom w:val="nil"/>
              <w:right w:val="nil"/>
            </w:tcBorders>
          </w:tcPr>
          <w:p w:rsidR="00AF31C6" w:rsidRPr="00AF31C6" w:rsidRDefault="00AF31C6" w:rsidP="00AF31C6">
            <w:pPr>
              <w:pStyle w:val="msonormalbullet2gifbullet2gif"/>
              <w:spacing w:after="0" w:afterAutospacing="0" w:line="276" w:lineRule="auto"/>
              <w:rPr>
                <w:rFonts w:ascii="Times New Roman" w:hAnsi="Times New Roman" w:cs="Times New Roman"/>
                <w:sz w:val="20"/>
                <w:szCs w:val="20"/>
              </w:rPr>
            </w:pPr>
            <w:r w:rsidRPr="00AF31C6">
              <w:rPr>
                <w:rFonts w:ascii="Times New Roman" w:hAnsi="Times New Roman" w:cs="Times New Roman"/>
                <w:sz w:val="20"/>
                <w:szCs w:val="20"/>
              </w:rPr>
              <w:t xml:space="preserve">№ </w:t>
            </w:r>
          </w:p>
        </w:tc>
        <w:tc>
          <w:tcPr>
            <w:tcW w:w="1523" w:type="dxa"/>
            <w:tcBorders>
              <w:top w:val="nil"/>
              <w:left w:val="nil"/>
              <w:bottom w:val="single" w:sz="4" w:space="0" w:color="000000"/>
              <w:right w:val="nil"/>
            </w:tcBorders>
          </w:tcPr>
          <w:p w:rsidR="00AF31C6" w:rsidRPr="00AF31C6" w:rsidRDefault="00AF31C6" w:rsidP="00AF31C6">
            <w:pPr>
              <w:pStyle w:val="msonormalbullet2gifbullet3gif"/>
              <w:spacing w:after="0" w:afterAutospacing="0" w:line="276" w:lineRule="auto"/>
              <w:ind w:right="-143"/>
              <w:rPr>
                <w:rFonts w:ascii="Times New Roman" w:hAnsi="Times New Roman" w:cs="Times New Roman"/>
                <w:sz w:val="20"/>
                <w:szCs w:val="20"/>
              </w:rPr>
            </w:pPr>
            <w:r w:rsidRPr="00AF31C6">
              <w:rPr>
                <w:rFonts w:ascii="Times New Roman" w:hAnsi="Times New Roman" w:cs="Times New Roman"/>
                <w:sz w:val="20"/>
                <w:szCs w:val="20"/>
              </w:rPr>
              <w:t>27-па-нпа</w:t>
            </w:r>
          </w:p>
        </w:tc>
      </w:tr>
    </w:tbl>
    <w:p w:rsidR="00AF31C6" w:rsidRPr="00AF31C6" w:rsidRDefault="00AF31C6" w:rsidP="00AF31C6">
      <w:pPr>
        <w:spacing w:after="0"/>
        <w:ind w:right="18"/>
        <w:jc w:val="center"/>
        <w:rPr>
          <w:rFonts w:ascii="Times New Roman" w:hAnsi="Times New Roman" w:cs="Times New Roman"/>
          <w:sz w:val="20"/>
          <w:szCs w:val="20"/>
        </w:rPr>
      </w:pPr>
      <w:r w:rsidRPr="00AF31C6">
        <w:rPr>
          <w:rFonts w:ascii="Times New Roman" w:hAnsi="Times New Roman" w:cs="Times New Roman"/>
          <w:sz w:val="20"/>
          <w:szCs w:val="20"/>
        </w:rPr>
        <w:t>п. Усть-Юган</w:t>
      </w:r>
    </w:p>
    <w:p w:rsidR="00AF31C6" w:rsidRPr="00AF31C6" w:rsidRDefault="00AF31C6" w:rsidP="00AF31C6">
      <w:pPr>
        <w:spacing w:after="0"/>
        <w:rPr>
          <w:rFonts w:ascii="Times New Roman" w:hAnsi="Times New Roman" w:cs="Times New Roman"/>
          <w:sz w:val="20"/>
          <w:szCs w:val="20"/>
        </w:rPr>
      </w:pPr>
    </w:p>
    <w:p w:rsidR="00AF31C6" w:rsidRPr="00AF31C6" w:rsidRDefault="00AF31C6" w:rsidP="00AF31C6">
      <w:pPr>
        <w:spacing w:after="0"/>
        <w:rPr>
          <w:rFonts w:ascii="Times New Roman" w:hAnsi="Times New Roman" w:cs="Times New Roman"/>
          <w:sz w:val="20"/>
          <w:szCs w:val="20"/>
        </w:rPr>
      </w:pPr>
    </w:p>
    <w:p w:rsidR="00AF31C6" w:rsidRPr="00AF31C6" w:rsidRDefault="00AF31C6" w:rsidP="00AF31C6">
      <w:pPr>
        <w:suppressAutoHyphens/>
        <w:autoSpaceDE w:val="0"/>
        <w:autoSpaceDN w:val="0"/>
        <w:adjustRightInd w:val="0"/>
        <w:spacing w:after="0"/>
        <w:jc w:val="center"/>
        <w:rPr>
          <w:rFonts w:ascii="Times New Roman" w:hAnsi="Times New Roman" w:cs="Times New Roman"/>
          <w:bCs/>
          <w:sz w:val="20"/>
          <w:szCs w:val="20"/>
        </w:rPr>
      </w:pPr>
      <w:r w:rsidRPr="00AF31C6">
        <w:rPr>
          <w:rFonts w:ascii="Times New Roman" w:hAnsi="Times New Roman" w:cs="Times New Roman"/>
          <w:bCs/>
          <w:sz w:val="20"/>
          <w:szCs w:val="20"/>
        </w:rPr>
        <w:t>Об утверждении порядка осуществления полномочий по</w:t>
      </w:r>
    </w:p>
    <w:p w:rsidR="00AF31C6" w:rsidRPr="00AF31C6" w:rsidRDefault="00AF31C6" w:rsidP="00AF31C6">
      <w:pPr>
        <w:suppressAutoHyphens/>
        <w:autoSpaceDE w:val="0"/>
        <w:autoSpaceDN w:val="0"/>
        <w:adjustRightInd w:val="0"/>
        <w:spacing w:after="0"/>
        <w:jc w:val="center"/>
        <w:rPr>
          <w:rFonts w:ascii="Times New Roman" w:hAnsi="Times New Roman" w:cs="Times New Roman"/>
          <w:bCs/>
          <w:sz w:val="20"/>
          <w:szCs w:val="20"/>
        </w:rPr>
      </w:pPr>
      <w:r w:rsidRPr="00AF31C6">
        <w:rPr>
          <w:rFonts w:ascii="Times New Roman" w:hAnsi="Times New Roman" w:cs="Times New Roman"/>
          <w:bCs/>
          <w:sz w:val="20"/>
          <w:szCs w:val="20"/>
        </w:rPr>
        <w:t xml:space="preserve"> организации и финансированию временного трудоустройства несовершеннолетних граждан в возрасте от 14 до 18 лет </w:t>
      </w:r>
    </w:p>
    <w:p w:rsidR="00AF31C6" w:rsidRPr="00AF31C6" w:rsidRDefault="00AF31C6" w:rsidP="00AF31C6">
      <w:pPr>
        <w:suppressAutoHyphens/>
        <w:autoSpaceDE w:val="0"/>
        <w:autoSpaceDN w:val="0"/>
        <w:adjustRightInd w:val="0"/>
        <w:spacing w:after="0"/>
        <w:jc w:val="center"/>
        <w:rPr>
          <w:rFonts w:ascii="Times New Roman" w:hAnsi="Times New Roman" w:cs="Times New Roman"/>
          <w:bCs/>
          <w:sz w:val="20"/>
          <w:szCs w:val="20"/>
        </w:rPr>
      </w:pPr>
      <w:r w:rsidRPr="00AF31C6">
        <w:rPr>
          <w:rFonts w:ascii="Times New Roman" w:hAnsi="Times New Roman" w:cs="Times New Roman"/>
          <w:bCs/>
          <w:sz w:val="20"/>
          <w:szCs w:val="20"/>
        </w:rPr>
        <w:t>в свободное от учебы время в сельском поселении Усть-Юган</w:t>
      </w:r>
    </w:p>
    <w:p w:rsidR="00AF31C6" w:rsidRPr="00AF31C6" w:rsidRDefault="00AF31C6" w:rsidP="00AF31C6">
      <w:pPr>
        <w:tabs>
          <w:tab w:val="left" w:pos="9356"/>
        </w:tabs>
        <w:spacing w:after="0"/>
        <w:ind w:right="-1"/>
        <w:jc w:val="both"/>
        <w:rPr>
          <w:rFonts w:ascii="Times New Roman" w:hAnsi="Times New Roman" w:cs="Times New Roman"/>
          <w:sz w:val="20"/>
          <w:szCs w:val="20"/>
        </w:rPr>
      </w:pPr>
    </w:p>
    <w:p w:rsidR="00AF31C6" w:rsidRPr="00AF31C6" w:rsidRDefault="00AF31C6" w:rsidP="00AF31C6">
      <w:pPr>
        <w:widowControl w:val="0"/>
        <w:tabs>
          <w:tab w:val="left" w:pos="709"/>
        </w:tabs>
        <w:autoSpaceDE w:val="0"/>
        <w:autoSpaceDN w:val="0"/>
        <w:adjustRightInd w:val="0"/>
        <w:spacing w:after="0"/>
        <w:ind w:firstLine="709"/>
        <w:jc w:val="both"/>
        <w:rPr>
          <w:rFonts w:ascii="Times New Roman" w:hAnsi="Times New Roman" w:cs="Times New Roman"/>
          <w:sz w:val="20"/>
          <w:szCs w:val="20"/>
        </w:rPr>
      </w:pPr>
      <w:r w:rsidRPr="00AF31C6">
        <w:rPr>
          <w:rFonts w:ascii="Times New Roman" w:hAnsi="Times New Roman" w:cs="Times New Roman"/>
          <w:sz w:val="20"/>
          <w:szCs w:val="20"/>
        </w:rPr>
        <w:t>В соответствии с Уставом муниципального образования сельское поселение Усть-Юган, на основании решения Совета депутатов сельского поселения Усть-Юган от 25.02.2025 № 95 «О реализации права на участие в осуществлении полномочий по организации и финансированию временного трудоустройства несовершеннолетних»:</w:t>
      </w:r>
    </w:p>
    <w:p w:rsidR="00AF31C6" w:rsidRPr="00AF31C6" w:rsidRDefault="00AF31C6" w:rsidP="00AF31C6">
      <w:pPr>
        <w:widowControl w:val="0"/>
        <w:tabs>
          <w:tab w:val="left" w:pos="709"/>
        </w:tabs>
        <w:autoSpaceDE w:val="0"/>
        <w:autoSpaceDN w:val="0"/>
        <w:adjustRightInd w:val="0"/>
        <w:spacing w:after="0"/>
        <w:ind w:firstLine="709"/>
        <w:jc w:val="both"/>
        <w:rPr>
          <w:rFonts w:ascii="Times New Roman" w:hAnsi="Times New Roman" w:cs="Times New Roman"/>
          <w:sz w:val="20"/>
          <w:szCs w:val="20"/>
        </w:rPr>
      </w:pPr>
    </w:p>
    <w:p w:rsidR="00AF31C6" w:rsidRPr="00AF31C6" w:rsidRDefault="00AF31C6" w:rsidP="00B11041">
      <w:pPr>
        <w:numPr>
          <w:ilvl w:val="0"/>
          <w:numId w:val="15"/>
        </w:numPr>
        <w:tabs>
          <w:tab w:val="left" w:pos="0"/>
          <w:tab w:val="left" w:pos="851"/>
        </w:tabs>
        <w:spacing w:after="0" w:line="259" w:lineRule="auto"/>
        <w:ind w:left="0" w:firstLine="709"/>
        <w:contextualSpacing/>
        <w:jc w:val="both"/>
        <w:rPr>
          <w:rFonts w:ascii="Times New Roman" w:eastAsia="Calibri" w:hAnsi="Times New Roman" w:cs="Times New Roman"/>
          <w:sz w:val="20"/>
          <w:szCs w:val="20"/>
        </w:rPr>
      </w:pPr>
      <w:r w:rsidRPr="00AF31C6">
        <w:rPr>
          <w:rFonts w:ascii="Times New Roman" w:eastAsia="Calibri" w:hAnsi="Times New Roman" w:cs="Times New Roman"/>
          <w:sz w:val="20"/>
          <w:szCs w:val="20"/>
        </w:rPr>
        <w:t xml:space="preserve">Утвердить порядок осуществления полномочий по организации </w:t>
      </w:r>
      <w:r w:rsidRPr="00AF31C6">
        <w:rPr>
          <w:rFonts w:ascii="Times New Roman" w:eastAsia="Calibri" w:hAnsi="Times New Roman" w:cs="Times New Roman"/>
          <w:sz w:val="20"/>
          <w:szCs w:val="20"/>
        </w:rPr>
        <w:br/>
        <w:t>и финансированию временного трудоустройства несовершеннолетних граждан в возрасте от 14 до 18 лет в свободное от учебы время в сельском поселении Усть-Юган в подведомственных учреждениях согласно приложению к настоящему постановлению.</w:t>
      </w:r>
    </w:p>
    <w:p w:rsidR="00AF31C6" w:rsidRPr="00AF31C6" w:rsidRDefault="00AF31C6" w:rsidP="00B11041">
      <w:pPr>
        <w:numPr>
          <w:ilvl w:val="0"/>
          <w:numId w:val="15"/>
        </w:numPr>
        <w:tabs>
          <w:tab w:val="left" w:pos="0"/>
          <w:tab w:val="left" w:pos="851"/>
        </w:tabs>
        <w:spacing w:after="0" w:line="259" w:lineRule="auto"/>
        <w:ind w:left="0" w:firstLine="709"/>
        <w:contextualSpacing/>
        <w:jc w:val="both"/>
        <w:rPr>
          <w:rFonts w:ascii="Times New Roman" w:eastAsia="Calibri" w:hAnsi="Times New Roman" w:cs="Times New Roman"/>
          <w:sz w:val="20"/>
          <w:szCs w:val="20"/>
        </w:rPr>
      </w:pPr>
      <w:r w:rsidRPr="00AF31C6">
        <w:rPr>
          <w:rFonts w:ascii="Times New Roman" w:eastAsia="Calibri" w:hAnsi="Times New Roman" w:cs="Times New Roman"/>
          <w:sz w:val="20"/>
          <w:szCs w:val="20"/>
        </w:rPr>
        <w:t xml:space="preserve">Муниципальное казенное учреждение «Административно-хозяйственная служба сельского поселения Усть-Юган» (далее – МКУ «АХС сп Усть-Юган») определить уполномоченным органом по осуществлению полномочий по организации временного трудоустройства несовершеннолетних граждан в возрасте от 14 до 18 лет в свободное от учебы время.  </w:t>
      </w:r>
    </w:p>
    <w:p w:rsidR="00AF31C6" w:rsidRPr="00AF31C6" w:rsidRDefault="00AF31C6" w:rsidP="00B11041">
      <w:pPr>
        <w:numPr>
          <w:ilvl w:val="0"/>
          <w:numId w:val="15"/>
        </w:numPr>
        <w:tabs>
          <w:tab w:val="left" w:pos="851"/>
          <w:tab w:val="left" w:pos="993"/>
        </w:tabs>
        <w:spacing w:after="0" w:line="259" w:lineRule="auto"/>
        <w:ind w:left="0" w:firstLine="709"/>
        <w:contextualSpacing/>
        <w:jc w:val="both"/>
        <w:rPr>
          <w:rFonts w:ascii="Times New Roman" w:eastAsia="Calibri" w:hAnsi="Times New Roman" w:cs="Times New Roman"/>
          <w:sz w:val="20"/>
          <w:szCs w:val="20"/>
        </w:rPr>
      </w:pPr>
      <w:r w:rsidRPr="00AF31C6">
        <w:rPr>
          <w:rFonts w:ascii="Times New Roman" w:eastAsia="Calibri" w:hAnsi="Times New Roman" w:cs="Times New Roman"/>
          <w:sz w:val="20"/>
          <w:szCs w:val="20"/>
        </w:rPr>
        <w:t>Настоящее постановление подлежит официальному опубликованию в информационном бюллетене «Усть-Юганский вестник» и размещению на официальном сайте муниципального образования сельское поселение Усть-Юган.</w:t>
      </w:r>
    </w:p>
    <w:p w:rsidR="00AF31C6" w:rsidRPr="00AF31C6" w:rsidRDefault="00AF31C6" w:rsidP="00B11041">
      <w:pPr>
        <w:numPr>
          <w:ilvl w:val="0"/>
          <w:numId w:val="15"/>
        </w:numPr>
        <w:tabs>
          <w:tab w:val="left" w:pos="142"/>
          <w:tab w:val="left" w:pos="567"/>
          <w:tab w:val="left" w:pos="709"/>
          <w:tab w:val="left" w:pos="993"/>
        </w:tabs>
        <w:spacing w:after="0" w:line="259" w:lineRule="auto"/>
        <w:ind w:left="0" w:firstLine="709"/>
        <w:contextualSpacing/>
        <w:jc w:val="both"/>
        <w:rPr>
          <w:rFonts w:ascii="Times New Roman" w:eastAsia="Calibri" w:hAnsi="Times New Roman" w:cs="Times New Roman"/>
          <w:b/>
          <w:sz w:val="20"/>
          <w:szCs w:val="20"/>
        </w:rPr>
      </w:pPr>
      <w:r w:rsidRPr="00AF31C6">
        <w:rPr>
          <w:rFonts w:ascii="Times New Roman" w:eastAsia="Calibri" w:hAnsi="Times New Roman" w:cs="Times New Roman"/>
          <w:sz w:val="20"/>
          <w:szCs w:val="20"/>
        </w:rPr>
        <w:t xml:space="preserve">Настоящее постановление вступает в силу после его официального обнародования. </w:t>
      </w:r>
    </w:p>
    <w:p w:rsidR="00AF31C6" w:rsidRPr="00AF31C6" w:rsidRDefault="00AF31C6" w:rsidP="00B11041">
      <w:pPr>
        <w:numPr>
          <w:ilvl w:val="0"/>
          <w:numId w:val="15"/>
        </w:numPr>
        <w:tabs>
          <w:tab w:val="left" w:pos="851"/>
          <w:tab w:val="left" w:pos="993"/>
        </w:tabs>
        <w:spacing w:after="0" w:line="259" w:lineRule="auto"/>
        <w:ind w:left="0" w:firstLine="709"/>
        <w:contextualSpacing/>
        <w:jc w:val="both"/>
        <w:rPr>
          <w:rFonts w:ascii="Times New Roman" w:eastAsia="Calibri" w:hAnsi="Times New Roman" w:cs="Times New Roman"/>
          <w:sz w:val="20"/>
          <w:szCs w:val="20"/>
        </w:rPr>
      </w:pPr>
      <w:r w:rsidRPr="00AF31C6">
        <w:rPr>
          <w:rFonts w:ascii="Times New Roman" w:eastAsia="Calibri" w:hAnsi="Times New Roman" w:cs="Times New Roman"/>
          <w:sz w:val="20"/>
          <w:szCs w:val="20"/>
        </w:rPr>
        <w:t xml:space="preserve">Контроль над выполнением постановления оставляю за собой. </w:t>
      </w:r>
    </w:p>
    <w:p w:rsidR="00AF31C6" w:rsidRPr="00AF31C6" w:rsidRDefault="00AF31C6" w:rsidP="00AF31C6">
      <w:pPr>
        <w:tabs>
          <w:tab w:val="left" w:pos="9356"/>
        </w:tabs>
        <w:spacing w:after="0"/>
        <w:ind w:right="-1"/>
        <w:jc w:val="both"/>
        <w:rPr>
          <w:rFonts w:ascii="Times New Roman" w:hAnsi="Times New Roman" w:cs="Times New Roman"/>
          <w:sz w:val="20"/>
          <w:szCs w:val="20"/>
        </w:rPr>
      </w:pPr>
    </w:p>
    <w:p w:rsidR="00AF31C6" w:rsidRPr="00AF31C6" w:rsidRDefault="00AF31C6" w:rsidP="00AF31C6">
      <w:pPr>
        <w:tabs>
          <w:tab w:val="left" w:pos="9356"/>
        </w:tabs>
        <w:spacing w:after="0"/>
        <w:ind w:right="-1"/>
        <w:jc w:val="both"/>
        <w:rPr>
          <w:rFonts w:ascii="Times New Roman" w:hAnsi="Times New Roman" w:cs="Times New Roman"/>
          <w:sz w:val="20"/>
          <w:szCs w:val="20"/>
        </w:rPr>
      </w:pPr>
    </w:p>
    <w:p w:rsidR="00AF31C6" w:rsidRPr="00AF31C6" w:rsidRDefault="00AF31C6" w:rsidP="00AF31C6">
      <w:pPr>
        <w:tabs>
          <w:tab w:val="left" w:pos="9356"/>
        </w:tabs>
        <w:spacing w:after="0"/>
        <w:ind w:right="-1"/>
        <w:jc w:val="both"/>
        <w:rPr>
          <w:rFonts w:ascii="Times New Roman" w:hAnsi="Times New Roman" w:cs="Times New Roman"/>
          <w:sz w:val="20"/>
          <w:szCs w:val="20"/>
        </w:rPr>
      </w:pPr>
    </w:p>
    <w:p w:rsidR="00AF31C6" w:rsidRPr="00AF31C6" w:rsidRDefault="00AF31C6" w:rsidP="00AF31C6">
      <w:pPr>
        <w:tabs>
          <w:tab w:val="left" w:pos="9356"/>
        </w:tabs>
        <w:spacing w:after="0"/>
        <w:ind w:right="-1"/>
        <w:jc w:val="both"/>
        <w:rPr>
          <w:rFonts w:ascii="Times New Roman" w:hAnsi="Times New Roman" w:cs="Times New Roman"/>
          <w:sz w:val="20"/>
          <w:szCs w:val="20"/>
        </w:rPr>
      </w:pPr>
      <w:r w:rsidRPr="00AF31C6">
        <w:rPr>
          <w:rFonts w:ascii="Times New Roman" w:hAnsi="Times New Roman" w:cs="Times New Roman"/>
          <w:sz w:val="20"/>
          <w:szCs w:val="20"/>
        </w:rPr>
        <w:t>Глава сельского поселения                                        В.А. Мякишев</w:t>
      </w:r>
    </w:p>
    <w:p w:rsidR="00AF31C6" w:rsidRPr="00AF31C6" w:rsidRDefault="00AF31C6" w:rsidP="00AF31C6">
      <w:pPr>
        <w:widowControl w:val="0"/>
        <w:tabs>
          <w:tab w:val="left" w:pos="2550"/>
          <w:tab w:val="left" w:pos="5670"/>
          <w:tab w:val="left" w:pos="9356"/>
        </w:tabs>
        <w:spacing w:after="0"/>
        <w:ind w:left="5670"/>
        <w:rPr>
          <w:rFonts w:ascii="Times New Roman" w:hAnsi="Times New Roman" w:cs="Times New Roman"/>
          <w:sz w:val="20"/>
          <w:szCs w:val="20"/>
        </w:rPr>
      </w:pPr>
    </w:p>
    <w:p w:rsidR="00AF31C6" w:rsidRPr="00AF31C6" w:rsidRDefault="00AF31C6" w:rsidP="00AF31C6">
      <w:pPr>
        <w:widowControl w:val="0"/>
        <w:tabs>
          <w:tab w:val="left" w:pos="2550"/>
          <w:tab w:val="left" w:pos="5670"/>
          <w:tab w:val="left" w:pos="9356"/>
        </w:tabs>
        <w:spacing w:after="0"/>
        <w:ind w:left="5670"/>
        <w:rPr>
          <w:rFonts w:ascii="Times New Roman" w:hAnsi="Times New Roman" w:cs="Times New Roman"/>
          <w:sz w:val="20"/>
          <w:szCs w:val="20"/>
        </w:rPr>
      </w:pPr>
    </w:p>
    <w:p w:rsidR="00AF31C6" w:rsidRPr="00AF31C6" w:rsidRDefault="00AF31C6" w:rsidP="00AF31C6">
      <w:pPr>
        <w:widowControl w:val="0"/>
        <w:tabs>
          <w:tab w:val="left" w:pos="2550"/>
          <w:tab w:val="left" w:pos="5670"/>
          <w:tab w:val="left" w:pos="9356"/>
        </w:tabs>
        <w:spacing w:after="0"/>
        <w:ind w:left="5670"/>
        <w:rPr>
          <w:rFonts w:ascii="Times New Roman" w:hAnsi="Times New Roman" w:cs="Times New Roman"/>
          <w:sz w:val="20"/>
          <w:szCs w:val="20"/>
        </w:rPr>
      </w:pPr>
    </w:p>
    <w:p w:rsidR="00AF31C6" w:rsidRPr="00AF31C6" w:rsidRDefault="00AF31C6" w:rsidP="00AF31C6">
      <w:pPr>
        <w:widowControl w:val="0"/>
        <w:tabs>
          <w:tab w:val="left" w:pos="2550"/>
          <w:tab w:val="left" w:pos="5387"/>
          <w:tab w:val="left" w:pos="9356"/>
        </w:tabs>
        <w:spacing w:after="0"/>
        <w:ind w:left="5387"/>
        <w:rPr>
          <w:rFonts w:ascii="Times New Roman" w:hAnsi="Times New Roman" w:cs="Times New Roman"/>
          <w:sz w:val="20"/>
          <w:szCs w:val="20"/>
        </w:rPr>
      </w:pPr>
      <w:r w:rsidRPr="00AF31C6">
        <w:rPr>
          <w:rFonts w:ascii="Times New Roman" w:hAnsi="Times New Roman" w:cs="Times New Roman"/>
          <w:sz w:val="20"/>
          <w:szCs w:val="20"/>
        </w:rPr>
        <w:t xml:space="preserve">Приложение </w:t>
      </w:r>
    </w:p>
    <w:p w:rsidR="00AF31C6" w:rsidRPr="00AF31C6" w:rsidRDefault="00AF31C6" w:rsidP="00AF31C6">
      <w:pPr>
        <w:widowControl w:val="0"/>
        <w:tabs>
          <w:tab w:val="left" w:pos="5387"/>
          <w:tab w:val="left" w:pos="9356"/>
        </w:tabs>
        <w:spacing w:after="0"/>
        <w:ind w:left="5387"/>
        <w:rPr>
          <w:rFonts w:ascii="Times New Roman" w:hAnsi="Times New Roman" w:cs="Times New Roman"/>
          <w:sz w:val="20"/>
          <w:szCs w:val="20"/>
        </w:rPr>
      </w:pPr>
      <w:r w:rsidRPr="00AF31C6">
        <w:rPr>
          <w:rFonts w:ascii="Times New Roman" w:hAnsi="Times New Roman" w:cs="Times New Roman"/>
          <w:sz w:val="20"/>
          <w:szCs w:val="20"/>
        </w:rPr>
        <w:t>к постановлению</w:t>
      </w:r>
    </w:p>
    <w:p w:rsidR="00AF31C6" w:rsidRPr="00AF31C6" w:rsidRDefault="00AF31C6" w:rsidP="00AF31C6">
      <w:pPr>
        <w:widowControl w:val="0"/>
        <w:tabs>
          <w:tab w:val="left" w:pos="5387"/>
          <w:tab w:val="left" w:pos="9356"/>
        </w:tabs>
        <w:spacing w:after="0"/>
        <w:ind w:left="5387"/>
        <w:rPr>
          <w:rFonts w:ascii="Times New Roman" w:hAnsi="Times New Roman" w:cs="Times New Roman"/>
          <w:sz w:val="20"/>
          <w:szCs w:val="20"/>
        </w:rPr>
      </w:pPr>
      <w:r w:rsidRPr="00AF31C6">
        <w:rPr>
          <w:rFonts w:ascii="Times New Roman" w:hAnsi="Times New Roman" w:cs="Times New Roman"/>
          <w:sz w:val="20"/>
          <w:szCs w:val="20"/>
        </w:rPr>
        <w:t xml:space="preserve">администрации  сельского                                                                                </w:t>
      </w:r>
    </w:p>
    <w:p w:rsidR="00AF31C6" w:rsidRPr="00AF31C6" w:rsidRDefault="00AF31C6" w:rsidP="00AF31C6">
      <w:pPr>
        <w:widowControl w:val="0"/>
        <w:tabs>
          <w:tab w:val="left" w:pos="5100"/>
          <w:tab w:val="left" w:pos="5387"/>
          <w:tab w:val="left" w:pos="9356"/>
        </w:tabs>
        <w:spacing w:after="0"/>
        <w:ind w:left="5387"/>
        <w:rPr>
          <w:rFonts w:ascii="Times New Roman" w:hAnsi="Times New Roman" w:cs="Times New Roman"/>
          <w:sz w:val="20"/>
          <w:szCs w:val="20"/>
        </w:rPr>
      </w:pPr>
      <w:r w:rsidRPr="00AF31C6">
        <w:rPr>
          <w:rFonts w:ascii="Times New Roman" w:hAnsi="Times New Roman" w:cs="Times New Roman"/>
          <w:sz w:val="20"/>
          <w:szCs w:val="20"/>
        </w:rPr>
        <w:t>поселения Усть-Юган</w:t>
      </w:r>
    </w:p>
    <w:p w:rsidR="00AF31C6" w:rsidRPr="00AF31C6" w:rsidRDefault="00AF31C6" w:rsidP="00AF31C6">
      <w:pPr>
        <w:widowControl w:val="0"/>
        <w:tabs>
          <w:tab w:val="left" w:pos="5387"/>
          <w:tab w:val="left" w:pos="9356"/>
        </w:tabs>
        <w:spacing w:after="0"/>
        <w:ind w:left="5387"/>
        <w:rPr>
          <w:rFonts w:ascii="Times New Roman" w:hAnsi="Times New Roman" w:cs="Times New Roman"/>
          <w:sz w:val="20"/>
          <w:szCs w:val="20"/>
        </w:rPr>
      </w:pPr>
      <w:r w:rsidRPr="00AF31C6">
        <w:rPr>
          <w:rFonts w:ascii="Times New Roman" w:hAnsi="Times New Roman" w:cs="Times New Roman"/>
          <w:sz w:val="20"/>
          <w:szCs w:val="20"/>
        </w:rPr>
        <w:t xml:space="preserve">от </w:t>
      </w:r>
      <w:r w:rsidRPr="00AF31C6">
        <w:rPr>
          <w:rFonts w:ascii="Times New Roman" w:hAnsi="Times New Roman" w:cs="Times New Roman"/>
          <w:sz w:val="20"/>
          <w:szCs w:val="20"/>
          <w:u w:val="single"/>
        </w:rPr>
        <w:t>01.04.2025</w:t>
      </w:r>
      <w:r w:rsidRPr="00AF31C6">
        <w:rPr>
          <w:rFonts w:ascii="Times New Roman" w:hAnsi="Times New Roman" w:cs="Times New Roman"/>
          <w:sz w:val="20"/>
          <w:szCs w:val="20"/>
        </w:rPr>
        <w:t xml:space="preserve"> № </w:t>
      </w:r>
      <w:r w:rsidRPr="00AF31C6">
        <w:rPr>
          <w:rFonts w:ascii="Times New Roman" w:hAnsi="Times New Roman" w:cs="Times New Roman"/>
          <w:sz w:val="20"/>
          <w:szCs w:val="20"/>
          <w:u w:val="single"/>
        </w:rPr>
        <w:t>27-па-нпа</w:t>
      </w:r>
    </w:p>
    <w:p w:rsidR="00AF31C6" w:rsidRPr="00AF31C6" w:rsidRDefault="00AF31C6" w:rsidP="00AF31C6">
      <w:pPr>
        <w:tabs>
          <w:tab w:val="left" w:pos="9356"/>
        </w:tabs>
        <w:spacing w:after="0"/>
        <w:ind w:right="-1"/>
        <w:jc w:val="center"/>
        <w:rPr>
          <w:rFonts w:ascii="Times New Roman" w:hAnsi="Times New Roman" w:cs="Times New Roman"/>
          <w:sz w:val="20"/>
          <w:szCs w:val="20"/>
        </w:rPr>
      </w:pPr>
    </w:p>
    <w:p w:rsidR="00AF31C6" w:rsidRPr="00AF31C6" w:rsidRDefault="00AF31C6" w:rsidP="00AF31C6">
      <w:pPr>
        <w:tabs>
          <w:tab w:val="left" w:pos="9356"/>
        </w:tabs>
        <w:spacing w:after="0"/>
        <w:ind w:right="-1"/>
        <w:jc w:val="center"/>
        <w:rPr>
          <w:rFonts w:ascii="Times New Roman" w:hAnsi="Times New Roman" w:cs="Times New Roman"/>
          <w:sz w:val="20"/>
          <w:szCs w:val="20"/>
        </w:rPr>
      </w:pPr>
    </w:p>
    <w:p w:rsidR="00AF31C6" w:rsidRPr="00AF31C6" w:rsidRDefault="00AF31C6" w:rsidP="00AF31C6">
      <w:pPr>
        <w:tabs>
          <w:tab w:val="left" w:pos="9356"/>
        </w:tabs>
        <w:spacing w:after="0"/>
        <w:ind w:right="-1"/>
        <w:jc w:val="center"/>
        <w:rPr>
          <w:rFonts w:ascii="Times New Roman" w:hAnsi="Times New Roman" w:cs="Times New Roman"/>
          <w:sz w:val="20"/>
          <w:szCs w:val="20"/>
        </w:rPr>
      </w:pPr>
    </w:p>
    <w:p w:rsidR="00AF31C6" w:rsidRPr="00AF31C6" w:rsidRDefault="00AF31C6" w:rsidP="00AF31C6">
      <w:pPr>
        <w:suppressAutoHyphens/>
        <w:autoSpaceDE w:val="0"/>
        <w:autoSpaceDN w:val="0"/>
        <w:adjustRightInd w:val="0"/>
        <w:spacing w:after="0"/>
        <w:jc w:val="center"/>
        <w:rPr>
          <w:rFonts w:ascii="Times New Roman" w:hAnsi="Times New Roman" w:cs="Times New Roman"/>
          <w:bCs/>
          <w:sz w:val="20"/>
          <w:szCs w:val="20"/>
        </w:rPr>
      </w:pPr>
      <w:r w:rsidRPr="00AF31C6">
        <w:rPr>
          <w:rFonts w:ascii="Times New Roman" w:hAnsi="Times New Roman" w:cs="Times New Roman"/>
          <w:sz w:val="20"/>
          <w:szCs w:val="20"/>
        </w:rPr>
        <w:t xml:space="preserve">    </w:t>
      </w:r>
      <w:bookmarkStart w:id="1" w:name="_Hlk130417704"/>
      <w:r w:rsidRPr="00AF31C6">
        <w:rPr>
          <w:rFonts w:ascii="Times New Roman" w:eastAsia="Calibri" w:hAnsi="Times New Roman" w:cs="Times New Roman"/>
          <w:iCs/>
          <w:sz w:val="20"/>
          <w:szCs w:val="20"/>
        </w:rPr>
        <w:t xml:space="preserve">Порядок </w:t>
      </w:r>
      <w:r w:rsidRPr="00AF31C6">
        <w:rPr>
          <w:rFonts w:ascii="Times New Roman" w:hAnsi="Times New Roman" w:cs="Times New Roman"/>
          <w:bCs/>
          <w:sz w:val="20"/>
          <w:szCs w:val="20"/>
        </w:rPr>
        <w:t>осуществления полномочий по организации и финансированию временного трудоустройства несовершеннолетних граждан в возрасте</w:t>
      </w:r>
    </w:p>
    <w:p w:rsidR="00AF31C6" w:rsidRPr="00AF31C6" w:rsidRDefault="00AF31C6" w:rsidP="00AF31C6">
      <w:pPr>
        <w:suppressAutoHyphens/>
        <w:autoSpaceDE w:val="0"/>
        <w:autoSpaceDN w:val="0"/>
        <w:adjustRightInd w:val="0"/>
        <w:spacing w:after="0"/>
        <w:jc w:val="center"/>
        <w:rPr>
          <w:rFonts w:ascii="Times New Roman" w:hAnsi="Times New Roman" w:cs="Times New Roman"/>
          <w:bCs/>
          <w:sz w:val="20"/>
          <w:szCs w:val="20"/>
        </w:rPr>
      </w:pPr>
      <w:r w:rsidRPr="00AF31C6">
        <w:rPr>
          <w:rFonts w:ascii="Times New Roman" w:hAnsi="Times New Roman" w:cs="Times New Roman"/>
          <w:bCs/>
          <w:sz w:val="20"/>
          <w:szCs w:val="20"/>
        </w:rPr>
        <w:t xml:space="preserve"> от 14 до 18 лет в свободное от учебы время в сельском поселении Усть-Юган</w:t>
      </w:r>
    </w:p>
    <w:p w:rsidR="00AF31C6" w:rsidRPr="00AF31C6" w:rsidRDefault="00AF31C6" w:rsidP="00AF31C6">
      <w:pPr>
        <w:spacing w:after="0"/>
        <w:jc w:val="center"/>
        <w:rPr>
          <w:rFonts w:ascii="Times New Roman" w:eastAsia="Calibri" w:hAnsi="Times New Roman" w:cs="Times New Roman"/>
          <w:sz w:val="20"/>
          <w:szCs w:val="20"/>
        </w:rPr>
      </w:pPr>
      <w:r w:rsidRPr="00AF31C6">
        <w:rPr>
          <w:rFonts w:ascii="Times New Roman" w:hAnsi="Times New Roman" w:cs="Times New Roman"/>
          <w:bCs/>
          <w:sz w:val="20"/>
          <w:szCs w:val="20"/>
        </w:rPr>
        <w:t xml:space="preserve"> </w:t>
      </w:r>
    </w:p>
    <w:bookmarkEnd w:id="1"/>
    <w:p w:rsidR="00AF31C6" w:rsidRPr="00AF31C6" w:rsidRDefault="00AF31C6" w:rsidP="00AF31C6">
      <w:pPr>
        <w:spacing w:after="0"/>
        <w:ind w:firstLine="709"/>
        <w:jc w:val="center"/>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1. Общие положения</w:t>
      </w:r>
    </w:p>
    <w:p w:rsidR="00AF31C6" w:rsidRPr="00AF31C6" w:rsidRDefault="00AF31C6" w:rsidP="00AF31C6">
      <w:pPr>
        <w:spacing w:after="0"/>
        <w:ind w:firstLine="709"/>
        <w:jc w:val="both"/>
        <w:rPr>
          <w:rFonts w:ascii="Times New Roman" w:eastAsia="Calibri" w:hAnsi="Times New Roman" w:cs="Times New Roman"/>
          <w:iCs/>
          <w:sz w:val="20"/>
          <w:szCs w:val="20"/>
        </w:rPr>
      </w:pPr>
    </w:p>
    <w:p w:rsidR="00AF31C6" w:rsidRPr="00AF31C6" w:rsidRDefault="00AF31C6" w:rsidP="00B11041">
      <w:pPr>
        <w:numPr>
          <w:ilvl w:val="1"/>
          <w:numId w:val="16"/>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w:t>
      </w:r>
      <w:r w:rsidRPr="00AF31C6">
        <w:rPr>
          <w:rFonts w:ascii="Times New Roman" w:eastAsia="Calibri" w:hAnsi="Times New Roman" w:cs="Times New Roman"/>
          <w:sz w:val="20"/>
          <w:szCs w:val="20"/>
        </w:rPr>
        <w:t xml:space="preserve">в сельском поселении Усть-Юган </w:t>
      </w:r>
      <w:r w:rsidRPr="00AF31C6">
        <w:rPr>
          <w:rFonts w:ascii="Times New Roman" w:eastAsia="Calibri" w:hAnsi="Times New Roman" w:cs="Times New Roman"/>
          <w:iCs/>
          <w:sz w:val="20"/>
          <w:szCs w:val="20"/>
        </w:rPr>
        <w:t xml:space="preserve">в подведомственных учреждениях (далее – Порядок) определяет механизм и условия организации временных рабочих мест для трудоустройства несовершеннолетних граждан в возрасте от 14 до 18 лет в свободное от учебы время </w:t>
      </w:r>
      <w:r w:rsidRPr="00AF31C6">
        <w:rPr>
          <w:rFonts w:ascii="Times New Roman" w:eastAsia="Calibri" w:hAnsi="Times New Roman" w:cs="Times New Roman"/>
          <w:sz w:val="20"/>
          <w:szCs w:val="20"/>
        </w:rPr>
        <w:t>в сельском поселении Усть-Юган</w:t>
      </w:r>
      <w:r w:rsidRPr="00AF31C6">
        <w:rPr>
          <w:rFonts w:ascii="Times New Roman" w:eastAsia="Calibri" w:hAnsi="Times New Roman" w:cs="Times New Roman"/>
          <w:iCs/>
          <w:sz w:val="20"/>
          <w:szCs w:val="20"/>
        </w:rPr>
        <w:t xml:space="preserve">. </w:t>
      </w:r>
    </w:p>
    <w:p w:rsidR="00AF31C6" w:rsidRPr="00AF31C6" w:rsidRDefault="00AF31C6" w:rsidP="00B11041">
      <w:pPr>
        <w:numPr>
          <w:ilvl w:val="1"/>
          <w:numId w:val="16"/>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Основные термины и сокращения:</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несовершеннолетние – несовершеннолетние граждане в возрасте </w:t>
      </w:r>
      <w:r w:rsidRPr="00AF31C6">
        <w:rPr>
          <w:rFonts w:ascii="Times New Roman" w:eastAsia="Calibri" w:hAnsi="Times New Roman" w:cs="Times New Roman"/>
          <w:iCs/>
          <w:sz w:val="20"/>
          <w:szCs w:val="20"/>
        </w:rPr>
        <w:br/>
        <w:t>от 14 до 18 лет;</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временное трудоустройство несовершеннолетних – организация временных рабочих мест для трудоустройства несовершеннолетних граждан в возрасте от 14 до 18 лет в свободное от учебы время </w:t>
      </w:r>
      <w:r w:rsidRPr="00AF31C6">
        <w:rPr>
          <w:rFonts w:ascii="Times New Roman" w:eastAsia="Calibri" w:hAnsi="Times New Roman" w:cs="Times New Roman"/>
          <w:sz w:val="20"/>
          <w:szCs w:val="20"/>
        </w:rPr>
        <w:t>в сельском поселении Усть-Юган</w:t>
      </w:r>
      <w:r w:rsidRPr="00AF31C6">
        <w:rPr>
          <w:rFonts w:ascii="Times New Roman" w:hAnsi="Times New Roman" w:cs="Times New Roman"/>
          <w:bCs/>
          <w:sz w:val="20"/>
          <w:szCs w:val="20"/>
        </w:rPr>
        <w:t>.</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hAnsi="Times New Roman" w:cs="Times New Roman"/>
          <w:bCs/>
          <w:sz w:val="20"/>
          <w:szCs w:val="20"/>
        </w:rPr>
        <w:t>подведомственное учреждение – учреждение, учредителем которого является  МУ «Администрация сельского поселения Усть-Юган».</w:t>
      </w:r>
    </w:p>
    <w:p w:rsidR="00AF31C6" w:rsidRPr="00AF31C6" w:rsidRDefault="00AF31C6" w:rsidP="00B11041">
      <w:pPr>
        <w:numPr>
          <w:ilvl w:val="1"/>
          <w:numId w:val="16"/>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Основные участники Порядка:</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уполномоченный орган -  </w:t>
      </w:r>
      <w:r w:rsidRPr="00AF31C6">
        <w:rPr>
          <w:rFonts w:ascii="Times New Roman" w:eastAsia="Calibri" w:hAnsi="Times New Roman" w:cs="Times New Roman"/>
          <w:sz w:val="20"/>
          <w:szCs w:val="20"/>
        </w:rPr>
        <w:t xml:space="preserve">МКУ «АХС сп Усть-Юган» </w:t>
      </w:r>
      <w:r w:rsidRPr="00AF31C6">
        <w:rPr>
          <w:rFonts w:ascii="Times New Roman" w:eastAsia="Calibri" w:hAnsi="Times New Roman" w:cs="Times New Roman"/>
          <w:iCs/>
          <w:sz w:val="20"/>
          <w:szCs w:val="20"/>
        </w:rPr>
        <w:t>– орган, координирующий организацию временного трудоустройства несовершеннолетних;</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молодежный центр - муниципальное автономное учреждение Нефтеюганского района «Комплексный молодёжный центр «Перспектива»;</w:t>
      </w:r>
    </w:p>
    <w:p w:rsidR="00AF31C6" w:rsidRPr="00AF31C6" w:rsidRDefault="00AF31C6" w:rsidP="00B11041">
      <w:pPr>
        <w:numPr>
          <w:ilvl w:val="1"/>
          <w:numId w:val="16"/>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Порядок разработан в соответствии с:</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Конституцией Российской Федерации;</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Трудовым кодексом Российской Федерации;</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Законом Российской Федерации от 19.04.1991 № 1032-1 «О занятости населения в Российской Федерации»;</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lastRenderedPageBreak/>
        <w:t>Федеральным законом от 24.06.1999 № 120-ФЗ «Об основах системы профилактики безнадзорности и правонарушений несовершеннолетних»;</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Федеральным законом от 06.10.2003 № 131-ФЗ «Об общих принципах организации местного самоуправления в Российской Федерации»;</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Уставом </w:t>
      </w:r>
      <w:r w:rsidRPr="00AF31C6">
        <w:rPr>
          <w:rFonts w:ascii="Times New Roman" w:hAnsi="Times New Roman" w:cs="Times New Roman"/>
          <w:sz w:val="20"/>
          <w:szCs w:val="20"/>
        </w:rPr>
        <w:t>муниципального образования сельское поселение Усть-Юган</w:t>
      </w:r>
      <w:r w:rsidRPr="00AF31C6">
        <w:rPr>
          <w:rFonts w:ascii="Times New Roman" w:eastAsia="Calibri" w:hAnsi="Times New Roman" w:cs="Times New Roman"/>
          <w:iCs/>
          <w:sz w:val="20"/>
          <w:szCs w:val="20"/>
        </w:rPr>
        <w:t>;</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Решением </w:t>
      </w:r>
      <w:r w:rsidRPr="00AF31C6">
        <w:rPr>
          <w:rFonts w:ascii="Times New Roman" w:hAnsi="Times New Roman" w:cs="Times New Roman"/>
          <w:sz w:val="20"/>
          <w:szCs w:val="20"/>
        </w:rPr>
        <w:t>Совета депутатов сельского поселения Усть-Юган от 25.02.2025 № 95 «О реализации права на участие в осуществлении полномочий по организации и финансированию временного трудоустройства несовершеннолетних»</w:t>
      </w:r>
      <w:r w:rsidRPr="00AF31C6">
        <w:rPr>
          <w:rFonts w:ascii="Times New Roman" w:eastAsia="Calibri" w:hAnsi="Times New Roman" w:cs="Times New Roman"/>
          <w:iCs/>
          <w:sz w:val="20"/>
          <w:szCs w:val="20"/>
        </w:rPr>
        <w:t>.</w:t>
      </w:r>
    </w:p>
    <w:p w:rsidR="00AF31C6" w:rsidRPr="00AF31C6" w:rsidRDefault="00AF31C6" w:rsidP="00B11041">
      <w:pPr>
        <w:numPr>
          <w:ilvl w:val="1"/>
          <w:numId w:val="16"/>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Финансовое обеспечение полномочий, установленных пунктом 1.1 настоящего раздела Порядка, осуществляется в пределах доведенных лимитов бюджетных обязательств.</w:t>
      </w:r>
    </w:p>
    <w:p w:rsidR="00AF31C6" w:rsidRPr="00AF31C6" w:rsidRDefault="00AF31C6" w:rsidP="00B11041">
      <w:pPr>
        <w:numPr>
          <w:ilvl w:val="1"/>
          <w:numId w:val="16"/>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Цели и задачи временного трудоустройства несовершеннолетних:</w:t>
      </w:r>
    </w:p>
    <w:p w:rsidR="00AF31C6" w:rsidRPr="00AF31C6" w:rsidRDefault="00AF31C6" w:rsidP="00B11041">
      <w:pPr>
        <w:numPr>
          <w:ilvl w:val="2"/>
          <w:numId w:val="16"/>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Цель – создание условий по приобщению несовершеннолетних к труду, получению профессиональных навыков и трудовой адаптации.</w:t>
      </w:r>
    </w:p>
    <w:p w:rsidR="00AF31C6" w:rsidRPr="00AF31C6" w:rsidRDefault="00AF31C6" w:rsidP="00B11041">
      <w:pPr>
        <w:numPr>
          <w:ilvl w:val="2"/>
          <w:numId w:val="16"/>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Задачи:</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содействие занятости несовершеннолетних;</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трудовое воспитание и развитие трудовой мотивации у несовершеннолетних;</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пропаганда добросовестного отношения к труду;</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организация досуга и занятости несовершеннолетних в свободное от учебы время;</w:t>
      </w:r>
    </w:p>
    <w:p w:rsidR="00AF31C6" w:rsidRPr="00AF31C6" w:rsidRDefault="00AF31C6" w:rsidP="00B11041">
      <w:pPr>
        <w:numPr>
          <w:ilvl w:val="0"/>
          <w:numId w:val="17"/>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профилактика детской безнадзорности, правонарушений и преступности среди несовершеннолетних. </w:t>
      </w:r>
    </w:p>
    <w:p w:rsidR="00AF31C6" w:rsidRPr="00AF31C6" w:rsidRDefault="00AF31C6" w:rsidP="00B11041">
      <w:pPr>
        <w:numPr>
          <w:ilvl w:val="1"/>
          <w:numId w:val="16"/>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Временное трудоустройство несовершеннолетних в соответствии </w:t>
      </w:r>
      <w:r w:rsidRPr="00AF31C6">
        <w:rPr>
          <w:rFonts w:ascii="Times New Roman" w:eastAsia="Calibri" w:hAnsi="Times New Roman" w:cs="Times New Roman"/>
          <w:iCs/>
          <w:sz w:val="20"/>
          <w:szCs w:val="20"/>
        </w:rPr>
        <w:br/>
        <w:t>с настоящим Порядком осуществляет уполномоченный орган. Согласованность действий уполномоченного органа и молодежного центра осуществляется в порядке взаимодействия при организации временного трудоустройства несовершеннолетних согласно разделу 3 настоящего Порядка.</w:t>
      </w:r>
    </w:p>
    <w:p w:rsidR="00AF31C6" w:rsidRPr="00AF31C6" w:rsidRDefault="00AF31C6" w:rsidP="00AF31C6">
      <w:pPr>
        <w:spacing w:after="0"/>
        <w:ind w:firstLine="709"/>
        <w:jc w:val="both"/>
        <w:rPr>
          <w:rFonts w:ascii="Times New Roman" w:eastAsia="Calibri" w:hAnsi="Times New Roman" w:cs="Times New Roman"/>
          <w:iCs/>
          <w:sz w:val="20"/>
          <w:szCs w:val="20"/>
        </w:rPr>
      </w:pPr>
    </w:p>
    <w:p w:rsidR="00AF31C6" w:rsidRPr="00AF31C6" w:rsidRDefault="00AF31C6" w:rsidP="00AF31C6">
      <w:pPr>
        <w:spacing w:after="0"/>
        <w:ind w:firstLine="709"/>
        <w:jc w:val="center"/>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2. Функции участников Порядка</w:t>
      </w:r>
    </w:p>
    <w:p w:rsidR="00AF31C6" w:rsidRPr="00AF31C6" w:rsidRDefault="00AF31C6" w:rsidP="00AF31C6">
      <w:pPr>
        <w:spacing w:after="0"/>
        <w:ind w:firstLine="709"/>
        <w:jc w:val="both"/>
        <w:rPr>
          <w:rFonts w:ascii="Times New Roman" w:eastAsia="Calibri" w:hAnsi="Times New Roman" w:cs="Times New Roman"/>
          <w:iCs/>
          <w:sz w:val="20"/>
          <w:szCs w:val="20"/>
        </w:rPr>
      </w:pPr>
    </w:p>
    <w:p w:rsidR="00AF31C6" w:rsidRPr="00AF31C6" w:rsidRDefault="00AF31C6" w:rsidP="00B11041">
      <w:pPr>
        <w:numPr>
          <w:ilvl w:val="0"/>
          <w:numId w:val="18"/>
        </w:numPr>
        <w:tabs>
          <w:tab w:val="left" w:pos="1162"/>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Уполномоченный орган:</w:t>
      </w:r>
    </w:p>
    <w:p w:rsidR="00AF31C6" w:rsidRPr="00AF31C6" w:rsidRDefault="00AF31C6" w:rsidP="00B11041">
      <w:pPr>
        <w:numPr>
          <w:ilvl w:val="0"/>
          <w:numId w:val="19"/>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Координирует и контролирует деятельность и исполнение расходных обязательств по организации временного трудоустройства несовершеннолетних.</w:t>
      </w:r>
    </w:p>
    <w:p w:rsidR="00AF31C6" w:rsidRPr="00AF31C6" w:rsidRDefault="00AF31C6" w:rsidP="00B11041">
      <w:pPr>
        <w:numPr>
          <w:ilvl w:val="0"/>
          <w:numId w:val="19"/>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Разрабатывает в пределах своих полномочий проекты нормативных правовых актов, необходимых для осуществления временного трудоустройства несовершеннолетних.</w:t>
      </w:r>
    </w:p>
    <w:p w:rsidR="00AF31C6" w:rsidRPr="00AF31C6" w:rsidRDefault="00AF31C6" w:rsidP="00B11041">
      <w:pPr>
        <w:numPr>
          <w:ilvl w:val="0"/>
          <w:numId w:val="19"/>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Совместно со структурными подразделениями участвует в реализации соглашения о предоставлении межбюджетного трансферта местному бюджету из бюджета Ханты-Мансийского автономного округа – Югры.</w:t>
      </w:r>
    </w:p>
    <w:p w:rsidR="00AF31C6" w:rsidRPr="00AF31C6" w:rsidRDefault="00AF31C6" w:rsidP="00B11041">
      <w:pPr>
        <w:numPr>
          <w:ilvl w:val="0"/>
          <w:numId w:val="19"/>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Организует во взаимодействии с заинтересованными структурами системный контроль по созданию в уполномоченном органе безопасных условий при организации временного трудоустройства несовершеннолетних.</w:t>
      </w:r>
    </w:p>
    <w:p w:rsidR="00AF31C6" w:rsidRPr="00AF31C6" w:rsidRDefault="00AF31C6" w:rsidP="00B11041">
      <w:pPr>
        <w:numPr>
          <w:ilvl w:val="0"/>
          <w:numId w:val="19"/>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Осуществляет организацию временного трудоустройства несовершеннолетних;</w:t>
      </w:r>
    </w:p>
    <w:p w:rsidR="00AF31C6" w:rsidRPr="00AF31C6" w:rsidRDefault="00AF31C6" w:rsidP="00B11041">
      <w:pPr>
        <w:numPr>
          <w:ilvl w:val="0"/>
          <w:numId w:val="19"/>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В пределах доведенных бюджетных ассигнований осуществляют планирование и контроль расходов на организацию временного трудоустройства несовершеннолетних.</w:t>
      </w:r>
    </w:p>
    <w:p w:rsidR="00AF31C6" w:rsidRPr="00AF31C6" w:rsidRDefault="00AF31C6" w:rsidP="00B11041">
      <w:pPr>
        <w:numPr>
          <w:ilvl w:val="0"/>
          <w:numId w:val="18"/>
        </w:numPr>
        <w:tabs>
          <w:tab w:val="left" w:pos="1162"/>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Молодежный центр:</w:t>
      </w:r>
    </w:p>
    <w:p w:rsidR="00AF31C6" w:rsidRPr="00AF31C6" w:rsidRDefault="00AF31C6" w:rsidP="00B11041">
      <w:pPr>
        <w:numPr>
          <w:ilvl w:val="0"/>
          <w:numId w:val="20"/>
        </w:numPr>
        <w:tabs>
          <w:tab w:val="left" w:pos="1418"/>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Формирует общую информацию о временном трудоустройстве несовершеннолетних, а также осуществляет взаимодействие с уполномоченным органом по вопросам временного трудоустройства несовершеннолетних;</w:t>
      </w:r>
    </w:p>
    <w:p w:rsidR="00AF31C6" w:rsidRPr="00AF31C6" w:rsidRDefault="00AF31C6" w:rsidP="00B11041">
      <w:pPr>
        <w:numPr>
          <w:ilvl w:val="0"/>
          <w:numId w:val="20"/>
        </w:numPr>
        <w:tabs>
          <w:tab w:val="left" w:pos="1418"/>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Оказывает информационно-консультационную и организационную помощь уполномоченному органу в организации деятельности по временному трудоустройству несовершеннолетних.</w:t>
      </w:r>
    </w:p>
    <w:p w:rsidR="00AF31C6" w:rsidRPr="00AF31C6" w:rsidRDefault="00AF31C6" w:rsidP="00AF31C6">
      <w:pPr>
        <w:spacing w:after="0"/>
        <w:ind w:firstLine="709"/>
        <w:jc w:val="both"/>
        <w:rPr>
          <w:rFonts w:ascii="Times New Roman" w:eastAsia="Calibri" w:hAnsi="Times New Roman" w:cs="Times New Roman"/>
          <w:iCs/>
          <w:sz w:val="20"/>
          <w:szCs w:val="20"/>
        </w:rPr>
      </w:pPr>
    </w:p>
    <w:p w:rsidR="00AF31C6" w:rsidRPr="00AF31C6" w:rsidRDefault="00AF31C6" w:rsidP="00AF31C6">
      <w:pPr>
        <w:spacing w:after="0"/>
        <w:ind w:firstLine="709"/>
        <w:jc w:val="center"/>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3. Взаимодействие участников</w:t>
      </w:r>
    </w:p>
    <w:p w:rsidR="00AF31C6" w:rsidRPr="00AF31C6" w:rsidRDefault="00AF31C6" w:rsidP="00AF31C6">
      <w:pPr>
        <w:spacing w:after="0"/>
        <w:ind w:firstLine="709"/>
        <w:jc w:val="center"/>
        <w:rPr>
          <w:rFonts w:ascii="Times New Roman" w:eastAsia="Calibri" w:hAnsi="Times New Roman" w:cs="Times New Roman"/>
          <w:iCs/>
          <w:sz w:val="20"/>
          <w:szCs w:val="20"/>
        </w:rPr>
      </w:pPr>
    </w:p>
    <w:p w:rsidR="00AF31C6" w:rsidRPr="00AF31C6" w:rsidRDefault="00AF31C6" w:rsidP="00B11041">
      <w:pPr>
        <w:numPr>
          <w:ilvl w:val="0"/>
          <w:numId w:val="21"/>
        </w:numPr>
        <w:tabs>
          <w:tab w:val="left" w:pos="1134"/>
        </w:tabs>
        <w:spacing w:after="0" w:line="259" w:lineRule="auto"/>
        <w:ind w:left="0" w:firstLine="709"/>
        <w:contextualSpacing/>
        <w:jc w:val="both"/>
        <w:rPr>
          <w:rFonts w:ascii="Times New Roman" w:eastAsia="Calibri" w:hAnsi="Times New Roman" w:cs="Times New Roman"/>
          <w:sz w:val="20"/>
          <w:szCs w:val="20"/>
        </w:rPr>
      </w:pPr>
      <w:r w:rsidRPr="00AF31C6">
        <w:rPr>
          <w:rFonts w:ascii="Times New Roman" w:eastAsia="Calibri" w:hAnsi="Times New Roman" w:cs="Times New Roman"/>
          <w:iCs/>
          <w:sz w:val="20"/>
          <w:szCs w:val="20"/>
        </w:rPr>
        <w:t xml:space="preserve"> Структурные подразделения Администрации сельского поселения Усть-Юган ежегодно до 15 мая направляют в уполномоченный орган предварительную информацию о готовности принять участие во временном трудоустройстве несовершеннолетних, на очередной финансовый год согласно приложению к настоящему Порядку.</w:t>
      </w:r>
      <w:r w:rsidRPr="00AF31C6">
        <w:rPr>
          <w:rFonts w:ascii="Times New Roman" w:eastAsia="Calibri" w:hAnsi="Times New Roman" w:cs="Times New Roman"/>
          <w:sz w:val="20"/>
          <w:szCs w:val="20"/>
        </w:rPr>
        <w:t xml:space="preserve"> </w:t>
      </w:r>
    </w:p>
    <w:p w:rsidR="00AF31C6" w:rsidRPr="00AF31C6" w:rsidRDefault="00AF31C6" w:rsidP="00B11041">
      <w:pPr>
        <w:numPr>
          <w:ilvl w:val="0"/>
          <w:numId w:val="21"/>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Уполномоченный орган доводит до структурных подразделений  Администраций сельского поселения Усть-Юган итоговую квоту по временному трудоустройству несовершеннолетних согласно предоставленной информации от молодежного центра.</w:t>
      </w:r>
    </w:p>
    <w:p w:rsidR="00AF31C6" w:rsidRPr="00AF31C6" w:rsidRDefault="00AF31C6" w:rsidP="00B11041">
      <w:pPr>
        <w:numPr>
          <w:ilvl w:val="0"/>
          <w:numId w:val="21"/>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Молодежный центр информируют население сельского поселения Усть-Юган о наличии временных рабочих мест через средства массовой информации и информационно-телекоммуникационную сеть «Интернет».</w:t>
      </w:r>
    </w:p>
    <w:p w:rsidR="00AF31C6" w:rsidRPr="00AF31C6" w:rsidRDefault="00AF31C6" w:rsidP="00B11041">
      <w:pPr>
        <w:numPr>
          <w:ilvl w:val="0"/>
          <w:numId w:val="21"/>
        </w:numPr>
        <w:tabs>
          <w:tab w:val="left" w:pos="1134"/>
        </w:tabs>
        <w:spacing w:after="0" w:line="259" w:lineRule="auto"/>
        <w:ind w:left="0" w:firstLine="709"/>
        <w:contextualSpacing/>
        <w:jc w:val="both"/>
        <w:rPr>
          <w:rFonts w:ascii="Times New Roman" w:eastAsia="Calibri" w:hAnsi="Times New Roman" w:cs="Times New Roman"/>
          <w:sz w:val="20"/>
          <w:szCs w:val="20"/>
        </w:rPr>
      </w:pPr>
      <w:r w:rsidRPr="00AF31C6">
        <w:rPr>
          <w:rFonts w:ascii="Times New Roman" w:eastAsia="Calibri" w:hAnsi="Times New Roman" w:cs="Times New Roman"/>
          <w:iCs/>
          <w:sz w:val="20"/>
          <w:szCs w:val="20"/>
        </w:rPr>
        <w:lastRenderedPageBreak/>
        <w:t xml:space="preserve"> Несовершеннолетние, желающие временно трудоустроиться, </w:t>
      </w:r>
      <w:r w:rsidRPr="00AF31C6">
        <w:rPr>
          <w:rFonts w:ascii="Times New Roman" w:eastAsia="Calibri" w:hAnsi="Times New Roman" w:cs="Times New Roman"/>
          <w:sz w:val="20"/>
          <w:szCs w:val="20"/>
        </w:rPr>
        <w:t>обращаются в молодежный центр до 5 числа месяца, предшествующему месяцу, в котором планирует временное трудоустройство.</w:t>
      </w:r>
    </w:p>
    <w:p w:rsidR="00AF31C6" w:rsidRPr="00AF31C6" w:rsidRDefault="00AF31C6" w:rsidP="00AF31C6">
      <w:pPr>
        <w:spacing w:after="0"/>
        <w:ind w:firstLine="709"/>
        <w:jc w:val="both"/>
        <w:rPr>
          <w:rFonts w:ascii="Times New Roman" w:eastAsia="Calibri" w:hAnsi="Times New Roman" w:cs="Times New Roman"/>
          <w:sz w:val="20"/>
          <w:szCs w:val="20"/>
        </w:rPr>
      </w:pPr>
      <w:r w:rsidRPr="00AF31C6">
        <w:rPr>
          <w:rFonts w:ascii="Times New Roman" w:eastAsia="Calibri" w:hAnsi="Times New Roman" w:cs="Times New Roman"/>
          <w:sz w:val="20"/>
          <w:szCs w:val="20"/>
        </w:rPr>
        <w:t>Специалист молодежного центра, ответственный за организацию временного трудоустройства несовершеннолетних (далее - специалист молодежного центра), регистрирует несовершеннолетнего в журнале регистрации с присвоением порядкового номера и указанием даты.</w:t>
      </w:r>
    </w:p>
    <w:p w:rsidR="00AF31C6" w:rsidRPr="00AF31C6" w:rsidRDefault="00AF31C6" w:rsidP="00AF31C6">
      <w:pPr>
        <w:spacing w:after="0"/>
        <w:ind w:firstLine="709"/>
        <w:jc w:val="both"/>
        <w:rPr>
          <w:rFonts w:ascii="Times New Roman" w:eastAsia="Calibri" w:hAnsi="Times New Roman" w:cs="Times New Roman"/>
          <w:sz w:val="20"/>
          <w:szCs w:val="20"/>
        </w:rPr>
      </w:pPr>
      <w:r w:rsidRPr="00AF31C6">
        <w:rPr>
          <w:rFonts w:ascii="Times New Roman" w:eastAsia="Calibri" w:hAnsi="Times New Roman" w:cs="Times New Roman"/>
          <w:sz w:val="20"/>
          <w:szCs w:val="20"/>
        </w:rPr>
        <w:t xml:space="preserve">В случае отсутствия свободных рабочих мест, в планируемом месяце специалист молодежного центра предлагает несовершеннолетнему временно трудоустроиться в другом месяце, в котором имеются свободные рабочие места. </w:t>
      </w:r>
    </w:p>
    <w:p w:rsidR="00AF31C6" w:rsidRPr="00AF31C6" w:rsidRDefault="00AF31C6" w:rsidP="00AF31C6">
      <w:pPr>
        <w:spacing w:after="0"/>
        <w:ind w:firstLine="709"/>
        <w:jc w:val="both"/>
        <w:rPr>
          <w:rFonts w:ascii="Times New Roman" w:eastAsia="Calibri" w:hAnsi="Times New Roman" w:cs="Times New Roman"/>
          <w:iCs/>
          <w:sz w:val="20"/>
          <w:szCs w:val="20"/>
        </w:rPr>
      </w:pPr>
      <w:r w:rsidRPr="00AF31C6">
        <w:rPr>
          <w:rFonts w:ascii="Times New Roman" w:eastAsia="Calibri" w:hAnsi="Times New Roman" w:cs="Times New Roman"/>
          <w:sz w:val="20"/>
          <w:szCs w:val="20"/>
        </w:rPr>
        <w:t>В случае отсутствия свободных рабочих мест в текущем году, специалист молодежного центра предлагает несовершеннолетнему временно трудоустроиться в следующем году.</w:t>
      </w:r>
    </w:p>
    <w:p w:rsidR="00AF31C6" w:rsidRPr="00AF31C6" w:rsidRDefault="00AF31C6" w:rsidP="00AF31C6">
      <w:pPr>
        <w:spacing w:after="0"/>
        <w:ind w:firstLine="709"/>
        <w:jc w:val="both"/>
        <w:rPr>
          <w:rFonts w:ascii="Times New Roman" w:eastAsia="Calibri" w:hAnsi="Times New Roman" w:cs="Times New Roman"/>
          <w:iCs/>
          <w:sz w:val="20"/>
          <w:szCs w:val="20"/>
        </w:rPr>
      </w:pPr>
      <w:r w:rsidRPr="00AF31C6">
        <w:rPr>
          <w:rFonts w:ascii="Times New Roman" w:eastAsia="Calibri" w:hAnsi="Times New Roman" w:cs="Times New Roman"/>
          <w:sz w:val="20"/>
          <w:szCs w:val="20"/>
        </w:rPr>
        <w:t>В день обращения несовершеннолетнего специалист молодежного центра проводит консультирование:</w:t>
      </w:r>
    </w:p>
    <w:p w:rsidR="00AF31C6" w:rsidRPr="00AF31C6" w:rsidRDefault="00AF31C6" w:rsidP="00B11041">
      <w:pPr>
        <w:numPr>
          <w:ilvl w:val="0"/>
          <w:numId w:val="22"/>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sz w:val="20"/>
          <w:szCs w:val="20"/>
        </w:rPr>
        <w:t>об условиях временного трудоустройства несовершеннолетних;</w:t>
      </w:r>
    </w:p>
    <w:p w:rsidR="00AF31C6" w:rsidRPr="00AF31C6" w:rsidRDefault="00AF31C6" w:rsidP="00B11041">
      <w:pPr>
        <w:numPr>
          <w:ilvl w:val="0"/>
          <w:numId w:val="22"/>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sz w:val="20"/>
          <w:szCs w:val="20"/>
        </w:rPr>
        <w:t>о режиме работы несовершеннолетних;</w:t>
      </w:r>
    </w:p>
    <w:p w:rsidR="00AF31C6" w:rsidRPr="00AF31C6" w:rsidRDefault="00AF31C6" w:rsidP="00B11041">
      <w:pPr>
        <w:numPr>
          <w:ilvl w:val="0"/>
          <w:numId w:val="22"/>
        </w:numPr>
        <w:tabs>
          <w:tab w:val="left" w:pos="993"/>
        </w:tabs>
        <w:spacing w:after="0" w:line="259" w:lineRule="auto"/>
        <w:ind w:left="0" w:firstLine="709"/>
        <w:contextualSpacing/>
        <w:jc w:val="both"/>
        <w:rPr>
          <w:rFonts w:ascii="Times New Roman" w:eastAsia="Calibri" w:hAnsi="Times New Roman" w:cs="Times New Roman"/>
          <w:sz w:val="20"/>
          <w:szCs w:val="20"/>
        </w:rPr>
      </w:pPr>
      <w:r w:rsidRPr="00AF31C6">
        <w:rPr>
          <w:rFonts w:ascii="Times New Roman" w:eastAsia="Calibri" w:hAnsi="Times New Roman" w:cs="Times New Roman"/>
          <w:sz w:val="20"/>
          <w:szCs w:val="20"/>
        </w:rPr>
        <w:t xml:space="preserve">о перечне необходимых документов для временного трудоустройства несовершеннолетних. </w:t>
      </w:r>
    </w:p>
    <w:p w:rsidR="00AF31C6" w:rsidRPr="00AF31C6" w:rsidRDefault="00AF31C6" w:rsidP="00AF31C6">
      <w:pPr>
        <w:spacing w:after="0"/>
        <w:ind w:firstLine="709"/>
        <w:jc w:val="both"/>
        <w:rPr>
          <w:rFonts w:ascii="Times New Roman" w:eastAsia="Calibri" w:hAnsi="Times New Roman" w:cs="Times New Roman"/>
          <w:iCs/>
          <w:sz w:val="20"/>
          <w:szCs w:val="20"/>
        </w:rPr>
      </w:pPr>
      <w:r w:rsidRPr="00AF31C6">
        <w:rPr>
          <w:rFonts w:ascii="Times New Roman" w:eastAsia="Calibri" w:hAnsi="Times New Roman" w:cs="Times New Roman"/>
          <w:sz w:val="20"/>
          <w:szCs w:val="20"/>
        </w:rPr>
        <w:t xml:space="preserve">Консультирование несовершеннолетних осуществляется специалистом молодежного центра в устной форме, в порядке непосредственного обращения </w:t>
      </w:r>
      <w:r w:rsidRPr="00AF31C6">
        <w:rPr>
          <w:rFonts w:ascii="Times New Roman" w:eastAsia="Calibri" w:hAnsi="Times New Roman" w:cs="Times New Roman"/>
          <w:sz w:val="20"/>
          <w:szCs w:val="20"/>
        </w:rPr>
        <w:br/>
        <w:t>или с использованием технических средств связи (телефон) в соответствии с графиком работы молодежного центра.</w:t>
      </w:r>
    </w:p>
    <w:p w:rsidR="00AF31C6" w:rsidRPr="00AF31C6" w:rsidRDefault="00AF31C6" w:rsidP="00B11041">
      <w:pPr>
        <w:numPr>
          <w:ilvl w:val="0"/>
          <w:numId w:val="21"/>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Специалист молодежного центра после получения от несовершеннолетних </w:t>
      </w:r>
      <w:r w:rsidRPr="00AF31C6">
        <w:rPr>
          <w:rFonts w:ascii="Times New Roman" w:eastAsia="Calibri" w:hAnsi="Times New Roman" w:cs="Times New Roman"/>
          <w:sz w:val="20"/>
          <w:szCs w:val="20"/>
        </w:rPr>
        <w:t>необходимых документов для временного трудоустройства в соответствии с Трудовым кодексом Российской Федерации</w:t>
      </w:r>
      <w:r w:rsidRPr="00AF31C6">
        <w:rPr>
          <w:rFonts w:ascii="Times New Roman" w:eastAsia="Calibri" w:hAnsi="Times New Roman" w:cs="Times New Roman"/>
          <w:iCs/>
          <w:sz w:val="20"/>
          <w:szCs w:val="20"/>
        </w:rPr>
        <w:t xml:space="preserve">, направляет данные документы в уполномоченный орган, который непосредственно осуществляет временное трудоустройство несовершеннолетних. </w:t>
      </w:r>
    </w:p>
    <w:p w:rsidR="00AF31C6" w:rsidRPr="00AF31C6" w:rsidRDefault="00AF31C6" w:rsidP="00B11041">
      <w:pPr>
        <w:numPr>
          <w:ilvl w:val="0"/>
          <w:numId w:val="21"/>
        </w:numPr>
        <w:tabs>
          <w:tab w:val="left" w:pos="1134"/>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 Уполномоченный орган:</w:t>
      </w:r>
    </w:p>
    <w:p w:rsidR="00AF31C6" w:rsidRPr="00AF31C6" w:rsidRDefault="00AF31C6" w:rsidP="00AF31C6">
      <w:pPr>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3.6.1. Информирует о времени и дате начала работы несовершеннолетних после получения </w:t>
      </w:r>
      <w:r w:rsidRPr="00AF31C6">
        <w:rPr>
          <w:rFonts w:ascii="Times New Roman" w:eastAsia="Calibri" w:hAnsi="Times New Roman" w:cs="Times New Roman"/>
          <w:sz w:val="20"/>
          <w:szCs w:val="20"/>
        </w:rPr>
        <w:t>необходимых документов для временного трудоустройства.</w:t>
      </w:r>
    </w:p>
    <w:p w:rsidR="00AF31C6" w:rsidRPr="00AF31C6" w:rsidRDefault="00AF31C6" w:rsidP="00B11041">
      <w:pPr>
        <w:numPr>
          <w:ilvl w:val="2"/>
          <w:numId w:val="26"/>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Заключает договоры о реализации мероприятий временного трудоустройства государственной программы Ханты-Мансийского автономного округа – Югры «Поддержка занятости населения» с казенным учреждением Ханты-Мансийского автономного округа - Югры «Центр занятости населения Ханты-Мансийского автономного округа – Югры» (далее – Центр занятости населения).</w:t>
      </w:r>
    </w:p>
    <w:p w:rsidR="00AF31C6" w:rsidRPr="00AF31C6" w:rsidRDefault="00AF31C6" w:rsidP="00B11041">
      <w:pPr>
        <w:numPr>
          <w:ilvl w:val="2"/>
          <w:numId w:val="26"/>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Принимает на работу несовершеннолетних по направлению Центра занятости населения.</w:t>
      </w:r>
    </w:p>
    <w:p w:rsidR="00AF31C6" w:rsidRPr="00AF31C6" w:rsidRDefault="00AF31C6" w:rsidP="00B11041">
      <w:pPr>
        <w:numPr>
          <w:ilvl w:val="2"/>
          <w:numId w:val="26"/>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Обеспечивает принятым на работу несовершеннолетним безопасные условия труда, проведение перед допуском к работе инструктажа безопасности на рабочем месте.</w:t>
      </w:r>
    </w:p>
    <w:p w:rsidR="00AF31C6" w:rsidRPr="00AF31C6" w:rsidRDefault="00AF31C6" w:rsidP="00B11041">
      <w:pPr>
        <w:numPr>
          <w:ilvl w:val="2"/>
          <w:numId w:val="26"/>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Устанавливает продолжительность рабочего времени и оплату труда для несовершеннолетних в соответствии с Трудовым кодексом Российской Федерации.</w:t>
      </w:r>
    </w:p>
    <w:p w:rsidR="00AF31C6" w:rsidRPr="00AF31C6" w:rsidRDefault="00AF31C6" w:rsidP="00B11041">
      <w:pPr>
        <w:numPr>
          <w:ilvl w:val="2"/>
          <w:numId w:val="26"/>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Начисляет и перечисляет несовершеннолетним оплату труда пропорционально отработанному времени в соответствии с датами, установленными правилами внутреннего трудового распорядка, трудовым договором. Окончательный расчет производится в срок окончания договора или день увольнения.</w:t>
      </w:r>
    </w:p>
    <w:p w:rsidR="00AF31C6" w:rsidRPr="00AF31C6" w:rsidRDefault="00AF31C6" w:rsidP="00AF31C6">
      <w:pPr>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3.6.7. Обеспечивает специальной одеждой, средствами индивидуальной защиты в соответствии с законодательством Российской Федерации.</w:t>
      </w:r>
    </w:p>
    <w:p w:rsidR="00AF31C6" w:rsidRPr="00AF31C6" w:rsidRDefault="00AF31C6" w:rsidP="00AF31C6">
      <w:pPr>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3.6.8. Разъясняет несовершеннолетним их права и обязанности, ознакомляет с должностной инструкцией, с правилами внутреннего распорядка под роспись в соответствии с законодательством Российской Федерации.</w:t>
      </w:r>
    </w:p>
    <w:p w:rsidR="00AF31C6" w:rsidRPr="00AF31C6" w:rsidRDefault="00AF31C6" w:rsidP="00AF31C6">
      <w:pPr>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3.6.9. Предоставляет в адрес Центра занятости населения документы в сроки, установленные договором о реализации мероприятий временного трудоустройства государственной программы Ханты-Мансийского автономного округа – Югры «Поддержка занятости населения».</w:t>
      </w:r>
    </w:p>
    <w:p w:rsidR="00AF31C6" w:rsidRPr="00AF31C6" w:rsidRDefault="00AF31C6" w:rsidP="00AF31C6">
      <w:pPr>
        <w:tabs>
          <w:tab w:val="left" w:pos="1560"/>
        </w:tabs>
        <w:spacing w:after="0" w:line="259" w:lineRule="auto"/>
        <w:ind w:left="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3.6.10. Предоставляет в адрес Центра занятости населения:</w:t>
      </w:r>
    </w:p>
    <w:p w:rsidR="00AF31C6" w:rsidRPr="00AF31C6" w:rsidRDefault="00AF31C6" w:rsidP="00B11041">
      <w:pPr>
        <w:numPr>
          <w:ilvl w:val="0"/>
          <w:numId w:val="23"/>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копии табелей учета рабочего времени несовершеннолетних;</w:t>
      </w:r>
    </w:p>
    <w:p w:rsidR="00AF31C6" w:rsidRPr="00AF31C6" w:rsidRDefault="00AF31C6" w:rsidP="00B11041">
      <w:pPr>
        <w:numPr>
          <w:ilvl w:val="0"/>
          <w:numId w:val="23"/>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копии актов о целевом использовании бюджетных средств и исполнении обязательств за прошедший месяц до 25 числа ежемесячно.</w:t>
      </w:r>
    </w:p>
    <w:p w:rsidR="00AF31C6" w:rsidRPr="00AF31C6" w:rsidRDefault="00AF31C6" w:rsidP="00AF31C6">
      <w:pPr>
        <w:tabs>
          <w:tab w:val="left" w:pos="1560"/>
        </w:tabs>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3.6.11. Имеет право:</w:t>
      </w:r>
    </w:p>
    <w:p w:rsidR="00AF31C6" w:rsidRPr="00AF31C6" w:rsidRDefault="00AF31C6" w:rsidP="00B11041">
      <w:pPr>
        <w:numPr>
          <w:ilvl w:val="0"/>
          <w:numId w:val="23"/>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заключать договоры с иными организациями о получении денежных средств на организацию временного трудоустройства несовершеннолетних;</w:t>
      </w:r>
    </w:p>
    <w:p w:rsidR="00AF31C6" w:rsidRPr="00AF31C6" w:rsidRDefault="00AF31C6" w:rsidP="00B11041">
      <w:pPr>
        <w:numPr>
          <w:ilvl w:val="0"/>
          <w:numId w:val="23"/>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имеют право организовывать временное трудоустройство несовершеннолетних за счет собственных средств.</w:t>
      </w:r>
    </w:p>
    <w:p w:rsidR="00AF31C6" w:rsidRPr="00AF31C6" w:rsidRDefault="00AF31C6" w:rsidP="00AF31C6">
      <w:pPr>
        <w:tabs>
          <w:tab w:val="left" w:pos="993"/>
        </w:tabs>
        <w:spacing w:after="0" w:line="259" w:lineRule="auto"/>
        <w:ind w:left="709"/>
        <w:contextualSpacing/>
        <w:jc w:val="both"/>
        <w:rPr>
          <w:rFonts w:ascii="Times New Roman" w:eastAsia="Calibri" w:hAnsi="Times New Roman" w:cs="Times New Roman"/>
          <w:iCs/>
          <w:sz w:val="20"/>
          <w:szCs w:val="20"/>
        </w:rPr>
      </w:pPr>
    </w:p>
    <w:p w:rsidR="00AF31C6" w:rsidRPr="00AF31C6" w:rsidRDefault="00AF31C6" w:rsidP="00B11041">
      <w:pPr>
        <w:numPr>
          <w:ilvl w:val="0"/>
          <w:numId w:val="26"/>
        </w:numPr>
        <w:spacing w:after="0" w:line="240" w:lineRule="auto"/>
        <w:jc w:val="center"/>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Механизм финансирования временного трудоустройства несовершеннолетних</w:t>
      </w:r>
    </w:p>
    <w:p w:rsidR="00AF31C6" w:rsidRPr="00DE1165" w:rsidRDefault="00AF31C6" w:rsidP="00AF31C6">
      <w:pPr>
        <w:spacing w:after="0"/>
        <w:ind w:firstLine="709"/>
        <w:jc w:val="both"/>
        <w:rPr>
          <w:rFonts w:ascii="Times New Roman" w:eastAsia="Calibri" w:hAnsi="Times New Roman" w:cs="Times New Roman"/>
          <w:iCs/>
          <w:color w:val="FF0000"/>
          <w:sz w:val="10"/>
          <w:szCs w:val="20"/>
        </w:rPr>
      </w:pPr>
    </w:p>
    <w:p w:rsidR="00AF31C6" w:rsidRPr="00AF31C6" w:rsidRDefault="00AF31C6" w:rsidP="00B11041">
      <w:pPr>
        <w:numPr>
          <w:ilvl w:val="0"/>
          <w:numId w:val="24"/>
        </w:numPr>
        <w:tabs>
          <w:tab w:val="left" w:pos="1190"/>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Финансирование расходов на организацию временного трудоустройства несовершеннолетних осуществляется в пределах доведенных лимитов бюджетных обязательств на соответствующий финансовый год, согласно расчету стоимости затрат на создание одного временного рабочего места для трудоустройства несовершеннолетних под фактическую потребность в рамках муниципальной программы </w:t>
      </w:r>
      <w:r w:rsidRPr="00AF31C6">
        <w:rPr>
          <w:rFonts w:ascii="Times New Roman" w:hAnsi="Times New Roman" w:cs="Times New Roman"/>
          <w:sz w:val="20"/>
          <w:szCs w:val="20"/>
        </w:rPr>
        <w:t>«</w:t>
      </w:r>
      <w:r w:rsidRPr="00AF31C6">
        <w:rPr>
          <w:rFonts w:ascii="Times New Roman" w:hAnsi="Times New Roman" w:cs="Times New Roman"/>
          <w:bCs/>
          <w:sz w:val="20"/>
          <w:szCs w:val="20"/>
        </w:rPr>
        <w:t xml:space="preserve">Организация трудозанятости </w:t>
      </w:r>
      <w:r w:rsidRPr="00AF31C6">
        <w:rPr>
          <w:rFonts w:ascii="Times New Roman" w:hAnsi="Times New Roman" w:cs="Times New Roman"/>
          <w:bCs/>
          <w:sz w:val="20"/>
          <w:szCs w:val="20"/>
        </w:rPr>
        <w:lastRenderedPageBreak/>
        <w:t>несовершеннолетних граждан</w:t>
      </w:r>
      <w:r w:rsidRPr="00AF31C6">
        <w:rPr>
          <w:rFonts w:ascii="Times New Roman" w:eastAsia="Calibri" w:hAnsi="Times New Roman" w:cs="Times New Roman"/>
          <w:iCs/>
          <w:sz w:val="20"/>
          <w:szCs w:val="20"/>
        </w:rPr>
        <w:t>», утвержденной</w:t>
      </w:r>
      <w:r w:rsidRPr="00AF31C6">
        <w:rPr>
          <w:rFonts w:ascii="Times New Roman" w:hAnsi="Times New Roman" w:cs="Times New Roman"/>
          <w:sz w:val="20"/>
          <w:szCs w:val="20"/>
        </w:rPr>
        <w:t xml:space="preserve"> постановлением Администрации сельского поселения Усть-Юган от 16.09.2024 № 73-па-нпа</w:t>
      </w:r>
      <w:r w:rsidRPr="00AF31C6">
        <w:rPr>
          <w:rFonts w:ascii="Times New Roman" w:eastAsia="Calibri" w:hAnsi="Times New Roman" w:cs="Times New Roman"/>
          <w:iCs/>
          <w:sz w:val="20"/>
          <w:szCs w:val="20"/>
        </w:rPr>
        <w:t>, за счет средств:</w:t>
      </w:r>
    </w:p>
    <w:p w:rsidR="00AF31C6" w:rsidRPr="00AF31C6" w:rsidRDefault="00AF31C6" w:rsidP="00B11041">
      <w:pPr>
        <w:numPr>
          <w:ilvl w:val="0"/>
          <w:numId w:val="25"/>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бюджета сельского поселения Усть-Юган и бюджета Ханты-Мансийского автономного округа – Югры в рамках </w:t>
      </w:r>
      <w:r w:rsidRPr="00AF31C6">
        <w:rPr>
          <w:rFonts w:ascii="Times New Roman" w:eastAsia="Calibri" w:hAnsi="Times New Roman" w:cs="Times New Roman"/>
          <w:sz w:val="20"/>
          <w:szCs w:val="20"/>
        </w:rPr>
        <w:t>бюджетной сметы учреждения:</w:t>
      </w:r>
    </w:p>
    <w:p w:rsidR="00AF31C6" w:rsidRPr="00AF31C6" w:rsidRDefault="00AF31C6" w:rsidP="00B11041">
      <w:pPr>
        <w:numPr>
          <w:ilvl w:val="0"/>
          <w:numId w:val="23"/>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итоговой квоты по временному трудоустройству несовершеннолетних </w:t>
      </w:r>
      <w:r w:rsidRPr="00AF31C6">
        <w:rPr>
          <w:rFonts w:ascii="Times New Roman" w:eastAsia="Calibri" w:hAnsi="Times New Roman" w:cs="Times New Roman"/>
          <w:iCs/>
          <w:sz w:val="20"/>
          <w:szCs w:val="20"/>
        </w:rPr>
        <w:br/>
        <w:t>на очередной финансовый год;</w:t>
      </w:r>
    </w:p>
    <w:p w:rsidR="00AF31C6" w:rsidRPr="00AF31C6" w:rsidRDefault="00AF31C6" w:rsidP="00B11041">
      <w:pPr>
        <w:numPr>
          <w:ilvl w:val="0"/>
          <w:numId w:val="23"/>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заявки на кассовый расход (платежное поручение);</w:t>
      </w:r>
    </w:p>
    <w:p w:rsidR="00AF31C6" w:rsidRPr="00AF31C6" w:rsidRDefault="00AF31C6" w:rsidP="00B11041">
      <w:pPr>
        <w:numPr>
          <w:ilvl w:val="0"/>
          <w:numId w:val="23"/>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реестра заявок (платежных поручений) на перечисление межбюджетных трансфертов по форме, согласно приложению 5 к приказу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p>
    <w:p w:rsidR="00AF31C6" w:rsidRPr="00AF31C6" w:rsidRDefault="00AF31C6" w:rsidP="00B11041">
      <w:pPr>
        <w:numPr>
          <w:ilvl w:val="0"/>
          <w:numId w:val="23"/>
        </w:numPr>
        <w:tabs>
          <w:tab w:val="left" w:pos="993"/>
        </w:tabs>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заявки на перечисление иного межбюджетного трансферта, согласно Соглашению о предоставлении иного межбюджетного трансферта местному бюджету из бюджета Нефтеюганского района, заключенного между Администрацией Нефтеюганского района и Администрацией сельского поселения Усть-Юган. </w:t>
      </w:r>
    </w:p>
    <w:p w:rsidR="00AF31C6" w:rsidRPr="00AF31C6" w:rsidRDefault="00AF31C6" w:rsidP="00B11041">
      <w:pPr>
        <w:numPr>
          <w:ilvl w:val="0"/>
          <w:numId w:val="25"/>
        </w:numPr>
        <w:spacing w:after="0" w:line="259" w:lineRule="auto"/>
        <w:ind w:left="0"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иных источников, не запрещенных законодательством Российской Федерации, Ханты-Мансийского автономного округа – Югры, в рамках заключенных договоров.</w:t>
      </w:r>
    </w:p>
    <w:p w:rsidR="00AF31C6" w:rsidRPr="00AF31C6" w:rsidRDefault="00AF31C6" w:rsidP="00AF31C6">
      <w:pPr>
        <w:tabs>
          <w:tab w:val="left" w:pos="993"/>
          <w:tab w:val="left" w:pos="1134"/>
        </w:tabs>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 xml:space="preserve">4.2. Организация временного трудоустройства несовершеннолетних осуществляется во взаимодействии с Центром занятости населения на основании договора «О реализации мероприятий временного трудоустройства государственной программы Ханты-Мансийского автономного округа – Югры «Поддержка занятости населения», а также в рамках  соглашения о предоставлении иного межбюджетного трансферта местному бюджету из бюджета Нефтеюганского района, заключенного между Администрацией Нефтеюганского района и Администрацией сельского поселения Усть-Юган. </w:t>
      </w:r>
    </w:p>
    <w:p w:rsidR="00AF31C6" w:rsidRPr="00AF31C6" w:rsidRDefault="00AF31C6" w:rsidP="00B11041">
      <w:pPr>
        <w:pStyle w:val="affff9"/>
        <w:numPr>
          <w:ilvl w:val="1"/>
          <w:numId w:val="27"/>
        </w:numPr>
        <w:tabs>
          <w:tab w:val="left" w:pos="993"/>
          <w:tab w:val="left" w:pos="1134"/>
          <w:tab w:val="left" w:pos="1560"/>
        </w:tabs>
        <w:spacing w:line="259" w:lineRule="auto"/>
        <w:ind w:left="0" w:firstLine="709"/>
        <w:contextualSpacing/>
        <w:jc w:val="both"/>
        <w:rPr>
          <w:rFonts w:ascii="Times New Roman" w:eastAsia="Calibri" w:hAnsi="Times New Roman"/>
          <w:iCs/>
        </w:rPr>
      </w:pPr>
      <w:r w:rsidRPr="00AF31C6">
        <w:rPr>
          <w:rFonts w:ascii="Times New Roman" w:eastAsia="Calibri" w:hAnsi="Times New Roman"/>
          <w:iCs/>
        </w:rPr>
        <w:t xml:space="preserve"> Оплата труда несовершеннолетних производится пропорционально отработанному времени, в денежной форме в валюте Российской Федерации (в рублях) из расчета минимального размера оплаты труда (МРОТ), установленного в Ханты-Мансийском автономном округе – Югре, за полный отработанный месяц с применением к нему районного коэффициента и процентной надбавки к заработной плате за работу в районах Крайнего Севера и приравненных к ним местностях, с учетом суммы удержания налога на доходы  физических лиц, страховых взносов в государственные внебюджетные фонды.</w:t>
      </w:r>
    </w:p>
    <w:p w:rsidR="00AF31C6" w:rsidRPr="00AF31C6" w:rsidRDefault="00AF31C6" w:rsidP="00AF31C6">
      <w:pPr>
        <w:tabs>
          <w:tab w:val="left" w:pos="0"/>
          <w:tab w:val="left" w:pos="142"/>
        </w:tabs>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4.4. В соответствии со статьёй 93 Трудового кодекса Российской Федерации, по соглашению сторон трудового договора работнику может устанавливаться неполное рабочее время.</w:t>
      </w:r>
    </w:p>
    <w:p w:rsidR="00AF31C6" w:rsidRPr="00AF31C6" w:rsidRDefault="00AF31C6" w:rsidP="00AF31C6">
      <w:pPr>
        <w:tabs>
          <w:tab w:val="left" w:pos="0"/>
        </w:tabs>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4.5. Сокращенная продолжительность рабочего времени, ежедневной работы устанавливается в соответствии со статьями 92, 94 Трудового кодекса Российской Федерации.</w:t>
      </w:r>
    </w:p>
    <w:p w:rsidR="00AF31C6" w:rsidRPr="00AF31C6" w:rsidRDefault="00AF31C6" w:rsidP="00AF31C6">
      <w:pPr>
        <w:tabs>
          <w:tab w:val="left" w:pos="0"/>
        </w:tabs>
        <w:spacing w:after="0" w:line="259" w:lineRule="auto"/>
        <w:ind w:firstLine="709"/>
        <w:contextualSpacing/>
        <w:jc w:val="both"/>
        <w:rPr>
          <w:rFonts w:ascii="Times New Roman" w:eastAsia="Calibri" w:hAnsi="Times New Roman" w:cs="Times New Roman"/>
          <w:iCs/>
          <w:sz w:val="20"/>
          <w:szCs w:val="20"/>
        </w:rPr>
      </w:pPr>
      <w:r w:rsidRPr="00AF31C6">
        <w:rPr>
          <w:rFonts w:ascii="Times New Roman" w:eastAsia="Calibri" w:hAnsi="Times New Roman" w:cs="Times New Roman"/>
          <w:iCs/>
          <w:sz w:val="20"/>
          <w:szCs w:val="20"/>
        </w:rPr>
        <w:t>4.6. Оплата труда несовершеннолетних в возрасте до 18 лет при сокращенной продолжительности ежедневной работы осуществляется с учетом положений статьи 271 Трудового кодекса Российской Федерации.</w:t>
      </w:r>
    </w:p>
    <w:p w:rsidR="00AF31C6" w:rsidRPr="00AF31C6" w:rsidRDefault="00AF31C6" w:rsidP="00AF31C6">
      <w:pPr>
        <w:tabs>
          <w:tab w:val="left" w:pos="1190"/>
        </w:tabs>
        <w:spacing w:after="0" w:line="259" w:lineRule="auto"/>
        <w:contextualSpacing/>
        <w:jc w:val="both"/>
        <w:rPr>
          <w:rFonts w:ascii="Times New Roman" w:eastAsia="Calibri" w:hAnsi="Times New Roman" w:cs="Times New Roman"/>
          <w:iCs/>
          <w:sz w:val="20"/>
          <w:szCs w:val="20"/>
        </w:rPr>
      </w:pPr>
    </w:p>
    <w:p w:rsidR="00DE1165" w:rsidRPr="00DE1165" w:rsidRDefault="00DE1165" w:rsidP="00B11041">
      <w:pPr>
        <w:spacing w:after="0"/>
        <w:ind w:right="1" w:firstLine="5529"/>
        <w:rPr>
          <w:rFonts w:ascii="Times New Roman" w:hAnsi="Times New Roman" w:cs="Times New Roman"/>
          <w:sz w:val="12"/>
          <w:szCs w:val="20"/>
        </w:rPr>
      </w:pPr>
    </w:p>
    <w:p w:rsidR="001A3CC4" w:rsidRDefault="001A3CC4" w:rsidP="00B11041">
      <w:pPr>
        <w:spacing w:after="0"/>
        <w:ind w:right="1" w:firstLine="5529"/>
        <w:rPr>
          <w:rFonts w:ascii="Times New Roman" w:hAnsi="Times New Roman" w:cs="Times New Roman"/>
          <w:sz w:val="20"/>
          <w:szCs w:val="20"/>
        </w:rPr>
      </w:pPr>
    </w:p>
    <w:p w:rsidR="001A3CC4" w:rsidRDefault="001A3CC4" w:rsidP="00B11041">
      <w:pPr>
        <w:spacing w:after="0"/>
        <w:ind w:right="1" w:firstLine="5529"/>
        <w:rPr>
          <w:rFonts w:ascii="Times New Roman" w:hAnsi="Times New Roman" w:cs="Times New Roman"/>
          <w:sz w:val="20"/>
          <w:szCs w:val="20"/>
        </w:rPr>
      </w:pPr>
    </w:p>
    <w:p w:rsidR="00B11041" w:rsidRPr="00AF31C6" w:rsidRDefault="00B11041" w:rsidP="00B11041">
      <w:pPr>
        <w:spacing w:after="0"/>
        <w:ind w:right="1" w:firstLine="5529"/>
        <w:rPr>
          <w:rFonts w:ascii="Times New Roman" w:hAnsi="Times New Roman" w:cs="Times New Roman"/>
          <w:sz w:val="20"/>
          <w:szCs w:val="20"/>
        </w:rPr>
      </w:pPr>
      <w:r w:rsidRPr="00AF31C6">
        <w:rPr>
          <w:rFonts w:ascii="Times New Roman" w:hAnsi="Times New Roman" w:cs="Times New Roman"/>
          <w:sz w:val="20"/>
          <w:szCs w:val="20"/>
        </w:rPr>
        <w:t xml:space="preserve">Приложение </w:t>
      </w:r>
    </w:p>
    <w:p w:rsidR="00B11041" w:rsidRDefault="00B11041" w:rsidP="00B11041">
      <w:pPr>
        <w:spacing w:after="0"/>
        <w:ind w:right="1" w:firstLine="5529"/>
        <w:rPr>
          <w:rFonts w:ascii="Times New Roman" w:hAnsi="Times New Roman" w:cs="Times New Roman"/>
          <w:sz w:val="20"/>
          <w:szCs w:val="20"/>
        </w:rPr>
      </w:pPr>
      <w:r w:rsidRPr="00AF31C6">
        <w:rPr>
          <w:rFonts w:ascii="Times New Roman" w:hAnsi="Times New Roman" w:cs="Times New Roman"/>
          <w:sz w:val="20"/>
          <w:szCs w:val="20"/>
        </w:rPr>
        <w:t xml:space="preserve">к Порядку осуществления полномочий </w:t>
      </w:r>
    </w:p>
    <w:p w:rsidR="00B11041" w:rsidRDefault="00B11041" w:rsidP="00B11041">
      <w:pPr>
        <w:spacing w:after="0"/>
        <w:ind w:right="1" w:firstLine="5529"/>
        <w:rPr>
          <w:rFonts w:ascii="Times New Roman" w:hAnsi="Times New Roman" w:cs="Times New Roman"/>
          <w:sz w:val="20"/>
          <w:szCs w:val="20"/>
        </w:rPr>
      </w:pPr>
      <w:r w:rsidRPr="00AF31C6">
        <w:rPr>
          <w:rFonts w:ascii="Times New Roman" w:hAnsi="Times New Roman" w:cs="Times New Roman"/>
          <w:sz w:val="20"/>
          <w:szCs w:val="20"/>
        </w:rPr>
        <w:t>по организации и финансированию временного</w:t>
      </w:r>
    </w:p>
    <w:p w:rsidR="00B11041" w:rsidRDefault="00B11041" w:rsidP="00B11041">
      <w:pPr>
        <w:spacing w:after="0"/>
        <w:ind w:right="1" w:firstLine="5529"/>
        <w:rPr>
          <w:rFonts w:ascii="Times New Roman" w:hAnsi="Times New Roman" w:cs="Times New Roman"/>
          <w:sz w:val="20"/>
          <w:szCs w:val="20"/>
        </w:rPr>
      </w:pPr>
      <w:r w:rsidRPr="00AF31C6">
        <w:rPr>
          <w:rFonts w:ascii="Times New Roman" w:hAnsi="Times New Roman" w:cs="Times New Roman"/>
          <w:sz w:val="20"/>
          <w:szCs w:val="20"/>
        </w:rPr>
        <w:t>трудоустройства несовершеннолетних</w:t>
      </w:r>
    </w:p>
    <w:p w:rsidR="00B11041" w:rsidRDefault="00B11041" w:rsidP="00B11041">
      <w:pPr>
        <w:spacing w:after="0"/>
        <w:ind w:right="1" w:firstLine="5529"/>
        <w:rPr>
          <w:rFonts w:ascii="Times New Roman" w:hAnsi="Times New Roman" w:cs="Times New Roman"/>
          <w:sz w:val="20"/>
          <w:szCs w:val="20"/>
        </w:rPr>
      </w:pPr>
      <w:r w:rsidRPr="00AF31C6">
        <w:rPr>
          <w:rFonts w:ascii="Times New Roman" w:hAnsi="Times New Roman" w:cs="Times New Roman"/>
          <w:sz w:val="20"/>
          <w:szCs w:val="20"/>
        </w:rPr>
        <w:t xml:space="preserve">граждан в возрасте от 14 до 18 лет в </w:t>
      </w:r>
    </w:p>
    <w:p w:rsidR="00B11041" w:rsidRDefault="00B11041" w:rsidP="00B11041">
      <w:pPr>
        <w:spacing w:after="0"/>
        <w:ind w:right="1" w:firstLine="5529"/>
        <w:rPr>
          <w:rFonts w:ascii="Times New Roman" w:hAnsi="Times New Roman" w:cs="Times New Roman"/>
          <w:sz w:val="20"/>
          <w:szCs w:val="20"/>
        </w:rPr>
      </w:pPr>
      <w:r w:rsidRPr="00AF31C6">
        <w:rPr>
          <w:rFonts w:ascii="Times New Roman" w:hAnsi="Times New Roman" w:cs="Times New Roman"/>
          <w:sz w:val="20"/>
          <w:szCs w:val="20"/>
        </w:rPr>
        <w:t xml:space="preserve">свободное от учебы время в </w:t>
      </w:r>
    </w:p>
    <w:p w:rsidR="00B11041" w:rsidRPr="00AF31C6" w:rsidRDefault="00B11041" w:rsidP="00B11041">
      <w:pPr>
        <w:spacing w:after="0"/>
        <w:ind w:right="1" w:firstLine="5529"/>
        <w:rPr>
          <w:rFonts w:ascii="Times New Roman" w:hAnsi="Times New Roman" w:cs="Times New Roman"/>
          <w:sz w:val="20"/>
          <w:szCs w:val="20"/>
        </w:rPr>
      </w:pPr>
      <w:r w:rsidRPr="00AF31C6">
        <w:rPr>
          <w:rFonts w:ascii="Times New Roman" w:hAnsi="Times New Roman" w:cs="Times New Roman"/>
          <w:sz w:val="20"/>
          <w:szCs w:val="20"/>
        </w:rPr>
        <w:t xml:space="preserve">сельском поселении Усть-Юган                                                                  </w:t>
      </w:r>
    </w:p>
    <w:p w:rsidR="00B11041" w:rsidRPr="00AF31C6" w:rsidRDefault="00B11041" w:rsidP="00B11041">
      <w:pPr>
        <w:spacing w:after="0"/>
        <w:ind w:right="1" w:firstLine="5529"/>
        <w:rPr>
          <w:rFonts w:ascii="Times New Roman" w:hAnsi="Times New Roman" w:cs="Times New Roman"/>
          <w:sz w:val="20"/>
          <w:szCs w:val="20"/>
          <w:u w:val="single"/>
        </w:rPr>
      </w:pPr>
      <w:r w:rsidRPr="00AF31C6">
        <w:rPr>
          <w:rFonts w:ascii="Times New Roman" w:hAnsi="Times New Roman" w:cs="Times New Roman"/>
          <w:sz w:val="20"/>
          <w:szCs w:val="20"/>
        </w:rPr>
        <w:t xml:space="preserve">от </w:t>
      </w:r>
      <w:r w:rsidRPr="00AF31C6">
        <w:rPr>
          <w:rFonts w:ascii="Times New Roman" w:hAnsi="Times New Roman" w:cs="Times New Roman"/>
          <w:sz w:val="20"/>
          <w:szCs w:val="20"/>
          <w:u w:val="single"/>
        </w:rPr>
        <w:t>01.04.2025</w:t>
      </w:r>
      <w:r w:rsidRPr="00AF31C6">
        <w:rPr>
          <w:rFonts w:ascii="Times New Roman" w:hAnsi="Times New Roman" w:cs="Times New Roman"/>
          <w:sz w:val="20"/>
          <w:szCs w:val="20"/>
        </w:rPr>
        <w:t xml:space="preserve"> № </w:t>
      </w:r>
      <w:r w:rsidRPr="00AF31C6">
        <w:rPr>
          <w:rFonts w:ascii="Times New Roman" w:hAnsi="Times New Roman" w:cs="Times New Roman"/>
          <w:sz w:val="20"/>
          <w:szCs w:val="20"/>
          <w:u w:val="single"/>
        </w:rPr>
        <w:t>27-па-нпа</w:t>
      </w:r>
    </w:p>
    <w:p w:rsidR="00B11041" w:rsidRPr="00AF31C6" w:rsidRDefault="00B11041" w:rsidP="00B11041">
      <w:pPr>
        <w:spacing w:after="0"/>
        <w:ind w:right="1"/>
        <w:rPr>
          <w:rFonts w:ascii="Times New Roman" w:hAnsi="Times New Roman" w:cs="Times New Roman"/>
          <w:sz w:val="20"/>
          <w:szCs w:val="20"/>
        </w:rPr>
      </w:pPr>
    </w:p>
    <w:p w:rsidR="00B11041" w:rsidRPr="00AF31C6" w:rsidRDefault="00B11041" w:rsidP="00B11041">
      <w:pPr>
        <w:spacing w:after="0"/>
        <w:ind w:right="1"/>
        <w:rPr>
          <w:rFonts w:ascii="Times New Roman" w:hAnsi="Times New Roman" w:cs="Times New Roman"/>
          <w:sz w:val="20"/>
          <w:szCs w:val="20"/>
        </w:rPr>
      </w:pPr>
    </w:p>
    <w:p w:rsidR="00B11041" w:rsidRPr="00AF31C6" w:rsidRDefault="00B11041" w:rsidP="00B11041">
      <w:pPr>
        <w:spacing w:after="0"/>
        <w:ind w:right="1"/>
        <w:jc w:val="center"/>
        <w:rPr>
          <w:rFonts w:ascii="Times New Roman" w:hAnsi="Times New Roman" w:cs="Times New Roman"/>
          <w:sz w:val="20"/>
          <w:szCs w:val="20"/>
        </w:rPr>
      </w:pPr>
      <w:r w:rsidRPr="00AF31C6">
        <w:rPr>
          <w:rFonts w:ascii="Times New Roman" w:hAnsi="Times New Roman" w:cs="Times New Roman"/>
          <w:sz w:val="20"/>
          <w:szCs w:val="20"/>
        </w:rPr>
        <w:t xml:space="preserve">Информация о количестве несовершеннолетних </w:t>
      </w:r>
      <w:r w:rsidRPr="00AF31C6">
        <w:rPr>
          <w:rFonts w:ascii="Times New Roman" w:hAnsi="Times New Roman" w:cs="Times New Roman"/>
          <w:iCs/>
          <w:sz w:val="20"/>
          <w:szCs w:val="20"/>
        </w:rPr>
        <w:t>граждан в возрасте от 14 до 18 лет</w:t>
      </w:r>
    </w:p>
    <w:p w:rsidR="00B11041" w:rsidRPr="00AF31C6" w:rsidRDefault="00B11041" w:rsidP="00B11041">
      <w:pPr>
        <w:spacing w:after="0"/>
        <w:ind w:right="1"/>
        <w:jc w:val="center"/>
        <w:rPr>
          <w:rFonts w:ascii="Times New Roman" w:hAnsi="Times New Roman" w:cs="Times New Roman"/>
          <w:sz w:val="20"/>
          <w:szCs w:val="20"/>
        </w:rPr>
      </w:pPr>
      <w:r w:rsidRPr="00AF31C6">
        <w:rPr>
          <w:rFonts w:ascii="Times New Roman" w:hAnsi="Times New Roman" w:cs="Times New Roman"/>
          <w:sz w:val="20"/>
          <w:szCs w:val="20"/>
        </w:rPr>
        <w:t>запланированных к трудоустройству на очередной финансовый год</w:t>
      </w:r>
    </w:p>
    <w:p w:rsidR="00B11041" w:rsidRPr="00AF31C6" w:rsidRDefault="00B11041" w:rsidP="00B11041">
      <w:pPr>
        <w:spacing w:after="0"/>
        <w:ind w:right="1"/>
        <w:jc w:val="center"/>
        <w:rPr>
          <w:rFonts w:ascii="Times New Roman" w:hAnsi="Times New Roman" w:cs="Times New Roman"/>
          <w:sz w:val="20"/>
          <w:szCs w:val="20"/>
        </w:rPr>
      </w:pPr>
      <w:r w:rsidRPr="00AF31C6">
        <w:rPr>
          <w:rFonts w:ascii="Times New Roman" w:hAnsi="Times New Roman" w:cs="Times New Roman"/>
          <w:sz w:val="20"/>
          <w:szCs w:val="20"/>
        </w:rPr>
        <w:t>____________________</w:t>
      </w:r>
    </w:p>
    <w:p w:rsidR="00B11041" w:rsidRPr="00AF31C6" w:rsidRDefault="00B11041" w:rsidP="00B11041">
      <w:pPr>
        <w:spacing w:after="0"/>
        <w:ind w:right="1"/>
        <w:jc w:val="center"/>
        <w:rPr>
          <w:rFonts w:ascii="Times New Roman" w:hAnsi="Times New Roman" w:cs="Times New Roman"/>
          <w:sz w:val="20"/>
          <w:szCs w:val="20"/>
        </w:rPr>
      </w:pPr>
      <w:r w:rsidRPr="00AF31C6">
        <w:rPr>
          <w:rFonts w:ascii="Times New Roman" w:hAnsi="Times New Roman" w:cs="Times New Roman"/>
          <w:sz w:val="20"/>
          <w:szCs w:val="20"/>
        </w:rPr>
        <w:t>год</w:t>
      </w:r>
    </w:p>
    <w:p w:rsidR="00B11041" w:rsidRPr="00AF31C6" w:rsidRDefault="00B11041" w:rsidP="00B11041">
      <w:pPr>
        <w:spacing w:after="0"/>
        <w:ind w:right="1"/>
        <w:rPr>
          <w:rFonts w:ascii="Times New Roman" w:hAnsi="Times New Roman" w:cs="Times New Roman"/>
          <w:bCs/>
          <w:sz w:val="20"/>
          <w:szCs w:val="20"/>
        </w:rPr>
      </w:pPr>
    </w:p>
    <w:tbl>
      <w:tblPr>
        <w:tblW w:w="10596"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426"/>
        <w:gridCol w:w="425"/>
        <w:gridCol w:w="283"/>
        <w:gridCol w:w="426"/>
        <w:gridCol w:w="425"/>
        <w:gridCol w:w="236"/>
        <w:gridCol w:w="47"/>
        <w:gridCol w:w="567"/>
        <w:gridCol w:w="426"/>
        <w:gridCol w:w="283"/>
        <w:gridCol w:w="567"/>
        <w:gridCol w:w="425"/>
        <w:gridCol w:w="426"/>
        <w:gridCol w:w="2126"/>
        <w:gridCol w:w="1843"/>
      </w:tblGrid>
      <w:tr w:rsidR="00B11041" w:rsidRPr="00AF31C6" w:rsidTr="00B11041">
        <w:trPr>
          <w:cantSplit/>
          <w:trHeight w:val="439"/>
        </w:trPr>
        <w:tc>
          <w:tcPr>
            <w:tcW w:w="1665" w:type="dxa"/>
            <w:vMerge w:val="restart"/>
            <w:shd w:val="clear" w:color="auto" w:fill="auto"/>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Общее количество несовершеннолетних</w:t>
            </w:r>
          </w:p>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граждан</w:t>
            </w:r>
          </w:p>
        </w:tc>
        <w:tc>
          <w:tcPr>
            <w:tcW w:w="4962" w:type="dxa"/>
            <w:gridSpan w:val="13"/>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Период работы (месяц)</w:t>
            </w:r>
          </w:p>
        </w:tc>
        <w:tc>
          <w:tcPr>
            <w:tcW w:w="2126" w:type="dxa"/>
            <w:vMerge w:val="restart"/>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Ответственный</w:t>
            </w:r>
          </w:p>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(ФИО, должность, контактный номер телефона)</w:t>
            </w:r>
          </w:p>
        </w:tc>
        <w:tc>
          <w:tcPr>
            <w:tcW w:w="1843" w:type="dxa"/>
            <w:vMerge w:val="restart"/>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Источник финансирования</w:t>
            </w:r>
          </w:p>
        </w:tc>
      </w:tr>
      <w:tr w:rsidR="00B11041" w:rsidRPr="00AF31C6" w:rsidTr="00B11041">
        <w:trPr>
          <w:cantSplit/>
          <w:trHeight w:val="1410"/>
        </w:trPr>
        <w:tc>
          <w:tcPr>
            <w:tcW w:w="1665" w:type="dxa"/>
            <w:vMerge/>
            <w:shd w:val="clear" w:color="auto" w:fill="auto"/>
          </w:tcPr>
          <w:p w:rsidR="00B11041" w:rsidRPr="00AF31C6" w:rsidRDefault="00B11041" w:rsidP="00DE1165">
            <w:pPr>
              <w:spacing w:after="0"/>
              <w:ind w:right="1"/>
              <w:rPr>
                <w:rFonts w:ascii="Times New Roman" w:hAnsi="Times New Roman" w:cs="Times New Roman"/>
                <w:bCs/>
                <w:sz w:val="20"/>
                <w:szCs w:val="20"/>
              </w:rPr>
            </w:pPr>
          </w:p>
        </w:tc>
        <w:tc>
          <w:tcPr>
            <w:tcW w:w="426"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январь</w:t>
            </w:r>
          </w:p>
        </w:tc>
        <w:tc>
          <w:tcPr>
            <w:tcW w:w="425"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февраль</w:t>
            </w:r>
          </w:p>
        </w:tc>
        <w:tc>
          <w:tcPr>
            <w:tcW w:w="283"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март</w:t>
            </w:r>
          </w:p>
        </w:tc>
        <w:tc>
          <w:tcPr>
            <w:tcW w:w="426"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апрель</w:t>
            </w:r>
          </w:p>
        </w:tc>
        <w:tc>
          <w:tcPr>
            <w:tcW w:w="425"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май</w:t>
            </w:r>
          </w:p>
        </w:tc>
        <w:tc>
          <w:tcPr>
            <w:tcW w:w="236"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июнь</w:t>
            </w:r>
          </w:p>
        </w:tc>
        <w:tc>
          <w:tcPr>
            <w:tcW w:w="614" w:type="dxa"/>
            <w:gridSpan w:val="2"/>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июль</w:t>
            </w:r>
          </w:p>
        </w:tc>
        <w:tc>
          <w:tcPr>
            <w:tcW w:w="426"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август</w:t>
            </w:r>
          </w:p>
        </w:tc>
        <w:tc>
          <w:tcPr>
            <w:tcW w:w="283"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сентябрь</w:t>
            </w:r>
          </w:p>
        </w:tc>
        <w:tc>
          <w:tcPr>
            <w:tcW w:w="567"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октябрь</w:t>
            </w:r>
          </w:p>
        </w:tc>
        <w:tc>
          <w:tcPr>
            <w:tcW w:w="425"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ноябрь</w:t>
            </w:r>
          </w:p>
        </w:tc>
        <w:tc>
          <w:tcPr>
            <w:tcW w:w="426" w:type="dxa"/>
            <w:textDirection w:val="btLr"/>
            <w:vAlign w:val="center"/>
          </w:tcPr>
          <w:p w:rsidR="00B11041" w:rsidRPr="00AF31C6" w:rsidRDefault="00B11041" w:rsidP="00DE1165">
            <w:pPr>
              <w:spacing w:after="0"/>
              <w:ind w:right="1"/>
              <w:rPr>
                <w:rFonts w:ascii="Times New Roman" w:hAnsi="Times New Roman" w:cs="Times New Roman"/>
                <w:bCs/>
                <w:sz w:val="20"/>
                <w:szCs w:val="20"/>
              </w:rPr>
            </w:pPr>
            <w:r w:rsidRPr="00AF31C6">
              <w:rPr>
                <w:rFonts w:ascii="Times New Roman" w:hAnsi="Times New Roman" w:cs="Times New Roman"/>
                <w:bCs/>
                <w:sz w:val="20"/>
                <w:szCs w:val="20"/>
              </w:rPr>
              <w:t>декабрь</w:t>
            </w:r>
          </w:p>
        </w:tc>
        <w:tc>
          <w:tcPr>
            <w:tcW w:w="2126" w:type="dxa"/>
            <w:vMerge/>
          </w:tcPr>
          <w:p w:rsidR="00B11041" w:rsidRPr="00AF31C6" w:rsidRDefault="00B11041" w:rsidP="00DE1165">
            <w:pPr>
              <w:spacing w:after="0"/>
              <w:ind w:right="1"/>
              <w:rPr>
                <w:rFonts w:ascii="Times New Roman" w:hAnsi="Times New Roman" w:cs="Times New Roman"/>
                <w:bCs/>
                <w:sz w:val="20"/>
                <w:szCs w:val="20"/>
              </w:rPr>
            </w:pPr>
          </w:p>
        </w:tc>
        <w:tc>
          <w:tcPr>
            <w:tcW w:w="1843" w:type="dxa"/>
            <w:vMerge/>
          </w:tcPr>
          <w:p w:rsidR="00B11041" w:rsidRPr="00AF31C6" w:rsidRDefault="00B11041" w:rsidP="00DE1165">
            <w:pPr>
              <w:spacing w:after="0"/>
              <w:ind w:right="1"/>
              <w:rPr>
                <w:rFonts w:ascii="Times New Roman" w:hAnsi="Times New Roman" w:cs="Times New Roman"/>
                <w:bCs/>
                <w:sz w:val="20"/>
                <w:szCs w:val="20"/>
              </w:rPr>
            </w:pPr>
          </w:p>
        </w:tc>
      </w:tr>
      <w:tr w:rsidR="00B11041" w:rsidRPr="00AF31C6" w:rsidTr="00B11041">
        <w:trPr>
          <w:trHeight w:val="184"/>
        </w:trPr>
        <w:tc>
          <w:tcPr>
            <w:tcW w:w="1665" w:type="dxa"/>
            <w:shd w:val="clear" w:color="auto" w:fill="auto"/>
          </w:tcPr>
          <w:p w:rsidR="00B11041" w:rsidRPr="00AF31C6" w:rsidRDefault="00B11041" w:rsidP="00DE1165">
            <w:pPr>
              <w:spacing w:after="0"/>
              <w:ind w:right="1"/>
              <w:rPr>
                <w:rFonts w:ascii="Times New Roman" w:hAnsi="Times New Roman" w:cs="Times New Roman"/>
                <w:bCs/>
                <w:sz w:val="20"/>
                <w:szCs w:val="20"/>
              </w:rPr>
            </w:pPr>
          </w:p>
        </w:tc>
        <w:tc>
          <w:tcPr>
            <w:tcW w:w="426" w:type="dxa"/>
          </w:tcPr>
          <w:p w:rsidR="00B11041" w:rsidRPr="00AF31C6" w:rsidRDefault="00B11041" w:rsidP="00DE1165">
            <w:pPr>
              <w:spacing w:after="0"/>
              <w:ind w:right="1"/>
              <w:rPr>
                <w:rFonts w:ascii="Times New Roman" w:hAnsi="Times New Roman" w:cs="Times New Roman"/>
                <w:bCs/>
                <w:sz w:val="20"/>
                <w:szCs w:val="20"/>
              </w:rPr>
            </w:pPr>
          </w:p>
        </w:tc>
        <w:tc>
          <w:tcPr>
            <w:tcW w:w="425" w:type="dxa"/>
          </w:tcPr>
          <w:p w:rsidR="00B11041" w:rsidRPr="00AF31C6" w:rsidRDefault="00B11041" w:rsidP="00DE1165">
            <w:pPr>
              <w:spacing w:after="0"/>
              <w:ind w:right="1"/>
              <w:rPr>
                <w:rFonts w:ascii="Times New Roman" w:hAnsi="Times New Roman" w:cs="Times New Roman"/>
                <w:bCs/>
                <w:sz w:val="20"/>
                <w:szCs w:val="20"/>
              </w:rPr>
            </w:pPr>
          </w:p>
        </w:tc>
        <w:tc>
          <w:tcPr>
            <w:tcW w:w="283" w:type="dxa"/>
          </w:tcPr>
          <w:p w:rsidR="00B11041" w:rsidRPr="00AF31C6" w:rsidRDefault="00B11041" w:rsidP="00DE1165">
            <w:pPr>
              <w:spacing w:after="0"/>
              <w:ind w:right="1"/>
              <w:rPr>
                <w:rFonts w:ascii="Times New Roman" w:hAnsi="Times New Roman" w:cs="Times New Roman"/>
                <w:bCs/>
                <w:sz w:val="20"/>
                <w:szCs w:val="20"/>
              </w:rPr>
            </w:pPr>
          </w:p>
        </w:tc>
        <w:tc>
          <w:tcPr>
            <w:tcW w:w="426" w:type="dxa"/>
          </w:tcPr>
          <w:p w:rsidR="00B11041" w:rsidRPr="00AF31C6" w:rsidRDefault="00B11041" w:rsidP="00DE1165">
            <w:pPr>
              <w:spacing w:after="0"/>
              <w:ind w:right="1"/>
              <w:rPr>
                <w:rFonts w:ascii="Times New Roman" w:hAnsi="Times New Roman" w:cs="Times New Roman"/>
                <w:bCs/>
                <w:sz w:val="20"/>
                <w:szCs w:val="20"/>
              </w:rPr>
            </w:pPr>
          </w:p>
        </w:tc>
        <w:tc>
          <w:tcPr>
            <w:tcW w:w="425" w:type="dxa"/>
          </w:tcPr>
          <w:p w:rsidR="00B11041" w:rsidRPr="00AF31C6" w:rsidRDefault="00B11041" w:rsidP="00DE1165">
            <w:pPr>
              <w:spacing w:after="0"/>
              <w:ind w:right="1"/>
              <w:rPr>
                <w:rFonts w:ascii="Times New Roman" w:hAnsi="Times New Roman" w:cs="Times New Roman"/>
                <w:bCs/>
                <w:sz w:val="20"/>
                <w:szCs w:val="20"/>
              </w:rPr>
            </w:pPr>
          </w:p>
        </w:tc>
        <w:tc>
          <w:tcPr>
            <w:tcW w:w="283" w:type="dxa"/>
            <w:gridSpan w:val="2"/>
          </w:tcPr>
          <w:p w:rsidR="00B11041" w:rsidRPr="00AF31C6" w:rsidRDefault="00B11041" w:rsidP="00DE1165">
            <w:pPr>
              <w:spacing w:after="0"/>
              <w:ind w:right="1"/>
              <w:rPr>
                <w:rFonts w:ascii="Times New Roman" w:hAnsi="Times New Roman" w:cs="Times New Roman"/>
                <w:bCs/>
                <w:sz w:val="20"/>
                <w:szCs w:val="20"/>
              </w:rPr>
            </w:pPr>
          </w:p>
        </w:tc>
        <w:tc>
          <w:tcPr>
            <w:tcW w:w="567" w:type="dxa"/>
          </w:tcPr>
          <w:p w:rsidR="00B11041" w:rsidRPr="00AF31C6" w:rsidRDefault="00B11041" w:rsidP="00DE1165">
            <w:pPr>
              <w:spacing w:after="0"/>
              <w:ind w:right="1"/>
              <w:rPr>
                <w:rFonts w:ascii="Times New Roman" w:hAnsi="Times New Roman" w:cs="Times New Roman"/>
                <w:bCs/>
                <w:sz w:val="20"/>
                <w:szCs w:val="20"/>
              </w:rPr>
            </w:pPr>
          </w:p>
        </w:tc>
        <w:tc>
          <w:tcPr>
            <w:tcW w:w="426" w:type="dxa"/>
          </w:tcPr>
          <w:p w:rsidR="00B11041" w:rsidRPr="00AF31C6" w:rsidRDefault="00B11041" w:rsidP="00DE1165">
            <w:pPr>
              <w:spacing w:after="0"/>
              <w:ind w:right="1"/>
              <w:rPr>
                <w:rFonts w:ascii="Times New Roman" w:hAnsi="Times New Roman" w:cs="Times New Roman"/>
                <w:bCs/>
                <w:sz w:val="20"/>
                <w:szCs w:val="20"/>
              </w:rPr>
            </w:pPr>
          </w:p>
        </w:tc>
        <w:tc>
          <w:tcPr>
            <w:tcW w:w="283" w:type="dxa"/>
          </w:tcPr>
          <w:p w:rsidR="00B11041" w:rsidRPr="00AF31C6" w:rsidRDefault="00B11041" w:rsidP="00DE1165">
            <w:pPr>
              <w:spacing w:after="0"/>
              <w:ind w:right="1"/>
              <w:rPr>
                <w:rFonts w:ascii="Times New Roman" w:hAnsi="Times New Roman" w:cs="Times New Roman"/>
                <w:bCs/>
                <w:sz w:val="20"/>
                <w:szCs w:val="20"/>
              </w:rPr>
            </w:pPr>
          </w:p>
        </w:tc>
        <w:tc>
          <w:tcPr>
            <w:tcW w:w="567" w:type="dxa"/>
          </w:tcPr>
          <w:p w:rsidR="00B11041" w:rsidRPr="00AF31C6" w:rsidRDefault="00B11041" w:rsidP="00DE1165">
            <w:pPr>
              <w:spacing w:after="0"/>
              <w:ind w:right="1"/>
              <w:rPr>
                <w:rFonts w:ascii="Times New Roman" w:hAnsi="Times New Roman" w:cs="Times New Roman"/>
                <w:bCs/>
                <w:sz w:val="20"/>
                <w:szCs w:val="20"/>
              </w:rPr>
            </w:pPr>
          </w:p>
        </w:tc>
        <w:tc>
          <w:tcPr>
            <w:tcW w:w="425" w:type="dxa"/>
          </w:tcPr>
          <w:p w:rsidR="00B11041" w:rsidRPr="00AF31C6" w:rsidRDefault="00B11041" w:rsidP="00DE1165">
            <w:pPr>
              <w:spacing w:after="0"/>
              <w:ind w:right="1"/>
              <w:rPr>
                <w:rFonts w:ascii="Times New Roman" w:hAnsi="Times New Roman" w:cs="Times New Roman"/>
                <w:bCs/>
                <w:sz w:val="20"/>
                <w:szCs w:val="20"/>
              </w:rPr>
            </w:pPr>
          </w:p>
        </w:tc>
        <w:tc>
          <w:tcPr>
            <w:tcW w:w="426" w:type="dxa"/>
          </w:tcPr>
          <w:p w:rsidR="00B11041" w:rsidRPr="00AF31C6" w:rsidRDefault="00B11041" w:rsidP="00DE1165">
            <w:pPr>
              <w:spacing w:after="0"/>
              <w:ind w:right="1"/>
              <w:rPr>
                <w:rFonts w:ascii="Times New Roman" w:hAnsi="Times New Roman" w:cs="Times New Roman"/>
                <w:bCs/>
                <w:sz w:val="20"/>
                <w:szCs w:val="20"/>
              </w:rPr>
            </w:pPr>
          </w:p>
        </w:tc>
        <w:tc>
          <w:tcPr>
            <w:tcW w:w="2126" w:type="dxa"/>
          </w:tcPr>
          <w:p w:rsidR="00B11041" w:rsidRPr="00AF31C6" w:rsidRDefault="00B11041" w:rsidP="00DE1165">
            <w:pPr>
              <w:spacing w:after="0"/>
              <w:ind w:right="1"/>
              <w:rPr>
                <w:rFonts w:ascii="Times New Roman" w:hAnsi="Times New Roman" w:cs="Times New Roman"/>
                <w:bCs/>
                <w:sz w:val="20"/>
                <w:szCs w:val="20"/>
              </w:rPr>
            </w:pPr>
          </w:p>
        </w:tc>
        <w:tc>
          <w:tcPr>
            <w:tcW w:w="1843" w:type="dxa"/>
          </w:tcPr>
          <w:p w:rsidR="00B11041" w:rsidRPr="00AF31C6" w:rsidRDefault="00B11041" w:rsidP="00DE1165">
            <w:pPr>
              <w:spacing w:after="0"/>
              <w:ind w:right="1"/>
              <w:rPr>
                <w:rFonts w:ascii="Times New Roman" w:hAnsi="Times New Roman" w:cs="Times New Roman"/>
                <w:bCs/>
                <w:sz w:val="20"/>
                <w:szCs w:val="20"/>
              </w:rPr>
            </w:pPr>
          </w:p>
        </w:tc>
      </w:tr>
    </w:tbl>
    <w:p w:rsidR="00AF31C6" w:rsidRDefault="00AF31C6" w:rsidP="00B11041">
      <w:pPr>
        <w:spacing w:after="0"/>
        <w:ind w:right="1"/>
        <w:rPr>
          <w:rFonts w:ascii="Times New Roman" w:hAnsi="Times New Roman" w:cs="Times New Roman"/>
          <w:sz w:val="20"/>
          <w:szCs w:val="20"/>
        </w:rPr>
        <w:sectPr w:rsidR="00AF31C6" w:rsidSect="00D51D59">
          <w:headerReference w:type="even" r:id="rId12"/>
          <w:headerReference w:type="default" r:id="rId13"/>
          <w:footerReference w:type="even" r:id="rId14"/>
          <w:footerReference w:type="default" r:id="rId15"/>
          <w:headerReference w:type="first" r:id="rId16"/>
          <w:footerReference w:type="first" r:id="rId17"/>
          <w:pgSz w:w="11906" w:h="16838"/>
          <w:pgMar w:top="284" w:right="707" w:bottom="992" w:left="1418" w:header="288" w:footer="709" w:gutter="0"/>
          <w:cols w:space="0"/>
          <w:docGrid w:linePitch="354"/>
        </w:sectPr>
      </w:pPr>
    </w:p>
    <w:p w:rsidR="00AF31C6" w:rsidRPr="00AF31C6" w:rsidRDefault="00AF31C6" w:rsidP="00AF31C6">
      <w:pPr>
        <w:spacing w:after="0"/>
        <w:ind w:right="1"/>
        <w:rPr>
          <w:rFonts w:ascii="Times New Roman" w:hAnsi="Times New Roman" w:cs="Times New Roman"/>
          <w:sz w:val="20"/>
          <w:szCs w:val="20"/>
        </w:rPr>
      </w:pPr>
    </w:p>
    <w:p w:rsidR="00DE1165" w:rsidRPr="00DE1165" w:rsidRDefault="00DE1165" w:rsidP="00DE1165">
      <w:pPr>
        <w:spacing w:after="0"/>
        <w:ind w:right="18"/>
        <w:jc w:val="center"/>
        <w:rPr>
          <w:rFonts w:ascii="Times New Roman" w:hAnsi="Times New Roman" w:cs="Times New Roman"/>
          <w:b/>
          <w:sz w:val="20"/>
          <w:szCs w:val="20"/>
        </w:rPr>
      </w:pPr>
      <w:r w:rsidRPr="00DE1165">
        <w:rPr>
          <w:rFonts w:ascii="Times New Roman" w:hAnsi="Times New Roman" w:cs="Times New Roman"/>
          <w:b/>
          <w:sz w:val="20"/>
          <w:szCs w:val="20"/>
        </w:rPr>
        <w:t xml:space="preserve">АДМИНИСТРАЦИЯ СЕЛЬСКОГО ПОСЕЛЕНИЯ </w:t>
      </w:r>
    </w:p>
    <w:p w:rsidR="00DE1165" w:rsidRPr="00DE1165" w:rsidRDefault="00DE1165" w:rsidP="00DE1165">
      <w:pPr>
        <w:spacing w:after="0"/>
        <w:ind w:right="18"/>
        <w:jc w:val="center"/>
        <w:rPr>
          <w:rFonts w:ascii="Times New Roman" w:hAnsi="Times New Roman" w:cs="Times New Roman"/>
          <w:sz w:val="20"/>
          <w:szCs w:val="20"/>
        </w:rPr>
      </w:pPr>
      <w:r w:rsidRPr="00DE1165">
        <w:rPr>
          <w:rFonts w:ascii="Times New Roman" w:hAnsi="Times New Roman" w:cs="Times New Roman"/>
          <w:b/>
          <w:sz w:val="20"/>
          <w:szCs w:val="20"/>
        </w:rPr>
        <w:t>УСТЬ-ЮГАН</w:t>
      </w:r>
    </w:p>
    <w:p w:rsidR="00DE1165" w:rsidRPr="00DE1165" w:rsidRDefault="00DE1165" w:rsidP="00DE1165">
      <w:pPr>
        <w:spacing w:after="0"/>
        <w:ind w:right="18"/>
        <w:jc w:val="center"/>
        <w:rPr>
          <w:rFonts w:ascii="Times New Roman" w:hAnsi="Times New Roman" w:cs="Times New Roman"/>
          <w:sz w:val="20"/>
          <w:szCs w:val="20"/>
        </w:rPr>
      </w:pPr>
    </w:p>
    <w:p w:rsidR="00DE1165" w:rsidRPr="00DE1165" w:rsidRDefault="00DE1165" w:rsidP="00DE1165">
      <w:pPr>
        <w:spacing w:after="0"/>
        <w:ind w:right="18"/>
        <w:jc w:val="center"/>
        <w:rPr>
          <w:rFonts w:ascii="Times New Roman" w:hAnsi="Times New Roman" w:cs="Times New Roman"/>
          <w:b/>
          <w:sz w:val="20"/>
          <w:szCs w:val="20"/>
        </w:rPr>
      </w:pPr>
      <w:r w:rsidRPr="00DE1165">
        <w:rPr>
          <w:rFonts w:ascii="Times New Roman" w:hAnsi="Times New Roman" w:cs="Times New Roman"/>
          <w:b/>
          <w:sz w:val="20"/>
          <w:szCs w:val="20"/>
        </w:rPr>
        <w:t>ПОСТАНОВЛЕНИЕ</w:t>
      </w:r>
    </w:p>
    <w:p w:rsidR="00DE1165" w:rsidRPr="00DE1165" w:rsidRDefault="00DE1165" w:rsidP="00DE1165">
      <w:pPr>
        <w:spacing w:after="0"/>
        <w:ind w:right="18"/>
        <w:jc w:val="center"/>
        <w:rPr>
          <w:rFonts w:ascii="Times New Roman" w:hAnsi="Times New Roman" w:cs="Times New Roman"/>
          <w:b/>
          <w:sz w:val="20"/>
          <w:szCs w:val="20"/>
        </w:rPr>
      </w:pPr>
    </w:p>
    <w:p w:rsidR="00DE1165" w:rsidRPr="00DE1165" w:rsidRDefault="00DE1165" w:rsidP="00DE1165">
      <w:pPr>
        <w:spacing w:after="0"/>
        <w:ind w:right="18"/>
        <w:rPr>
          <w:rFonts w:ascii="Times New Roman" w:hAnsi="Times New Roman" w:cs="Times New Roman"/>
          <w:sz w:val="20"/>
          <w:szCs w:val="20"/>
          <w:u w:val="single"/>
        </w:rPr>
      </w:pPr>
      <w:r w:rsidRPr="00DE1165">
        <w:rPr>
          <w:rFonts w:ascii="Times New Roman" w:hAnsi="Times New Roman" w:cs="Times New Roman"/>
          <w:sz w:val="20"/>
          <w:szCs w:val="20"/>
          <w:u w:val="single"/>
        </w:rPr>
        <w:t>01.04.2025</w:t>
      </w:r>
      <w:r w:rsidRPr="00DE1165">
        <w:rPr>
          <w:rFonts w:ascii="Times New Roman" w:hAnsi="Times New Roman" w:cs="Times New Roman"/>
          <w:sz w:val="20"/>
          <w:szCs w:val="20"/>
        </w:rPr>
        <w:t xml:space="preserve">                                                                                             № </w:t>
      </w:r>
      <w:r w:rsidRPr="00DE1165">
        <w:rPr>
          <w:rFonts w:ascii="Times New Roman" w:hAnsi="Times New Roman" w:cs="Times New Roman"/>
          <w:sz w:val="20"/>
          <w:szCs w:val="20"/>
          <w:u w:val="single"/>
        </w:rPr>
        <w:t>28-па-нпа</w:t>
      </w:r>
    </w:p>
    <w:p w:rsidR="00DE1165" w:rsidRPr="00DE1165" w:rsidRDefault="00DE1165" w:rsidP="00DE1165">
      <w:pPr>
        <w:spacing w:after="0"/>
        <w:ind w:right="18"/>
        <w:rPr>
          <w:rFonts w:ascii="Times New Roman" w:hAnsi="Times New Roman" w:cs="Times New Roman"/>
          <w:sz w:val="20"/>
          <w:szCs w:val="20"/>
          <w:u w:val="single"/>
        </w:rPr>
      </w:pPr>
    </w:p>
    <w:p w:rsidR="00DE1165" w:rsidRPr="00DE1165" w:rsidRDefault="00DE1165" w:rsidP="00DE1165">
      <w:pPr>
        <w:spacing w:after="0"/>
        <w:ind w:right="18"/>
        <w:jc w:val="center"/>
        <w:rPr>
          <w:rFonts w:ascii="Times New Roman" w:hAnsi="Times New Roman" w:cs="Times New Roman"/>
          <w:sz w:val="20"/>
          <w:szCs w:val="20"/>
        </w:rPr>
      </w:pPr>
      <w:r w:rsidRPr="00DE1165">
        <w:rPr>
          <w:rFonts w:ascii="Times New Roman" w:hAnsi="Times New Roman" w:cs="Times New Roman"/>
          <w:sz w:val="20"/>
          <w:szCs w:val="20"/>
        </w:rPr>
        <w:t>п. Усть-Юган</w:t>
      </w:r>
    </w:p>
    <w:p w:rsidR="00DE1165" w:rsidRPr="00DE1165" w:rsidRDefault="00DE1165" w:rsidP="00DE1165">
      <w:pPr>
        <w:spacing w:after="0"/>
        <w:rPr>
          <w:rFonts w:ascii="Times New Roman" w:hAnsi="Times New Roman" w:cs="Times New Roman"/>
          <w:sz w:val="20"/>
          <w:szCs w:val="20"/>
        </w:rPr>
      </w:pPr>
    </w:p>
    <w:p w:rsidR="00DE1165" w:rsidRPr="00DE1165" w:rsidRDefault="00DE1165" w:rsidP="00DE1165">
      <w:pPr>
        <w:spacing w:after="0"/>
        <w:rPr>
          <w:rFonts w:ascii="Times New Roman" w:hAnsi="Times New Roman" w:cs="Times New Roman"/>
          <w:sz w:val="20"/>
          <w:szCs w:val="20"/>
        </w:rPr>
      </w:pPr>
    </w:p>
    <w:p w:rsidR="00DE1165" w:rsidRPr="00DE1165" w:rsidRDefault="00DE1165" w:rsidP="00DE1165">
      <w:pPr>
        <w:autoSpaceDE w:val="0"/>
        <w:autoSpaceDN w:val="0"/>
        <w:adjustRightInd w:val="0"/>
        <w:spacing w:after="0"/>
        <w:jc w:val="center"/>
        <w:rPr>
          <w:rFonts w:ascii="Times New Roman" w:hAnsi="Times New Roman" w:cs="Times New Roman"/>
          <w:sz w:val="20"/>
          <w:szCs w:val="20"/>
        </w:rPr>
      </w:pPr>
      <w:bookmarkStart w:id="2" w:name="_Hlk118709494"/>
      <w:r w:rsidRPr="00DE1165">
        <w:rPr>
          <w:rFonts w:ascii="Times New Roman" w:hAnsi="Times New Roman" w:cs="Times New Roman"/>
          <w:sz w:val="20"/>
          <w:szCs w:val="20"/>
        </w:rPr>
        <w:t xml:space="preserve">О внесении изменений в постановление </w:t>
      </w:r>
    </w:p>
    <w:p w:rsidR="00DE1165" w:rsidRPr="00DE1165" w:rsidRDefault="00DE1165" w:rsidP="00DE1165">
      <w:pPr>
        <w:autoSpaceDE w:val="0"/>
        <w:autoSpaceDN w:val="0"/>
        <w:adjustRightInd w:val="0"/>
        <w:spacing w:after="0"/>
        <w:jc w:val="center"/>
        <w:rPr>
          <w:rFonts w:ascii="Times New Roman" w:hAnsi="Times New Roman" w:cs="Times New Roman"/>
          <w:sz w:val="20"/>
          <w:szCs w:val="20"/>
        </w:rPr>
      </w:pPr>
      <w:r w:rsidRPr="00DE1165">
        <w:rPr>
          <w:rFonts w:ascii="Times New Roman" w:hAnsi="Times New Roman" w:cs="Times New Roman"/>
          <w:sz w:val="20"/>
          <w:szCs w:val="20"/>
        </w:rPr>
        <w:t>администрации сельского поселения Усть-Юган от 29.11.2018 № 241-па «Об утверждении муниципальной программы «Развитие транспортной системы»</w:t>
      </w:r>
    </w:p>
    <w:p w:rsidR="00DE1165" w:rsidRPr="00DE1165" w:rsidRDefault="00DE1165" w:rsidP="00DE1165">
      <w:pPr>
        <w:autoSpaceDE w:val="0"/>
        <w:autoSpaceDN w:val="0"/>
        <w:adjustRightInd w:val="0"/>
        <w:spacing w:after="0"/>
        <w:jc w:val="center"/>
        <w:rPr>
          <w:rFonts w:ascii="Times New Roman" w:hAnsi="Times New Roman" w:cs="Times New Roman"/>
          <w:sz w:val="20"/>
          <w:szCs w:val="20"/>
        </w:rPr>
      </w:pPr>
      <w:r w:rsidRPr="00DE1165">
        <w:rPr>
          <w:rFonts w:ascii="Times New Roman" w:hAnsi="Times New Roman" w:cs="Times New Roman"/>
          <w:sz w:val="20"/>
          <w:szCs w:val="20"/>
        </w:rPr>
        <w:t xml:space="preserve"> (в редакции </w:t>
      </w:r>
      <w:bookmarkStart w:id="3" w:name="_Hlk127862149"/>
      <w:r w:rsidRPr="00DE1165">
        <w:rPr>
          <w:rFonts w:ascii="Times New Roman" w:hAnsi="Times New Roman" w:cs="Times New Roman"/>
          <w:sz w:val="20"/>
          <w:szCs w:val="20"/>
        </w:rPr>
        <w:t>на 28.12.2024 № 123-па-нпа)</w:t>
      </w:r>
    </w:p>
    <w:bookmarkEnd w:id="2"/>
    <w:bookmarkEnd w:id="3"/>
    <w:p w:rsidR="00DE1165" w:rsidRPr="00DE1165" w:rsidRDefault="00DE1165" w:rsidP="00DE1165">
      <w:pPr>
        <w:suppressAutoHyphens/>
        <w:spacing w:after="0"/>
        <w:jc w:val="both"/>
        <w:rPr>
          <w:rFonts w:ascii="Times New Roman" w:hAnsi="Times New Roman" w:cs="Times New Roman"/>
          <w:sz w:val="20"/>
          <w:szCs w:val="20"/>
        </w:rPr>
      </w:pPr>
      <w:r w:rsidRPr="00DE1165">
        <w:rPr>
          <w:rFonts w:ascii="Times New Roman" w:hAnsi="Times New Roman" w:cs="Times New Roman"/>
          <w:sz w:val="20"/>
          <w:szCs w:val="20"/>
        </w:rPr>
        <w:t xml:space="preserve"> </w:t>
      </w:r>
    </w:p>
    <w:p w:rsidR="00DE1165" w:rsidRPr="00DE1165" w:rsidRDefault="00DE1165" w:rsidP="00DE1165">
      <w:pPr>
        <w:suppressAutoHyphens/>
        <w:spacing w:after="0"/>
        <w:ind w:firstLine="567"/>
        <w:jc w:val="both"/>
        <w:rPr>
          <w:rFonts w:ascii="Times New Roman" w:hAnsi="Times New Roman" w:cs="Times New Roman"/>
          <w:bCs/>
          <w:sz w:val="20"/>
          <w:szCs w:val="20"/>
        </w:rPr>
      </w:pPr>
    </w:p>
    <w:p w:rsidR="00DE1165" w:rsidRPr="00DE1165" w:rsidRDefault="00DE1165" w:rsidP="00DE1165">
      <w:pPr>
        <w:suppressAutoHyphens/>
        <w:spacing w:after="0"/>
        <w:ind w:firstLine="567"/>
        <w:jc w:val="both"/>
        <w:rPr>
          <w:rFonts w:ascii="Times New Roman" w:hAnsi="Times New Roman" w:cs="Times New Roman"/>
          <w:bCs/>
          <w:sz w:val="20"/>
          <w:szCs w:val="20"/>
        </w:rPr>
      </w:pPr>
      <w:r w:rsidRPr="00DE1165">
        <w:rPr>
          <w:rFonts w:ascii="Times New Roman" w:hAnsi="Times New Roman" w:cs="Times New Roman"/>
          <w:bCs/>
          <w:sz w:val="20"/>
          <w:szCs w:val="20"/>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rsidR="00DE1165" w:rsidRPr="00DE1165" w:rsidRDefault="00DE1165" w:rsidP="00DE1165">
      <w:pPr>
        <w:suppressAutoHyphens/>
        <w:spacing w:after="0"/>
        <w:ind w:firstLine="567"/>
        <w:jc w:val="both"/>
        <w:rPr>
          <w:rFonts w:ascii="Times New Roman" w:hAnsi="Times New Roman" w:cs="Times New Roman"/>
          <w:sz w:val="20"/>
          <w:szCs w:val="20"/>
        </w:rPr>
      </w:pPr>
    </w:p>
    <w:p w:rsidR="00DE1165" w:rsidRPr="00DE1165" w:rsidRDefault="00DE1165" w:rsidP="00DE1165">
      <w:pPr>
        <w:tabs>
          <w:tab w:val="left" w:pos="993"/>
        </w:tabs>
        <w:spacing w:after="0"/>
        <w:ind w:firstLine="709"/>
        <w:jc w:val="both"/>
        <w:rPr>
          <w:rFonts w:ascii="Times New Roman" w:hAnsi="Times New Roman" w:cs="Times New Roman"/>
          <w:sz w:val="20"/>
          <w:szCs w:val="20"/>
        </w:rPr>
      </w:pPr>
      <w:r w:rsidRPr="00DE1165">
        <w:rPr>
          <w:rFonts w:ascii="Times New Roman" w:hAnsi="Times New Roman" w:cs="Times New Roman"/>
          <w:sz w:val="20"/>
          <w:szCs w:val="20"/>
        </w:rPr>
        <w:t xml:space="preserve">1. Внести изменения в постановление администрации сельского поселения Усть-Юган от 29.11.2018 № 241-па «Об утверждении муниципальной программы «Развитие транспортной системы» (в редакции на 28.12.2024 № 123-па-нпа), изложив приложение к постановлению в редакции согласно приложению к настоящему постановлению.  </w:t>
      </w:r>
    </w:p>
    <w:p w:rsidR="00DE1165" w:rsidRPr="00DE1165" w:rsidRDefault="00DE1165" w:rsidP="00DE1165">
      <w:pPr>
        <w:tabs>
          <w:tab w:val="left" w:pos="993"/>
        </w:tabs>
        <w:autoSpaceDE w:val="0"/>
        <w:autoSpaceDN w:val="0"/>
        <w:adjustRightInd w:val="0"/>
        <w:spacing w:after="0"/>
        <w:ind w:firstLine="709"/>
        <w:jc w:val="both"/>
        <w:rPr>
          <w:rFonts w:ascii="Times New Roman" w:hAnsi="Times New Roman" w:cs="Times New Roman"/>
          <w:sz w:val="20"/>
          <w:szCs w:val="20"/>
        </w:rPr>
      </w:pPr>
      <w:r w:rsidRPr="00DE1165">
        <w:rPr>
          <w:rFonts w:ascii="Times New Roman" w:hAnsi="Times New Roman" w:cs="Times New Roman"/>
          <w:sz w:val="20"/>
          <w:szCs w:val="20"/>
        </w:rPr>
        <w:t>2.</w:t>
      </w:r>
      <w:r w:rsidRPr="00DE1165">
        <w:rPr>
          <w:rFonts w:ascii="Times New Roman" w:hAnsi="Times New Roman" w:cs="Times New Roman"/>
          <w:sz w:val="20"/>
          <w:szCs w:val="20"/>
        </w:rPr>
        <w:tab/>
        <w:t>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DE1165" w:rsidRPr="00DE1165" w:rsidRDefault="00DE1165" w:rsidP="00DE1165">
      <w:pPr>
        <w:tabs>
          <w:tab w:val="left" w:pos="993"/>
        </w:tabs>
        <w:autoSpaceDE w:val="0"/>
        <w:autoSpaceDN w:val="0"/>
        <w:adjustRightInd w:val="0"/>
        <w:spacing w:after="0"/>
        <w:ind w:firstLine="709"/>
        <w:jc w:val="both"/>
        <w:rPr>
          <w:rFonts w:ascii="Times New Roman" w:hAnsi="Times New Roman" w:cs="Times New Roman"/>
          <w:sz w:val="20"/>
          <w:szCs w:val="20"/>
        </w:rPr>
      </w:pPr>
      <w:r w:rsidRPr="00DE1165">
        <w:rPr>
          <w:rFonts w:ascii="Times New Roman" w:hAnsi="Times New Roman" w:cs="Times New Roman"/>
          <w:sz w:val="20"/>
          <w:szCs w:val="20"/>
        </w:rPr>
        <w:t>3.</w:t>
      </w:r>
      <w:r w:rsidRPr="00DE1165">
        <w:rPr>
          <w:rFonts w:ascii="Times New Roman" w:hAnsi="Times New Roman" w:cs="Times New Roman"/>
          <w:sz w:val="20"/>
          <w:szCs w:val="20"/>
        </w:rPr>
        <w:tab/>
        <w:t>Настоящее постановление вступает в силу после официального опубликования.</w:t>
      </w:r>
    </w:p>
    <w:p w:rsidR="00DE1165" w:rsidRPr="00DE1165" w:rsidRDefault="00DE1165" w:rsidP="00DE1165">
      <w:pPr>
        <w:tabs>
          <w:tab w:val="left" w:pos="993"/>
        </w:tabs>
        <w:autoSpaceDE w:val="0"/>
        <w:autoSpaceDN w:val="0"/>
        <w:adjustRightInd w:val="0"/>
        <w:spacing w:after="0"/>
        <w:ind w:firstLine="709"/>
        <w:jc w:val="both"/>
        <w:rPr>
          <w:rFonts w:ascii="Times New Roman" w:hAnsi="Times New Roman" w:cs="Times New Roman"/>
          <w:sz w:val="20"/>
          <w:szCs w:val="20"/>
        </w:rPr>
      </w:pPr>
      <w:r w:rsidRPr="00DE1165">
        <w:rPr>
          <w:rFonts w:ascii="Times New Roman" w:hAnsi="Times New Roman" w:cs="Times New Roman"/>
          <w:sz w:val="20"/>
          <w:szCs w:val="20"/>
        </w:rPr>
        <w:t>4. Контроль за выполнением постановления возложить на заместителя главы поселения Усть-Юган Н.А. Щербакову.</w:t>
      </w:r>
    </w:p>
    <w:p w:rsidR="00DE1165" w:rsidRPr="00DE1165" w:rsidRDefault="00DE1165" w:rsidP="00DE1165">
      <w:pPr>
        <w:pStyle w:val="ConsPlusNormal"/>
        <w:tabs>
          <w:tab w:val="left" w:pos="5103"/>
          <w:tab w:val="left" w:pos="5387"/>
          <w:tab w:val="left" w:pos="6237"/>
        </w:tabs>
        <w:ind w:firstLine="0"/>
        <w:jc w:val="both"/>
        <w:rPr>
          <w:rFonts w:ascii="Times New Roman" w:hAnsi="Times New Roman" w:cs="Times New Roman"/>
        </w:rPr>
      </w:pPr>
    </w:p>
    <w:p w:rsidR="00DE1165" w:rsidRPr="00DE1165" w:rsidRDefault="00DE1165" w:rsidP="00DE1165">
      <w:pPr>
        <w:pStyle w:val="ConsPlusNormal"/>
        <w:tabs>
          <w:tab w:val="left" w:pos="5103"/>
          <w:tab w:val="left" w:pos="5387"/>
          <w:tab w:val="left" w:pos="6237"/>
        </w:tabs>
        <w:ind w:firstLine="0"/>
        <w:jc w:val="both"/>
        <w:rPr>
          <w:rFonts w:ascii="Times New Roman" w:hAnsi="Times New Roman" w:cs="Times New Roman"/>
        </w:rPr>
      </w:pPr>
    </w:p>
    <w:p w:rsidR="00DE1165" w:rsidRPr="00DE1165" w:rsidRDefault="00DE1165" w:rsidP="00DE1165">
      <w:pPr>
        <w:pStyle w:val="ConsPlusNormal"/>
        <w:tabs>
          <w:tab w:val="left" w:pos="5103"/>
          <w:tab w:val="left" w:pos="5387"/>
          <w:tab w:val="left" w:pos="6237"/>
        </w:tabs>
        <w:ind w:firstLine="0"/>
        <w:jc w:val="both"/>
        <w:rPr>
          <w:rFonts w:ascii="Times New Roman" w:hAnsi="Times New Roman" w:cs="Times New Roman"/>
        </w:rPr>
      </w:pPr>
      <w:r w:rsidRPr="00DE1165">
        <w:rPr>
          <w:rFonts w:ascii="Times New Roman" w:hAnsi="Times New Roman" w:cs="Times New Roman"/>
        </w:rPr>
        <w:t>Глава сельского</w:t>
      </w:r>
    </w:p>
    <w:p w:rsidR="00DE1165" w:rsidRPr="00DE1165" w:rsidRDefault="00DE1165" w:rsidP="00DE1165">
      <w:pPr>
        <w:pStyle w:val="ConsPlusNormal"/>
        <w:tabs>
          <w:tab w:val="left" w:pos="5103"/>
          <w:tab w:val="left" w:pos="5387"/>
          <w:tab w:val="left" w:pos="6237"/>
        </w:tabs>
        <w:ind w:firstLine="0"/>
        <w:jc w:val="both"/>
        <w:rPr>
          <w:rFonts w:ascii="Times New Roman" w:hAnsi="Times New Roman" w:cs="Times New Roman"/>
        </w:rPr>
      </w:pPr>
      <w:r w:rsidRPr="00DE1165">
        <w:rPr>
          <w:rFonts w:ascii="Times New Roman" w:hAnsi="Times New Roman" w:cs="Times New Roman"/>
        </w:rPr>
        <w:t>поселения Усть-Юган                                                      В.А. Мякишев</w:t>
      </w:r>
    </w:p>
    <w:p w:rsidR="00AF31C6" w:rsidRPr="00DE1165" w:rsidRDefault="00AF31C6" w:rsidP="00DE1165">
      <w:pPr>
        <w:spacing w:after="0"/>
        <w:ind w:right="1"/>
        <w:rPr>
          <w:rFonts w:ascii="Times New Roman" w:hAnsi="Times New Roman" w:cs="Times New Roman"/>
          <w:sz w:val="20"/>
          <w:szCs w:val="20"/>
        </w:rPr>
      </w:pPr>
    </w:p>
    <w:p w:rsidR="00AF31C6" w:rsidRDefault="00AF31C6" w:rsidP="00AF31C6">
      <w:pPr>
        <w:ind w:right="1"/>
      </w:pPr>
    </w:p>
    <w:p w:rsidR="00AF31C6" w:rsidRDefault="00AF31C6" w:rsidP="00AF31C6">
      <w:pPr>
        <w:ind w:right="1"/>
      </w:pPr>
    </w:p>
    <w:p w:rsidR="00AF31C6" w:rsidRDefault="00AF31C6" w:rsidP="00AF31C6">
      <w:pPr>
        <w:ind w:right="1"/>
      </w:pPr>
    </w:p>
    <w:p w:rsidR="00AF31C6" w:rsidRDefault="00AF31C6" w:rsidP="00AF31C6">
      <w:pPr>
        <w:ind w:right="1"/>
      </w:pPr>
    </w:p>
    <w:p w:rsidR="00AF31C6" w:rsidRDefault="00AF31C6" w:rsidP="00AF31C6">
      <w:pPr>
        <w:ind w:right="1"/>
      </w:pPr>
    </w:p>
    <w:p w:rsidR="00AF31C6" w:rsidRDefault="00AF31C6" w:rsidP="00AF31C6">
      <w:pPr>
        <w:ind w:right="1"/>
      </w:pPr>
    </w:p>
    <w:p w:rsidR="00AF31C6" w:rsidRDefault="00AF31C6" w:rsidP="00AF31C6">
      <w:pPr>
        <w:ind w:right="1"/>
      </w:pPr>
    </w:p>
    <w:p w:rsidR="00AF31C6" w:rsidRDefault="00AF31C6" w:rsidP="00AF31C6">
      <w:pPr>
        <w:ind w:right="1"/>
      </w:pPr>
    </w:p>
    <w:p w:rsidR="00AF31C6" w:rsidRDefault="00AF31C6" w:rsidP="00AF31C6">
      <w:pPr>
        <w:ind w:right="1"/>
      </w:pPr>
    </w:p>
    <w:p w:rsidR="00DE1165" w:rsidRDefault="00DE1165" w:rsidP="00DE1165">
      <w:pPr>
        <w:spacing w:after="0"/>
        <w:ind w:right="1"/>
        <w:rPr>
          <w:rFonts w:ascii="Times New Roman" w:hAnsi="Times New Roman" w:cs="Times New Roman"/>
          <w:sz w:val="20"/>
          <w:szCs w:val="20"/>
        </w:rPr>
        <w:sectPr w:rsidR="00DE1165" w:rsidSect="00D51D59">
          <w:pgSz w:w="11906" w:h="16838"/>
          <w:pgMar w:top="284" w:right="707" w:bottom="992" w:left="1418" w:header="288" w:footer="709" w:gutter="0"/>
          <w:cols w:space="0"/>
          <w:docGrid w:linePitch="354"/>
        </w:sectPr>
      </w:pPr>
    </w:p>
    <w:p w:rsidR="00DE1165" w:rsidRPr="00DE1165" w:rsidRDefault="00DE1165" w:rsidP="00DE1165">
      <w:pPr>
        <w:spacing w:after="0"/>
        <w:ind w:left="9639"/>
        <w:jc w:val="both"/>
        <w:rPr>
          <w:rFonts w:ascii="Times New Roman" w:hAnsi="Times New Roman" w:cs="Times New Roman"/>
          <w:sz w:val="20"/>
          <w:szCs w:val="20"/>
        </w:rPr>
      </w:pPr>
      <w:r w:rsidRPr="00DE1165">
        <w:rPr>
          <w:rFonts w:ascii="Times New Roman" w:hAnsi="Times New Roman" w:cs="Times New Roman"/>
          <w:sz w:val="20"/>
          <w:szCs w:val="20"/>
        </w:rPr>
        <w:lastRenderedPageBreak/>
        <w:t>Приложение</w:t>
      </w:r>
    </w:p>
    <w:p w:rsidR="00DE1165" w:rsidRPr="00DE1165" w:rsidRDefault="00DE1165" w:rsidP="00DE1165">
      <w:pPr>
        <w:spacing w:after="0"/>
        <w:ind w:left="9639"/>
        <w:jc w:val="both"/>
        <w:rPr>
          <w:rFonts w:ascii="Times New Roman" w:hAnsi="Times New Roman" w:cs="Times New Roman"/>
          <w:sz w:val="20"/>
          <w:szCs w:val="20"/>
        </w:rPr>
      </w:pPr>
      <w:r w:rsidRPr="00DE1165">
        <w:rPr>
          <w:rFonts w:ascii="Times New Roman" w:hAnsi="Times New Roman" w:cs="Times New Roman"/>
          <w:sz w:val="20"/>
          <w:szCs w:val="20"/>
        </w:rPr>
        <w:t>к постановлению администрации</w:t>
      </w:r>
    </w:p>
    <w:p w:rsidR="00DE1165" w:rsidRPr="00DE1165" w:rsidRDefault="00DE1165" w:rsidP="00DE1165">
      <w:pPr>
        <w:spacing w:after="0"/>
        <w:ind w:left="9639"/>
        <w:jc w:val="both"/>
        <w:rPr>
          <w:rFonts w:ascii="Times New Roman" w:hAnsi="Times New Roman" w:cs="Times New Roman"/>
          <w:sz w:val="20"/>
          <w:szCs w:val="20"/>
        </w:rPr>
      </w:pPr>
      <w:r w:rsidRPr="00DE1165">
        <w:rPr>
          <w:rFonts w:ascii="Times New Roman" w:hAnsi="Times New Roman" w:cs="Times New Roman"/>
          <w:sz w:val="20"/>
          <w:szCs w:val="20"/>
        </w:rPr>
        <w:t>сельского поселения Усть-Юган</w:t>
      </w:r>
    </w:p>
    <w:p w:rsidR="00DE1165" w:rsidRPr="00DE1165" w:rsidRDefault="00DE1165" w:rsidP="00DE1165">
      <w:pPr>
        <w:spacing w:after="0"/>
        <w:ind w:left="9639"/>
        <w:jc w:val="both"/>
        <w:rPr>
          <w:rFonts w:ascii="Times New Roman" w:hAnsi="Times New Roman" w:cs="Times New Roman"/>
          <w:sz w:val="20"/>
          <w:szCs w:val="20"/>
          <w:u w:val="single"/>
        </w:rPr>
      </w:pPr>
      <w:r w:rsidRPr="00DE1165">
        <w:rPr>
          <w:rFonts w:ascii="Times New Roman" w:hAnsi="Times New Roman" w:cs="Times New Roman"/>
          <w:sz w:val="20"/>
          <w:szCs w:val="20"/>
        </w:rPr>
        <w:t xml:space="preserve">от </w:t>
      </w:r>
      <w:r w:rsidRPr="00DE1165">
        <w:rPr>
          <w:rFonts w:ascii="Times New Roman" w:hAnsi="Times New Roman" w:cs="Times New Roman"/>
          <w:sz w:val="20"/>
          <w:szCs w:val="20"/>
          <w:u w:val="single"/>
        </w:rPr>
        <w:t>01.04.2025</w:t>
      </w:r>
      <w:r w:rsidRPr="00DE1165">
        <w:rPr>
          <w:rFonts w:ascii="Times New Roman" w:hAnsi="Times New Roman" w:cs="Times New Roman"/>
          <w:sz w:val="20"/>
          <w:szCs w:val="20"/>
        </w:rPr>
        <w:t xml:space="preserve"> № </w:t>
      </w:r>
      <w:r w:rsidRPr="00DE1165">
        <w:rPr>
          <w:rFonts w:ascii="Times New Roman" w:hAnsi="Times New Roman" w:cs="Times New Roman"/>
          <w:sz w:val="20"/>
          <w:szCs w:val="20"/>
          <w:u w:val="single"/>
        </w:rPr>
        <w:t>28-па-нпа</w:t>
      </w:r>
    </w:p>
    <w:p w:rsidR="00DE1165" w:rsidRPr="00DE1165" w:rsidRDefault="00DE1165" w:rsidP="00DE1165">
      <w:pPr>
        <w:spacing w:after="0"/>
        <w:ind w:left="9639"/>
        <w:jc w:val="both"/>
        <w:rPr>
          <w:rFonts w:ascii="Times New Roman" w:eastAsia="Courier New" w:hAnsi="Times New Roman" w:cs="Times New Roman"/>
          <w:bCs/>
          <w:iCs/>
          <w:sz w:val="20"/>
          <w:szCs w:val="20"/>
        </w:rPr>
      </w:pPr>
    </w:p>
    <w:p w:rsidR="00DE1165" w:rsidRPr="00DE1165" w:rsidRDefault="00DE1165" w:rsidP="00DE1165">
      <w:pPr>
        <w:spacing w:after="0"/>
        <w:jc w:val="right"/>
        <w:outlineLvl w:val="1"/>
        <w:rPr>
          <w:rFonts w:ascii="Times New Roman" w:eastAsia="Courier New" w:hAnsi="Times New Roman" w:cs="Times New Roman"/>
          <w:bCs/>
          <w:iCs/>
          <w:sz w:val="20"/>
          <w:szCs w:val="20"/>
        </w:rPr>
      </w:pPr>
    </w:p>
    <w:p w:rsidR="00DE1165" w:rsidRPr="00DE1165" w:rsidRDefault="00DE1165" w:rsidP="00DE1165">
      <w:pPr>
        <w:spacing w:after="0"/>
        <w:jc w:val="right"/>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Таблица 1</w:t>
      </w:r>
    </w:p>
    <w:p w:rsidR="00DE1165" w:rsidRPr="00DE1165" w:rsidRDefault="00DE1165" w:rsidP="00DE1165">
      <w:pPr>
        <w:spacing w:after="0"/>
        <w:jc w:val="right"/>
        <w:outlineLvl w:val="1"/>
        <w:rPr>
          <w:rFonts w:ascii="Times New Roman" w:eastAsia="Courier New" w:hAnsi="Times New Roman" w:cs="Times New Roman"/>
          <w:bCs/>
          <w:iCs/>
          <w:sz w:val="20"/>
          <w:szCs w:val="20"/>
        </w:rPr>
      </w:pPr>
    </w:p>
    <w:p w:rsidR="00DE1165" w:rsidRPr="00DE1165" w:rsidRDefault="00DE1165" w:rsidP="00DE1165">
      <w:pPr>
        <w:spacing w:after="0"/>
        <w:ind w:firstLine="567"/>
        <w:jc w:val="center"/>
        <w:outlineLvl w:val="1"/>
        <w:rPr>
          <w:rFonts w:ascii="Times New Roman" w:eastAsia="Courier New" w:hAnsi="Times New Roman" w:cs="Times New Roman"/>
          <w:b/>
          <w:bCs/>
          <w:iCs/>
          <w:sz w:val="20"/>
          <w:szCs w:val="20"/>
        </w:rPr>
      </w:pPr>
    </w:p>
    <w:p w:rsidR="00DE1165" w:rsidRPr="00DE1165" w:rsidRDefault="00DE1165" w:rsidP="00DE1165">
      <w:pPr>
        <w:spacing w:after="0"/>
        <w:ind w:firstLine="567"/>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ПАСПОРТ</w:t>
      </w:r>
    </w:p>
    <w:p w:rsidR="00DE1165" w:rsidRPr="00DE1165" w:rsidRDefault="00DE1165" w:rsidP="00DE1165">
      <w:pPr>
        <w:spacing w:after="0"/>
        <w:ind w:firstLine="567"/>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муниципальной программы сельского поселения Усть-Юган</w:t>
      </w:r>
    </w:p>
    <w:p w:rsidR="00DE1165" w:rsidRPr="00DE1165" w:rsidRDefault="00DE1165" w:rsidP="00DE1165">
      <w:pPr>
        <w:spacing w:after="0"/>
        <w:jc w:val="center"/>
        <w:rPr>
          <w:rFonts w:ascii="Times New Roman" w:hAnsi="Times New Roman" w:cs="Times New Roman"/>
          <w:b/>
          <w:sz w:val="20"/>
          <w:szCs w:val="20"/>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425"/>
        <w:gridCol w:w="567"/>
        <w:gridCol w:w="1984"/>
        <w:gridCol w:w="992"/>
        <w:gridCol w:w="850"/>
        <w:gridCol w:w="993"/>
        <w:gridCol w:w="427"/>
        <w:gridCol w:w="499"/>
        <w:gridCol w:w="66"/>
        <w:gridCol w:w="851"/>
        <w:gridCol w:w="144"/>
        <w:gridCol w:w="848"/>
        <w:gridCol w:w="144"/>
        <w:gridCol w:w="425"/>
        <w:gridCol w:w="423"/>
        <w:gridCol w:w="824"/>
        <w:gridCol w:w="1276"/>
        <w:gridCol w:w="498"/>
        <w:gridCol w:w="494"/>
        <w:gridCol w:w="1305"/>
      </w:tblGrid>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 xml:space="preserve">Наименование муниципальной программы </w:t>
            </w:r>
          </w:p>
        </w:tc>
        <w:tc>
          <w:tcPr>
            <w:tcW w:w="7798" w:type="dxa"/>
            <w:gridSpan w:val="11"/>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 xml:space="preserve">«Развитие транспортной системы»  </w:t>
            </w:r>
          </w:p>
        </w:tc>
        <w:tc>
          <w:tcPr>
            <w:tcW w:w="992" w:type="dxa"/>
            <w:gridSpan w:val="2"/>
          </w:tcPr>
          <w:p w:rsidR="00DE1165" w:rsidRPr="00DE1165" w:rsidRDefault="00DE1165" w:rsidP="00DE1165">
            <w:pPr>
              <w:spacing w:after="0"/>
              <w:outlineLvl w:val="1"/>
              <w:rPr>
                <w:rFonts w:ascii="Times New Roman" w:eastAsia="Courier New" w:hAnsi="Times New Roman" w:cs="Times New Roman"/>
                <w:b/>
                <w:bCs/>
                <w:iCs/>
                <w:sz w:val="20"/>
                <w:szCs w:val="20"/>
              </w:rPr>
            </w:pPr>
          </w:p>
        </w:tc>
        <w:tc>
          <w:tcPr>
            <w:tcW w:w="3446" w:type="dxa"/>
            <w:gridSpan w:val="5"/>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Сроки реализации муниципальной программы</w:t>
            </w:r>
            <w:r w:rsidRPr="00DE1165">
              <w:rPr>
                <w:rFonts w:ascii="Times New Roman" w:eastAsia="Courier New" w:hAnsi="Times New Roman" w:cs="Times New Roman"/>
                <w:b/>
                <w:bCs/>
                <w:iCs/>
                <w:sz w:val="20"/>
                <w:szCs w:val="20"/>
                <w:lang w:val="en-US"/>
              </w:rPr>
              <w:t xml:space="preserve"> </w:t>
            </w:r>
          </w:p>
        </w:tc>
        <w:tc>
          <w:tcPr>
            <w:tcW w:w="1799" w:type="dxa"/>
            <w:gridSpan w:val="2"/>
            <w:shd w:val="clear" w:color="auto" w:fill="auto"/>
          </w:tcPr>
          <w:p w:rsidR="00DE1165" w:rsidRPr="00DE1165" w:rsidRDefault="00DE1165" w:rsidP="00DE1165">
            <w:pPr>
              <w:spacing w:after="0"/>
              <w:outlineLvl w:val="1"/>
              <w:rPr>
                <w:rFonts w:ascii="Times New Roman" w:hAnsi="Times New Roman" w:cs="Times New Roman"/>
                <w:sz w:val="20"/>
                <w:szCs w:val="20"/>
              </w:rPr>
            </w:pPr>
            <w:r w:rsidRPr="00DE1165">
              <w:rPr>
                <w:rFonts w:ascii="Times New Roman" w:hAnsi="Times New Roman" w:cs="Times New Roman"/>
                <w:sz w:val="20"/>
                <w:szCs w:val="20"/>
              </w:rPr>
              <w:t xml:space="preserve">2023-2030 годы </w:t>
            </w:r>
          </w:p>
          <w:p w:rsidR="00DE1165" w:rsidRPr="00DE1165" w:rsidRDefault="00DE1165" w:rsidP="00DE1165">
            <w:pPr>
              <w:spacing w:after="0"/>
              <w:outlineLvl w:val="1"/>
              <w:rPr>
                <w:rFonts w:ascii="Times New Roman" w:eastAsia="Courier New" w:hAnsi="Times New Roman" w:cs="Times New Roman"/>
                <w:bCs/>
                <w:iCs/>
                <w:sz w:val="20"/>
                <w:szCs w:val="20"/>
              </w:rPr>
            </w:pPr>
          </w:p>
        </w:tc>
      </w:tr>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Тип муниципальной программы</w:t>
            </w:r>
            <w:r w:rsidRPr="00DE1165">
              <w:rPr>
                <w:rFonts w:ascii="Times New Roman" w:eastAsia="Courier New" w:hAnsi="Times New Roman" w:cs="Times New Roman"/>
                <w:b/>
                <w:bCs/>
                <w:iCs/>
                <w:sz w:val="20"/>
                <w:szCs w:val="20"/>
                <w:lang w:val="en-US"/>
              </w:rPr>
              <w:t xml:space="preserve"> </w:t>
            </w:r>
          </w:p>
        </w:tc>
        <w:tc>
          <w:tcPr>
            <w:tcW w:w="992" w:type="dxa"/>
            <w:gridSpan w:val="2"/>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13043" w:type="dxa"/>
            <w:gridSpan w:val="18"/>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Муниципальная программа</w:t>
            </w:r>
          </w:p>
        </w:tc>
      </w:tr>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Ответственный исполнитель муниципальной программы</w:t>
            </w:r>
            <w:r w:rsidRPr="00DE1165">
              <w:rPr>
                <w:rFonts w:ascii="Times New Roman" w:eastAsia="Courier New" w:hAnsi="Times New Roman" w:cs="Times New Roman"/>
                <w:b/>
                <w:bCs/>
                <w:iCs/>
                <w:sz w:val="20"/>
                <w:szCs w:val="20"/>
                <w:lang w:val="en-US"/>
              </w:rPr>
              <w:t xml:space="preserve"> </w:t>
            </w:r>
          </w:p>
        </w:tc>
        <w:tc>
          <w:tcPr>
            <w:tcW w:w="992" w:type="dxa"/>
            <w:gridSpan w:val="2"/>
          </w:tcPr>
          <w:p w:rsidR="00DE1165" w:rsidRPr="00DE1165" w:rsidRDefault="00DE1165" w:rsidP="00DE1165">
            <w:pPr>
              <w:spacing w:after="0"/>
              <w:outlineLvl w:val="1"/>
              <w:rPr>
                <w:rFonts w:ascii="Times New Roman" w:hAnsi="Times New Roman" w:cs="Times New Roman"/>
                <w:sz w:val="20"/>
                <w:szCs w:val="20"/>
              </w:rPr>
            </w:pPr>
          </w:p>
        </w:tc>
        <w:tc>
          <w:tcPr>
            <w:tcW w:w="13043" w:type="dxa"/>
            <w:gridSpan w:val="18"/>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МУ «Администрация сельского поселения Усть-Юган»</w:t>
            </w:r>
          </w:p>
        </w:tc>
      </w:tr>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Соисполнители муниципальной программы</w:t>
            </w:r>
            <w:r w:rsidRPr="00DE1165">
              <w:rPr>
                <w:rFonts w:ascii="Times New Roman" w:eastAsia="Courier New" w:hAnsi="Times New Roman" w:cs="Times New Roman"/>
                <w:b/>
                <w:bCs/>
                <w:iCs/>
                <w:sz w:val="20"/>
                <w:szCs w:val="20"/>
                <w:lang w:val="en-US"/>
              </w:rPr>
              <w:t xml:space="preserve"> </w:t>
            </w:r>
          </w:p>
        </w:tc>
        <w:tc>
          <w:tcPr>
            <w:tcW w:w="992" w:type="dxa"/>
            <w:gridSpan w:val="2"/>
          </w:tcPr>
          <w:p w:rsidR="00DE1165" w:rsidRPr="00DE1165" w:rsidRDefault="00DE1165" w:rsidP="00DE1165">
            <w:pPr>
              <w:spacing w:after="0"/>
              <w:outlineLvl w:val="1"/>
              <w:rPr>
                <w:rFonts w:ascii="Times New Roman" w:hAnsi="Times New Roman" w:cs="Times New Roman"/>
                <w:sz w:val="20"/>
                <w:szCs w:val="20"/>
              </w:rPr>
            </w:pPr>
          </w:p>
        </w:tc>
        <w:tc>
          <w:tcPr>
            <w:tcW w:w="13043" w:type="dxa"/>
            <w:gridSpan w:val="18"/>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w:t>
            </w:r>
          </w:p>
        </w:tc>
      </w:tr>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highlight w:val="yellow"/>
              </w:rPr>
            </w:pPr>
            <w:r w:rsidRPr="00DE1165">
              <w:rPr>
                <w:rFonts w:ascii="Times New Roman" w:eastAsia="Courier New" w:hAnsi="Times New Roman" w:cs="Times New Roman"/>
                <w:b/>
                <w:bCs/>
                <w:iCs/>
                <w:sz w:val="20"/>
                <w:szCs w:val="20"/>
              </w:rPr>
              <w:t>Национальная цель</w:t>
            </w:r>
            <w:r w:rsidRPr="00DE1165">
              <w:rPr>
                <w:rFonts w:ascii="Times New Roman" w:eastAsia="Courier New" w:hAnsi="Times New Roman" w:cs="Times New Roman"/>
                <w:b/>
                <w:bCs/>
                <w:iCs/>
                <w:sz w:val="20"/>
                <w:szCs w:val="20"/>
                <w:lang w:val="en-US"/>
              </w:rPr>
              <w:t xml:space="preserve"> </w:t>
            </w:r>
          </w:p>
        </w:tc>
        <w:tc>
          <w:tcPr>
            <w:tcW w:w="992" w:type="dxa"/>
            <w:gridSpan w:val="2"/>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13043" w:type="dxa"/>
            <w:gridSpan w:val="18"/>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highlight w:val="yellow"/>
              </w:rPr>
            </w:pPr>
            <w:r w:rsidRPr="00DE1165">
              <w:rPr>
                <w:rFonts w:ascii="Times New Roman" w:eastAsia="Courier New" w:hAnsi="Times New Roman" w:cs="Times New Roman"/>
                <w:bCs/>
                <w:iCs/>
                <w:sz w:val="20"/>
                <w:szCs w:val="20"/>
              </w:rPr>
              <w:t>-</w:t>
            </w:r>
          </w:p>
        </w:tc>
      </w:tr>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Цели муниципальной программы</w:t>
            </w:r>
            <w:r w:rsidRPr="00DE1165">
              <w:rPr>
                <w:rFonts w:ascii="Times New Roman" w:eastAsia="Courier New" w:hAnsi="Times New Roman" w:cs="Times New Roman"/>
                <w:b/>
                <w:bCs/>
                <w:iCs/>
                <w:sz w:val="20"/>
                <w:szCs w:val="20"/>
                <w:lang w:val="en-US"/>
              </w:rPr>
              <w:t xml:space="preserve"> </w:t>
            </w:r>
          </w:p>
        </w:tc>
        <w:tc>
          <w:tcPr>
            <w:tcW w:w="992" w:type="dxa"/>
            <w:gridSpan w:val="2"/>
          </w:tcPr>
          <w:p w:rsidR="00DE1165" w:rsidRPr="00DE1165" w:rsidRDefault="00DE1165" w:rsidP="00DE1165">
            <w:pPr>
              <w:spacing w:after="0"/>
              <w:outlineLvl w:val="1"/>
              <w:rPr>
                <w:rFonts w:ascii="Times New Roman" w:hAnsi="Times New Roman" w:cs="Times New Roman"/>
                <w:sz w:val="20"/>
                <w:szCs w:val="20"/>
              </w:rPr>
            </w:pPr>
          </w:p>
        </w:tc>
        <w:tc>
          <w:tcPr>
            <w:tcW w:w="13043" w:type="dxa"/>
            <w:gridSpan w:val="18"/>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w:t>
            </w:r>
            <w:r w:rsidRPr="00DE1165">
              <w:rPr>
                <w:rFonts w:ascii="Times New Roman" w:eastAsia="Courier New" w:hAnsi="Times New Roman" w:cs="Times New Roman"/>
                <w:sz w:val="20"/>
                <w:szCs w:val="20"/>
              </w:rPr>
              <w:t xml:space="preserve">  </w:t>
            </w:r>
          </w:p>
        </w:tc>
      </w:tr>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Задачи муни</w:t>
            </w:r>
            <w:r w:rsidRPr="00DE1165">
              <w:rPr>
                <w:rFonts w:ascii="Times New Roman" w:eastAsia="Courier New" w:hAnsi="Times New Roman" w:cs="Times New Roman"/>
                <w:b/>
                <w:bCs/>
                <w:iCs/>
                <w:sz w:val="20"/>
                <w:szCs w:val="20"/>
              </w:rPr>
              <w:lastRenderedPageBreak/>
              <w:t>ципальной программы</w:t>
            </w:r>
            <w:r w:rsidRPr="00DE1165">
              <w:rPr>
                <w:rFonts w:ascii="Times New Roman" w:eastAsia="Courier New" w:hAnsi="Times New Roman" w:cs="Times New Roman"/>
                <w:b/>
                <w:bCs/>
                <w:iCs/>
                <w:sz w:val="20"/>
                <w:szCs w:val="20"/>
                <w:lang w:val="en-US"/>
              </w:rPr>
              <w:t xml:space="preserve"> </w:t>
            </w:r>
          </w:p>
        </w:tc>
        <w:tc>
          <w:tcPr>
            <w:tcW w:w="992" w:type="dxa"/>
            <w:gridSpan w:val="2"/>
          </w:tcPr>
          <w:p w:rsidR="00DE1165" w:rsidRPr="00DE1165" w:rsidRDefault="00DE1165" w:rsidP="00DE1165">
            <w:pPr>
              <w:shd w:val="clear" w:color="auto" w:fill="FFFFFF"/>
              <w:tabs>
                <w:tab w:val="left" w:pos="34"/>
                <w:tab w:val="left" w:pos="318"/>
              </w:tabs>
              <w:spacing w:after="0"/>
              <w:ind w:left="64" w:hanging="64"/>
              <w:jc w:val="both"/>
              <w:rPr>
                <w:rFonts w:ascii="Times New Roman" w:hAnsi="Times New Roman" w:cs="Times New Roman"/>
                <w:sz w:val="20"/>
                <w:szCs w:val="20"/>
              </w:rPr>
            </w:pPr>
          </w:p>
        </w:tc>
        <w:tc>
          <w:tcPr>
            <w:tcW w:w="13043" w:type="dxa"/>
            <w:gridSpan w:val="18"/>
            <w:shd w:val="clear" w:color="auto" w:fill="auto"/>
          </w:tcPr>
          <w:p w:rsidR="00DE1165" w:rsidRPr="00DE1165" w:rsidRDefault="00DE1165" w:rsidP="00DE1165">
            <w:pPr>
              <w:shd w:val="clear" w:color="auto" w:fill="FFFFFF"/>
              <w:tabs>
                <w:tab w:val="left" w:pos="34"/>
                <w:tab w:val="left" w:pos="318"/>
              </w:tabs>
              <w:spacing w:after="0"/>
              <w:ind w:left="64" w:hanging="64"/>
              <w:jc w:val="both"/>
              <w:rPr>
                <w:rFonts w:ascii="Times New Roman" w:eastAsia="Courier New" w:hAnsi="Times New Roman" w:cs="Times New Roman"/>
                <w:bCs/>
                <w:iCs/>
                <w:sz w:val="20"/>
                <w:szCs w:val="20"/>
              </w:rPr>
            </w:pPr>
            <w:r w:rsidRPr="00DE1165">
              <w:rPr>
                <w:rFonts w:ascii="Times New Roman" w:hAnsi="Times New Roman" w:cs="Times New Roman"/>
                <w:sz w:val="20"/>
                <w:szCs w:val="20"/>
              </w:rPr>
              <w:t xml:space="preserve">Выполнение комплекса работ по поддержанию в надлежащем состоянии автомобильных дорог </w:t>
            </w:r>
          </w:p>
        </w:tc>
      </w:tr>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lastRenderedPageBreak/>
              <w:t>Подпрограммы</w:t>
            </w:r>
            <w:r w:rsidRPr="00DE1165">
              <w:rPr>
                <w:rFonts w:ascii="Times New Roman" w:eastAsia="Courier New" w:hAnsi="Times New Roman" w:cs="Times New Roman"/>
                <w:b/>
                <w:bCs/>
                <w:iCs/>
                <w:sz w:val="20"/>
                <w:szCs w:val="20"/>
                <w:lang w:val="en-US"/>
              </w:rPr>
              <w:t xml:space="preserve"> </w:t>
            </w:r>
          </w:p>
        </w:tc>
        <w:tc>
          <w:tcPr>
            <w:tcW w:w="992" w:type="dxa"/>
            <w:gridSpan w:val="2"/>
          </w:tcPr>
          <w:p w:rsidR="00DE1165" w:rsidRPr="00DE1165" w:rsidRDefault="00DE1165" w:rsidP="00DE1165">
            <w:pPr>
              <w:spacing w:after="0"/>
              <w:outlineLvl w:val="1"/>
              <w:rPr>
                <w:rFonts w:ascii="Times New Roman" w:hAnsi="Times New Roman" w:cs="Times New Roman"/>
                <w:sz w:val="20"/>
                <w:szCs w:val="20"/>
              </w:rPr>
            </w:pPr>
          </w:p>
        </w:tc>
        <w:tc>
          <w:tcPr>
            <w:tcW w:w="13043" w:type="dxa"/>
            <w:gridSpan w:val="18"/>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Не предусмотрены</w:t>
            </w:r>
          </w:p>
        </w:tc>
      </w:tr>
      <w:tr w:rsidR="00DE1165" w:rsidRPr="00DE1165" w:rsidTr="00DE1165">
        <w:tc>
          <w:tcPr>
            <w:tcW w:w="1587" w:type="dxa"/>
            <w:vMerge w:val="restart"/>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Целевые показатели муниципальной программы</w:t>
            </w:r>
            <w:r w:rsidRPr="00DE1165">
              <w:rPr>
                <w:rFonts w:ascii="Times New Roman" w:eastAsia="Courier New" w:hAnsi="Times New Roman" w:cs="Times New Roman"/>
                <w:b/>
                <w:bCs/>
                <w:iCs/>
                <w:sz w:val="20"/>
                <w:szCs w:val="20"/>
                <w:lang w:val="en-US"/>
              </w:rPr>
              <w:t xml:space="preserve"> </w:t>
            </w:r>
          </w:p>
        </w:tc>
        <w:tc>
          <w:tcPr>
            <w:tcW w:w="425" w:type="dxa"/>
            <w:vMerge w:val="restart"/>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 п/п</w:t>
            </w:r>
          </w:p>
        </w:tc>
        <w:tc>
          <w:tcPr>
            <w:tcW w:w="2551" w:type="dxa"/>
            <w:gridSpan w:val="2"/>
            <w:vMerge w:val="restart"/>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Наименование</w:t>
            </w:r>
          </w:p>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целевого показателя</w:t>
            </w:r>
          </w:p>
        </w:tc>
        <w:tc>
          <w:tcPr>
            <w:tcW w:w="2835" w:type="dxa"/>
            <w:gridSpan w:val="3"/>
            <w:vMerge w:val="restart"/>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Документ-</w:t>
            </w:r>
          </w:p>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основание</w:t>
            </w:r>
          </w:p>
        </w:tc>
        <w:tc>
          <w:tcPr>
            <w:tcW w:w="992" w:type="dxa"/>
            <w:gridSpan w:val="3"/>
          </w:tcPr>
          <w:p w:rsidR="00DE1165" w:rsidRPr="00DE1165" w:rsidRDefault="00DE1165" w:rsidP="00DE1165">
            <w:pPr>
              <w:spacing w:after="0"/>
              <w:jc w:val="center"/>
              <w:outlineLvl w:val="1"/>
              <w:rPr>
                <w:rFonts w:ascii="Times New Roman" w:eastAsia="Courier New" w:hAnsi="Times New Roman" w:cs="Times New Roman"/>
                <w:b/>
                <w:bCs/>
                <w:iCs/>
                <w:sz w:val="20"/>
                <w:szCs w:val="20"/>
              </w:rPr>
            </w:pPr>
          </w:p>
        </w:tc>
        <w:tc>
          <w:tcPr>
            <w:tcW w:w="7232" w:type="dxa"/>
            <w:gridSpan w:val="11"/>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Значение показателя по годам</w:t>
            </w:r>
          </w:p>
        </w:tc>
      </w:tr>
      <w:tr w:rsidR="00DE1165" w:rsidRPr="00DE1165" w:rsidTr="00DE1165">
        <w:trPr>
          <w:trHeight w:val="1303"/>
        </w:trPr>
        <w:tc>
          <w:tcPr>
            <w:tcW w:w="1587" w:type="dxa"/>
            <w:vMerge/>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p>
        </w:tc>
        <w:tc>
          <w:tcPr>
            <w:tcW w:w="425" w:type="dxa"/>
            <w:vMerge/>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p>
        </w:tc>
        <w:tc>
          <w:tcPr>
            <w:tcW w:w="2551" w:type="dxa"/>
            <w:gridSpan w:val="2"/>
            <w:vMerge/>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p>
        </w:tc>
        <w:tc>
          <w:tcPr>
            <w:tcW w:w="2835" w:type="dxa"/>
            <w:gridSpan w:val="3"/>
            <w:vMerge/>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p>
        </w:tc>
        <w:tc>
          <w:tcPr>
            <w:tcW w:w="926" w:type="dxa"/>
            <w:gridSpan w:val="2"/>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Базовое значение</w:t>
            </w:r>
          </w:p>
        </w:tc>
        <w:tc>
          <w:tcPr>
            <w:tcW w:w="917"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2023</w:t>
            </w:r>
          </w:p>
        </w:tc>
        <w:tc>
          <w:tcPr>
            <w:tcW w:w="992"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2024</w:t>
            </w:r>
          </w:p>
        </w:tc>
        <w:tc>
          <w:tcPr>
            <w:tcW w:w="992" w:type="dxa"/>
            <w:gridSpan w:val="3"/>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2025</w:t>
            </w:r>
          </w:p>
        </w:tc>
        <w:tc>
          <w:tcPr>
            <w:tcW w:w="824" w:type="dxa"/>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2026</w:t>
            </w:r>
          </w:p>
        </w:tc>
        <w:tc>
          <w:tcPr>
            <w:tcW w:w="1276" w:type="dxa"/>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2027</w:t>
            </w:r>
          </w:p>
        </w:tc>
        <w:tc>
          <w:tcPr>
            <w:tcW w:w="992" w:type="dxa"/>
            <w:gridSpan w:val="2"/>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На момент окончания реализации муници-пальной программы</w:t>
            </w:r>
          </w:p>
        </w:tc>
        <w:tc>
          <w:tcPr>
            <w:tcW w:w="1305" w:type="dxa"/>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Ответственный исполнитель/</w:t>
            </w:r>
          </w:p>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 xml:space="preserve">соисполнитель </w:t>
            </w:r>
          </w:p>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за достижение показателей</w:t>
            </w:r>
          </w:p>
          <w:p w:rsidR="00DE1165" w:rsidRPr="00DE1165" w:rsidRDefault="00DE1165" w:rsidP="00DE1165">
            <w:pPr>
              <w:spacing w:after="0"/>
              <w:outlineLvl w:val="1"/>
              <w:rPr>
                <w:rFonts w:ascii="Times New Roman" w:eastAsia="Courier New" w:hAnsi="Times New Roman" w:cs="Times New Roman"/>
                <w:b/>
                <w:bCs/>
                <w:iCs/>
                <w:sz w:val="20"/>
                <w:szCs w:val="20"/>
              </w:rPr>
            </w:pPr>
          </w:p>
        </w:tc>
      </w:tr>
      <w:tr w:rsidR="00DE1165" w:rsidRPr="00DE1165" w:rsidTr="00DE1165">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425" w:type="dxa"/>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1</w:t>
            </w:r>
          </w:p>
        </w:tc>
        <w:tc>
          <w:tcPr>
            <w:tcW w:w="2551" w:type="dxa"/>
            <w:gridSpan w:val="2"/>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bCs/>
                <w:sz w:val="20"/>
                <w:szCs w:val="20"/>
              </w:rPr>
              <w:t xml:space="preserve">Протяженность автомобильных дорог, приведенных в нормативное состояние/площадь автомобильных дорог - км/м2 </w:t>
            </w:r>
          </w:p>
        </w:tc>
        <w:tc>
          <w:tcPr>
            <w:tcW w:w="2835" w:type="dxa"/>
            <w:gridSpan w:val="3"/>
            <w:shd w:val="clear" w:color="auto" w:fill="auto"/>
          </w:tcPr>
          <w:p w:rsidR="00DE1165" w:rsidRPr="00DE1165" w:rsidRDefault="00DE1165" w:rsidP="00DE1165">
            <w:pPr>
              <w:autoSpaceDE w:val="0"/>
              <w:autoSpaceDN w:val="0"/>
              <w:adjustRightInd w:val="0"/>
              <w:spacing w:after="0"/>
              <w:rPr>
                <w:rFonts w:ascii="Times New Roman" w:hAnsi="Times New Roman" w:cs="Times New Roman"/>
                <w:sz w:val="20"/>
                <w:szCs w:val="20"/>
              </w:rPr>
            </w:pPr>
            <w:r w:rsidRPr="00DE1165">
              <w:rPr>
                <w:rFonts w:ascii="Times New Roman" w:hAnsi="Times New Roman" w:cs="Times New Roman"/>
                <w:sz w:val="20"/>
                <w:szCs w:val="20"/>
              </w:rPr>
              <w:t>Федеральный закон</w:t>
            </w:r>
          </w:p>
          <w:p w:rsidR="00DE1165" w:rsidRPr="00DE1165" w:rsidRDefault="00DE1165" w:rsidP="00DE1165">
            <w:pPr>
              <w:autoSpaceDE w:val="0"/>
              <w:autoSpaceDN w:val="0"/>
              <w:adjustRightInd w:val="0"/>
              <w:spacing w:after="0"/>
              <w:rPr>
                <w:rFonts w:ascii="Times New Roman" w:hAnsi="Times New Roman" w:cs="Times New Roman"/>
                <w:sz w:val="20"/>
                <w:szCs w:val="20"/>
              </w:rPr>
            </w:pPr>
            <w:r w:rsidRPr="00DE1165">
              <w:rPr>
                <w:rFonts w:ascii="Times New Roman" w:hAnsi="Times New Roman" w:cs="Times New Roman"/>
                <w:sz w:val="20"/>
                <w:szCs w:val="20"/>
              </w:rPr>
              <w:t xml:space="preserve">от 06.10.2003 № 131-ФЗ </w:t>
            </w:r>
          </w:p>
          <w:p w:rsidR="00DE1165" w:rsidRPr="00DE1165" w:rsidRDefault="00DE1165" w:rsidP="00DE1165">
            <w:pPr>
              <w:autoSpaceDE w:val="0"/>
              <w:autoSpaceDN w:val="0"/>
              <w:adjustRightInd w:val="0"/>
              <w:spacing w:after="0"/>
              <w:rPr>
                <w:rFonts w:ascii="Times New Roman" w:hAnsi="Times New Roman" w:cs="Times New Roman"/>
                <w:sz w:val="20"/>
                <w:szCs w:val="20"/>
              </w:rPr>
            </w:pPr>
            <w:r w:rsidRPr="00DE1165">
              <w:rPr>
                <w:rFonts w:ascii="Times New Roman" w:hAnsi="Times New Roman" w:cs="Times New Roman"/>
                <w:sz w:val="20"/>
                <w:szCs w:val="20"/>
              </w:rPr>
              <w:t xml:space="preserve">«Об общих принципах организации местного самоуправления </w:t>
            </w:r>
          </w:p>
          <w:p w:rsidR="00DE1165" w:rsidRPr="00DE1165" w:rsidRDefault="00DE1165" w:rsidP="00DE1165">
            <w:pPr>
              <w:autoSpaceDE w:val="0"/>
              <w:autoSpaceDN w:val="0"/>
              <w:adjustRightInd w:val="0"/>
              <w:spacing w:after="0"/>
              <w:rPr>
                <w:rFonts w:ascii="Times New Roman" w:hAnsi="Times New Roman" w:cs="Times New Roman"/>
                <w:sz w:val="20"/>
                <w:szCs w:val="20"/>
              </w:rPr>
            </w:pPr>
            <w:r w:rsidRPr="00DE1165">
              <w:rPr>
                <w:rFonts w:ascii="Times New Roman" w:hAnsi="Times New Roman" w:cs="Times New Roman"/>
                <w:sz w:val="20"/>
                <w:szCs w:val="20"/>
              </w:rPr>
              <w:t>в Российской Федерации»,</w:t>
            </w:r>
          </w:p>
          <w:p w:rsidR="00DE1165" w:rsidRPr="00DE1165" w:rsidRDefault="00DE1165" w:rsidP="00DE1165">
            <w:pPr>
              <w:autoSpaceDE w:val="0"/>
              <w:autoSpaceDN w:val="0"/>
              <w:adjustRightInd w:val="0"/>
              <w:spacing w:after="0"/>
              <w:rPr>
                <w:rFonts w:ascii="Times New Roman" w:hAnsi="Times New Roman" w:cs="Times New Roman"/>
                <w:sz w:val="20"/>
                <w:szCs w:val="20"/>
              </w:rPr>
            </w:pPr>
            <w:r w:rsidRPr="00DE1165">
              <w:rPr>
                <w:rFonts w:ascii="Times New Roman" w:hAnsi="Times New Roman" w:cs="Times New Roman"/>
                <w:sz w:val="20"/>
                <w:szCs w:val="2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E1165" w:rsidRPr="00DE1165" w:rsidRDefault="00DE1165" w:rsidP="00DE1165">
            <w:pPr>
              <w:autoSpaceDE w:val="0"/>
              <w:autoSpaceDN w:val="0"/>
              <w:adjustRightInd w:val="0"/>
              <w:spacing w:after="0"/>
              <w:rPr>
                <w:rFonts w:ascii="Times New Roman" w:eastAsia="Courier New" w:hAnsi="Times New Roman" w:cs="Times New Roman"/>
                <w:bCs/>
                <w:iCs/>
                <w:sz w:val="20"/>
                <w:szCs w:val="20"/>
                <w:highlight w:val="yellow"/>
              </w:rPr>
            </w:pPr>
            <w:r w:rsidRPr="00DE1165">
              <w:rPr>
                <w:rFonts w:ascii="Times New Roman" w:hAnsi="Times New Roman" w:cs="Times New Roman"/>
                <w:sz w:val="20"/>
                <w:szCs w:val="20"/>
              </w:rPr>
              <w:t xml:space="preserve"> от 10.12.1995 № 196-ФЗ «О безопасности дорожного движения»</w:t>
            </w:r>
          </w:p>
        </w:tc>
        <w:tc>
          <w:tcPr>
            <w:tcW w:w="926" w:type="dxa"/>
            <w:gridSpan w:val="2"/>
            <w:shd w:val="clear" w:color="auto" w:fill="auto"/>
          </w:tcPr>
          <w:p w:rsidR="00DE1165" w:rsidRPr="00DE1165" w:rsidRDefault="00DE1165" w:rsidP="00DE1165">
            <w:pPr>
              <w:spacing w:after="0"/>
              <w:jc w:val="center"/>
              <w:outlineLvl w:val="1"/>
              <w:rPr>
                <w:rFonts w:ascii="Times New Roman" w:hAnsi="Times New Roman" w:cs="Times New Roman"/>
                <w:sz w:val="20"/>
                <w:szCs w:val="20"/>
              </w:rPr>
            </w:pPr>
            <w:r w:rsidRPr="00DE1165">
              <w:rPr>
                <w:rFonts w:ascii="Times New Roman" w:hAnsi="Times New Roman" w:cs="Times New Roman"/>
                <w:sz w:val="20"/>
                <w:szCs w:val="20"/>
              </w:rPr>
              <w:t>4,6 /</w:t>
            </w:r>
          </w:p>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75580,7</w:t>
            </w:r>
          </w:p>
        </w:tc>
        <w:tc>
          <w:tcPr>
            <w:tcW w:w="917" w:type="dxa"/>
            <w:gridSpan w:val="2"/>
            <w:shd w:val="clear" w:color="auto" w:fill="auto"/>
          </w:tcPr>
          <w:p w:rsidR="00DE1165" w:rsidRPr="00DE1165" w:rsidRDefault="00DE1165" w:rsidP="00DE1165">
            <w:pPr>
              <w:spacing w:after="0"/>
              <w:jc w:val="center"/>
              <w:outlineLvl w:val="1"/>
              <w:rPr>
                <w:rFonts w:ascii="Times New Roman" w:hAnsi="Times New Roman" w:cs="Times New Roman"/>
                <w:sz w:val="20"/>
                <w:szCs w:val="20"/>
              </w:rPr>
            </w:pPr>
            <w:r w:rsidRPr="00DE1165">
              <w:rPr>
                <w:rFonts w:ascii="Times New Roman" w:hAnsi="Times New Roman" w:cs="Times New Roman"/>
                <w:sz w:val="20"/>
                <w:szCs w:val="20"/>
              </w:rPr>
              <w:t>4,7/</w:t>
            </w:r>
          </w:p>
          <w:p w:rsidR="00DE1165" w:rsidRPr="00DE1165" w:rsidRDefault="00DE1165" w:rsidP="00DE1165">
            <w:pPr>
              <w:spacing w:after="0"/>
              <w:jc w:val="center"/>
              <w:outlineLvl w:val="1"/>
              <w:rPr>
                <w:rFonts w:ascii="Times New Roman" w:eastAsia="Courier New" w:hAnsi="Times New Roman" w:cs="Times New Roman"/>
                <w:bCs/>
                <w:iCs/>
                <w:sz w:val="20"/>
                <w:szCs w:val="20"/>
                <w:highlight w:val="yellow"/>
              </w:rPr>
            </w:pPr>
            <w:r w:rsidRPr="00DE1165">
              <w:rPr>
                <w:rFonts w:ascii="Times New Roman" w:hAnsi="Times New Roman" w:cs="Times New Roman"/>
                <w:sz w:val="20"/>
                <w:szCs w:val="20"/>
              </w:rPr>
              <w:t>80166,4</w:t>
            </w:r>
          </w:p>
        </w:tc>
        <w:tc>
          <w:tcPr>
            <w:tcW w:w="992" w:type="dxa"/>
            <w:gridSpan w:val="2"/>
            <w:shd w:val="clear" w:color="auto" w:fill="auto"/>
          </w:tcPr>
          <w:p w:rsidR="00DE1165" w:rsidRPr="00DE1165" w:rsidRDefault="00DE1165" w:rsidP="00DE1165">
            <w:pPr>
              <w:spacing w:after="0"/>
              <w:jc w:val="center"/>
              <w:outlineLvl w:val="1"/>
              <w:rPr>
                <w:rFonts w:ascii="Times New Roman" w:hAnsi="Times New Roman" w:cs="Times New Roman"/>
                <w:sz w:val="20"/>
                <w:szCs w:val="20"/>
              </w:rPr>
            </w:pPr>
            <w:r w:rsidRPr="00DE1165">
              <w:rPr>
                <w:rFonts w:ascii="Times New Roman" w:hAnsi="Times New Roman" w:cs="Times New Roman"/>
                <w:sz w:val="20"/>
                <w:szCs w:val="20"/>
              </w:rPr>
              <w:t>4,7/</w:t>
            </w:r>
          </w:p>
          <w:p w:rsidR="00DE1165" w:rsidRPr="00DE1165" w:rsidRDefault="00DE1165" w:rsidP="00DE1165">
            <w:pPr>
              <w:spacing w:after="0"/>
              <w:jc w:val="center"/>
              <w:outlineLvl w:val="1"/>
              <w:rPr>
                <w:rFonts w:ascii="Times New Roman" w:eastAsia="Courier New" w:hAnsi="Times New Roman" w:cs="Times New Roman"/>
                <w:bCs/>
                <w:iCs/>
                <w:sz w:val="20"/>
                <w:szCs w:val="20"/>
                <w:highlight w:val="yellow"/>
              </w:rPr>
            </w:pPr>
            <w:r w:rsidRPr="00DE1165">
              <w:rPr>
                <w:rFonts w:ascii="Times New Roman" w:hAnsi="Times New Roman" w:cs="Times New Roman"/>
                <w:sz w:val="20"/>
                <w:szCs w:val="20"/>
              </w:rPr>
              <w:t>80166,4</w:t>
            </w:r>
          </w:p>
        </w:tc>
        <w:tc>
          <w:tcPr>
            <w:tcW w:w="992" w:type="dxa"/>
            <w:gridSpan w:val="3"/>
            <w:shd w:val="clear" w:color="auto" w:fill="auto"/>
          </w:tcPr>
          <w:p w:rsidR="00DE1165" w:rsidRPr="00DE1165" w:rsidRDefault="00DE1165" w:rsidP="00DE1165">
            <w:pPr>
              <w:spacing w:after="0"/>
              <w:jc w:val="center"/>
              <w:outlineLvl w:val="1"/>
              <w:rPr>
                <w:rFonts w:ascii="Times New Roman" w:hAnsi="Times New Roman" w:cs="Times New Roman"/>
                <w:sz w:val="20"/>
                <w:szCs w:val="20"/>
              </w:rPr>
            </w:pPr>
            <w:r w:rsidRPr="00DE1165">
              <w:rPr>
                <w:rFonts w:ascii="Times New Roman" w:hAnsi="Times New Roman" w:cs="Times New Roman"/>
                <w:sz w:val="20"/>
                <w:szCs w:val="20"/>
              </w:rPr>
              <w:t>5,4/</w:t>
            </w:r>
          </w:p>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80366,4</w:t>
            </w:r>
          </w:p>
        </w:tc>
        <w:tc>
          <w:tcPr>
            <w:tcW w:w="824" w:type="dxa"/>
            <w:shd w:val="clear" w:color="auto" w:fill="auto"/>
          </w:tcPr>
          <w:p w:rsidR="00DE1165" w:rsidRPr="00DE1165" w:rsidRDefault="00DE1165" w:rsidP="00DE1165">
            <w:pPr>
              <w:spacing w:after="0"/>
              <w:jc w:val="center"/>
              <w:outlineLvl w:val="1"/>
              <w:rPr>
                <w:rFonts w:ascii="Times New Roman" w:hAnsi="Times New Roman" w:cs="Times New Roman"/>
                <w:sz w:val="20"/>
                <w:szCs w:val="20"/>
              </w:rPr>
            </w:pPr>
            <w:r w:rsidRPr="00DE1165">
              <w:rPr>
                <w:rFonts w:ascii="Times New Roman" w:hAnsi="Times New Roman" w:cs="Times New Roman"/>
                <w:sz w:val="20"/>
                <w:szCs w:val="20"/>
              </w:rPr>
              <w:t>5,4/</w:t>
            </w:r>
          </w:p>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80366,4</w:t>
            </w:r>
          </w:p>
        </w:tc>
        <w:tc>
          <w:tcPr>
            <w:tcW w:w="1276" w:type="dxa"/>
          </w:tcPr>
          <w:p w:rsidR="00DE1165" w:rsidRPr="00DE1165" w:rsidRDefault="00DE1165" w:rsidP="00DE1165">
            <w:pPr>
              <w:spacing w:after="0"/>
              <w:jc w:val="center"/>
              <w:outlineLvl w:val="1"/>
              <w:rPr>
                <w:rFonts w:ascii="Times New Roman" w:hAnsi="Times New Roman" w:cs="Times New Roman"/>
                <w:sz w:val="20"/>
                <w:szCs w:val="20"/>
              </w:rPr>
            </w:pPr>
            <w:r w:rsidRPr="00DE1165">
              <w:rPr>
                <w:rFonts w:ascii="Times New Roman" w:hAnsi="Times New Roman" w:cs="Times New Roman"/>
                <w:sz w:val="20"/>
                <w:szCs w:val="20"/>
              </w:rPr>
              <w:t>5/4</w:t>
            </w:r>
          </w:p>
          <w:p w:rsidR="00DE1165" w:rsidRPr="00DE1165" w:rsidRDefault="00DE1165" w:rsidP="00DE1165">
            <w:pPr>
              <w:spacing w:after="0"/>
              <w:jc w:val="center"/>
              <w:outlineLvl w:val="1"/>
              <w:rPr>
                <w:rFonts w:ascii="Times New Roman" w:hAnsi="Times New Roman" w:cs="Times New Roman"/>
                <w:sz w:val="20"/>
                <w:szCs w:val="20"/>
              </w:rPr>
            </w:pPr>
            <w:r w:rsidRPr="00DE1165">
              <w:rPr>
                <w:rFonts w:ascii="Times New Roman" w:hAnsi="Times New Roman" w:cs="Times New Roman"/>
                <w:sz w:val="20"/>
                <w:szCs w:val="20"/>
              </w:rPr>
              <w:t>80366,4</w:t>
            </w:r>
          </w:p>
        </w:tc>
        <w:tc>
          <w:tcPr>
            <w:tcW w:w="992" w:type="dxa"/>
            <w:gridSpan w:val="2"/>
            <w:shd w:val="clear" w:color="auto" w:fill="auto"/>
          </w:tcPr>
          <w:p w:rsidR="00DE1165" w:rsidRPr="00DE1165" w:rsidRDefault="00DE1165" w:rsidP="00DE1165">
            <w:pPr>
              <w:spacing w:after="0"/>
              <w:jc w:val="center"/>
              <w:outlineLvl w:val="1"/>
              <w:rPr>
                <w:rFonts w:ascii="Times New Roman" w:hAnsi="Times New Roman" w:cs="Times New Roman"/>
                <w:sz w:val="20"/>
                <w:szCs w:val="20"/>
              </w:rPr>
            </w:pPr>
            <w:r w:rsidRPr="00DE1165">
              <w:rPr>
                <w:rFonts w:ascii="Times New Roman" w:hAnsi="Times New Roman" w:cs="Times New Roman"/>
                <w:sz w:val="20"/>
                <w:szCs w:val="20"/>
              </w:rPr>
              <w:t>5,4/</w:t>
            </w:r>
          </w:p>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80366,4</w:t>
            </w:r>
          </w:p>
        </w:tc>
        <w:tc>
          <w:tcPr>
            <w:tcW w:w="1305" w:type="dxa"/>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 xml:space="preserve">МУ «Администрация сельского поселения Усть-Юган» </w:t>
            </w:r>
          </w:p>
          <w:p w:rsidR="00DE1165" w:rsidRPr="00DE1165" w:rsidRDefault="00DE1165" w:rsidP="00DE1165">
            <w:pPr>
              <w:spacing w:after="0"/>
              <w:outlineLvl w:val="1"/>
              <w:rPr>
                <w:rFonts w:ascii="Times New Roman" w:eastAsia="Courier New" w:hAnsi="Times New Roman" w:cs="Times New Roman"/>
                <w:bCs/>
                <w:iCs/>
                <w:sz w:val="20"/>
                <w:szCs w:val="20"/>
              </w:rPr>
            </w:pPr>
          </w:p>
        </w:tc>
      </w:tr>
      <w:tr w:rsidR="00DE1165" w:rsidRPr="00DE1165" w:rsidTr="00DE1165">
        <w:trPr>
          <w:trHeight w:val="841"/>
        </w:trPr>
        <w:tc>
          <w:tcPr>
            <w:tcW w:w="1587" w:type="dxa"/>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425" w:type="dxa"/>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2</w:t>
            </w:r>
          </w:p>
        </w:tc>
        <w:tc>
          <w:tcPr>
            <w:tcW w:w="2551" w:type="dxa"/>
            <w:gridSpan w:val="2"/>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 xml:space="preserve">Обеспечение постоянного круглогодичного выхода на сеть автомобильных дорог общего пользования </w:t>
            </w:r>
            <w:r w:rsidRPr="00DE1165">
              <w:rPr>
                <w:rFonts w:ascii="Times New Roman" w:hAnsi="Times New Roman" w:cs="Times New Roman"/>
                <w:sz w:val="20"/>
                <w:szCs w:val="20"/>
              </w:rPr>
              <w:lastRenderedPageBreak/>
              <w:t>- 365 дней</w:t>
            </w:r>
          </w:p>
        </w:tc>
        <w:tc>
          <w:tcPr>
            <w:tcW w:w="2835" w:type="dxa"/>
            <w:gridSpan w:val="3"/>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lastRenderedPageBreak/>
              <w:t>Федеральный закон</w:t>
            </w:r>
          </w:p>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 xml:space="preserve">от 06.10.2003 № 131-ФЗ </w:t>
            </w:r>
          </w:p>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«Об общих принципах организации местного самоуправ</w:t>
            </w:r>
            <w:r w:rsidRPr="00DE1165">
              <w:rPr>
                <w:rFonts w:ascii="Times New Roman" w:eastAsia="Courier New" w:hAnsi="Times New Roman" w:cs="Times New Roman"/>
                <w:bCs/>
                <w:iCs/>
                <w:sz w:val="20"/>
                <w:szCs w:val="20"/>
              </w:rPr>
              <w:lastRenderedPageBreak/>
              <w:t xml:space="preserve">ления </w:t>
            </w:r>
          </w:p>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в Российской Федерации»,</w:t>
            </w:r>
          </w:p>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 xml:space="preserve"> от 10.12.1995 № 196-ФЗ «О безопасности дорожного движения»</w:t>
            </w:r>
          </w:p>
        </w:tc>
        <w:tc>
          <w:tcPr>
            <w:tcW w:w="926"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lastRenderedPageBreak/>
              <w:t>365</w:t>
            </w:r>
          </w:p>
        </w:tc>
        <w:tc>
          <w:tcPr>
            <w:tcW w:w="917"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365</w:t>
            </w:r>
          </w:p>
        </w:tc>
        <w:tc>
          <w:tcPr>
            <w:tcW w:w="992"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365</w:t>
            </w:r>
          </w:p>
        </w:tc>
        <w:tc>
          <w:tcPr>
            <w:tcW w:w="992" w:type="dxa"/>
            <w:gridSpan w:val="3"/>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365</w:t>
            </w:r>
          </w:p>
        </w:tc>
        <w:tc>
          <w:tcPr>
            <w:tcW w:w="824" w:type="dxa"/>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365</w:t>
            </w:r>
          </w:p>
        </w:tc>
        <w:tc>
          <w:tcPr>
            <w:tcW w:w="1276" w:type="dxa"/>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365</w:t>
            </w:r>
          </w:p>
        </w:tc>
        <w:tc>
          <w:tcPr>
            <w:tcW w:w="992"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365</w:t>
            </w:r>
          </w:p>
        </w:tc>
        <w:tc>
          <w:tcPr>
            <w:tcW w:w="1305" w:type="dxa"/>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 xml:space="preserve">МУ «Администрация сельского поселения </w:t>
            </w:r>
            <w:r w:rsidRPr="00DE1165">
              <w:rPr>
                <w:rFonts w:ascii="Times New Roman" w:hAnsi="Times New Roman" w:cs="Times New Roman"/>
                <w:sz w:val="20"/>
                <w:szCs w:val="20"/>
              </w:rPr>
              <w:lastRenderedPageBreak/>
              <w:t>Усть-Юган»</w:t>
            </w:r>
          </w:p>
        </w:tc>
      </w:tr>
      <w:tr w:rsidR="00DE1165" w:rsidRPr="00DE1165" w:rsidTr="00DE1165">
        <w:trPr>
          <w:trHeight w:val="274"/>
        </w:trPr>
        <w:tc>
          <w:tcPr>
            <w:tcW w:w="1587" w:type="dxa"/>
            <w:shd w:val="clear" w:color="auto" w:fill="auto"/>
          </w:tcPr>
          <w:p w:rsidR="00DE1165" w:rsidRPr="00DE1165" w:rsidRDefault="00DE1165" w:rsidP="00DE1165">
            <w:pPr>
              <w:spacing w:after="0"/>
              <w:outlineLvl w:val="1"/>
              <w:rPr>
                <w:rFonts w:ascii="Times New Roman" w:hAnsi="Times New Roman" w:cs="Times New Roman"/>
                <w:sz w:val="20"/>
                <w:szCs w:val="20"/>
              </w:rPr>
            </w:pPr>
          </w:p>
        </w:tc>
        <w:tc>
          <w:tcPr>
            <w:tcW w:w="425" w:type="dxa"/>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3</w:t>
            </w:r>
          </w:p>
        </w:tc>
        <w:tc>
          <w:tcPr>
            <w:tcW w:w="2551" w:type="dxa"/>
            <w:gridSpan w:val="2"/>
            <w:shd w:val="clear" w:color="auto" w:fill="auto"/>
          </w:tcPr>
          <w:p w:rsidR="00DE1165" w:rsidRPr="00DE1165" w:rsidRDefault="00DE1165" w:rsidP="00DE1165">
            <w:pPr>
              <w:spacing w:after="0"/>
              <w:outlineLvl w:val="1"/>
              <w:rPr>
                <w:rFonts w:ascii="Times New Roman" w:hAnsi="Times New Roman" w:cs="Times New Roman"/>
                <w:sz w:val="20"/>
                <w:szCs w:val="20"/>
              </w:rPr>
            </w:pPr>
            <w:r w:rsidRPr="00DE1165">
              <w:rPr>
                <w:rFonts w:ascii="Times New Roman" w:eastAsia="Courier New" w:hAnsi="Times New Roman" w:cs="Times New Roman"/>
                <w:bCs/>
                <w:iCs/>
                <w:color w:val="000000"/>
                <w:sz w:val="20"/>
                <w:szCs w:val="20"/>
              </w:rPr>
              <w:t>Доля протяженности автомобильных дорог отвечающих нормативным требованиям в общей протяженности автомобильных дорог поселения - %.</w:t>
            </w:r>
          </w:p>
        </w:tc>
        <w:tc>
          <w:tcPr>
            <w:tcW w:w="2835" w:type="dxa"/>
            <w:gridSpan w:val="3"/>
            <w:shd w:val="clear" w:color="auto" w:fill="auto"/>
          </w:tcPr>
          <w:p w:rsidR="00DE1165" w:rsidRPr="00DE1165" w:rsidRDefault="00DE1165" w:rsidP="00DE1165">
            <w:pPr>
              <w:widowControl w:val="0"/>
              <w:spacing w:after="0"/>
              <w:ind w:right="167"/>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Федеральный закон</w:t>
            </w:r>
          </w:p>
          <w:p w:rsidR="00DE1165" w:rsidRPr="00DE1165" w:rsidRDefault="00DE1165" w:rsidP="00DE1165">
            <w:pPr>
              <w:widowControl w:val="0"/>
              <w:spacing w:after="0"/>
              <w:ind w:right="167"/>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 xml:space="preserve">от 06.10.2003 № 131-ФЗ </w:t>
            </w:r>
          </w:p>
          <w:p w:rsidR="00DE1165" w:rsidRPr="00DE1165" w:rsidRDefault="00DE1165" w:rsidP="00DE1165">
            <w:pPr>
              <w:widowControl w:val="0"/>
              <w:spacing w:after="0"/>
              <w:ind w:right="167"/>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 xml:space="preserve">«Об общих принципах организации местного самоуправления </w:t>
            </w:r>
          </w:p>
          <w:p w:rsidR="00DE1165" w:rsidRPr="00DE1165" w:rsidRDefault="00DE1165" w:rsidP="00DE1165">
            <w:pPr>
              <w:widowControl w:val="0"/>
              <w:spacing w:after="0"/>
              <w:ind w:right="167"/>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в Российской Федерации»,</w:t>
            </w:r>
          </w:p>
          <w:p w:rsidR="00DE1165" w:rsidRPr="00DE1165" w:rsidRDefault="00DE1165" w:rsidP="00DE1165">
            <w:pPr>
              <w:widowControl w:val="0"/>
              <w:spacing w:after="0"/>
              <w:ind w:right="167"/>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E1165" w:rsidRPr="00DE1165" w:rsidRDefault="00DE1165" w:rsidP="00DE1165">
            <w:pPr>
              <w:widowControl w:val="0"/>
              <w:spacing w:after="0"/>
              <w:ind w:right="167"/>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 xml:space="preserve"> от 10.12.1995 № 196-ФЗ «О безопасности дорожного движения»</w:t>
            </w:r>
          </w:p>
        </w:tc>
        <w:tc>
          <w:tcPr>
            <w:tcW w:w="926"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85</w:t>
            </w:r>
          </w:p>
        </w:tc>
        <w:tc>
          <w:tcPr>
            <w:tcW w:w="917"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94</w:t>
            </w:r>
          </w:p>
        </w:tc>
        <w:tc>
          <w:tcPr>
            <w:tcW w:w="992"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94</w:t>
            </w:r>
          </w:p>
        </w:tc>
        <w:tc>
          <w:tcPr>
            <w:tcW w:w="992" w:type="dxa"/>
            <w:gridSpan w:val="3"/>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100</w:t>
            </w:r>
          </w:p>
        </w:tc>
        <w:tc>
          <w:tcPr>
            <w:tcW w:w="824" w:type="dxa"/>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100</w:t>
            </w:r>
          </w:p>
        </w:tc>
        <w:tc>
          <w:tcPr>
            <w:tcW w:w="1276" w:type="dxa"/>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100</w:t>
            </w:r>
          </w:p>
        </w:tc>
        <w:tc>
          <w:tcPr>
            <w:tcW w:w="992"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100</w:t>
            </w:r>
          </w:p>
        </w:tc>
        <w:tc>
          <w:tcPr>
            <w:tcW w:w="1305" w:type="dxa"/>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r w:rsidRPr="00DE1165">
              <w:rPr>
                <w:rFonts w:ascii="Times New Roman" w:hAnsi="Times New Roman" w:cs="Times New Roman"/>
                <w:sz w:val="20"/>
                <w:szCs w:val="20"/>
              </w:rPr>
              <w:t xml:space="preserve">МУ «Администрация сельского поселения Усть-Юган» </w:t>
            </w:r>
          </w:p>
          <w:p w:rsidR="00DE1165" w:rsidRPr="00DE1165" w:rsidRDefault="00DE1165" w:rsidP="00DE1165">
            <w:pPr>
              <w:spacing w:after="0"/>
              <w:outlineLvl w:val="1"/>
              <w:rPr>
                <w:rFonts w:ascii="Times New Roman" w:eastAsia="Courier New" w:hAnsi="Times New Roman" w:cs="Times New Roman"/>
                <w:bCs/>
                <w:iCs/>
                <w:sz w:val="20"/>
                <w:szCs w:val="20"/>
              </w:rPr>
            </w:pPr>
          </w:p>
        </w:tc>
      </w:tr>
      <w:tr w:rsidR="00DE1165" w:rsidRPr="00DE1165" w:rsidTr="00DE1165">
        <w:trPr>
          <w:trHeight w:val="204"/>
        </w:trPr>
        <w:tc>
          <w:tcPr>
            <w:tcW w:w="1587" w:type="dxa"/>
            <w:vMerge w:val="restart"/>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 xml:space="preserve">Параметры финансового обеспечения муниципальной программы </w:t>
            </w:r>
          </w:p>
        </w:tc>
        <w:tc>
          <w:tcPr>
            <w:tcW w:w="2976" w:type="dxa"/>
            <w:gridSpan w:val="3"/>
            <w:vMerge w:val="restart"/>
            <w:shd w:val="clear" w:color="auto" w:fill="auto"/>
          </w:tcPr>
          <w:p w:rsidR="00DE1165" w:rsidRPr="00DE1165" w:rsidRDefault="00DE1165" w:rsidP="00DE1165">
            <w:pPr>
              <w:spacing w:after="0"/>
              <w:jc w:val="both"/>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Источники финансирования</w:t>
            </w:r>
          </w:p>
        </w:tc>
        <w:tc>
          <w:tcPr>
            <w:tcW w:w="992" w:type="dxa"/>
          </w:tcPr>
          <w:p w:rsidR="00DE1165" w:rsidRPr="00DE1165" w:rsidRDefault="00DE1165" w:rsidP="00DE1165">
            <w:pPr>
              <w:spacing w:after="0"/>
              <w:jc w:val="center"/>
              <w:outlineLvl w:val="1"/>
              <w:rPr>
                <w:rFonts w:ascii="Times New Roman" w:eastAsia="Courier New" w:hAnsi="Times New Roman" w:cs="Times New Roman"/>
                <w:b/>
                <w:bCs/>
                <w:iCs/>
                <w:sz w:val="20"/>
                <w:szCs w:val="20"/>
              </w:rPr>
            </w:pPr>
          </w:p>
        </w:tc>
        <w:tc>
          <w:tcPr>
            <w:tcW w:w="10067" w:type="dxa"/>
            <w:gridSpan w:val="16"/>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Расходы по годам (тыс. рублей)</w:t>
            </w:r>
          </w:p>
        </w:tc>
      </w:tr>
      <w:tr w:rsidR="00DE1165" w:rsidRPr="00DE1165" w:rsidTr="00DE1165">
        <w:tc>
          <w:tcPr>
            <w:tcW w:w="1587" w:type="dxa"/>
            <w:vMerge/>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2976" w:type="dxa"/>
            <w:gridSpan w:val="3"/>
            <w:vMerge/>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1842"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всего</w:t>
            </w:r>
          </w:p>
        </w:tc>
        <w:tc>
          <w:tcPr>
            <w:tcW w:w="1420"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2023 г.</w:t>
            </w:r>
          </w:p>
        </w:tc>
        <w:tc>
          <w:tcPr>
            <w:tcW w:w="1560" w:type="dxa"/>
            <w:gridSpan w:val="4"/>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2024 г.</w:t>
            </w:r>
          </w:p>
        </w:tc>
        <w:tc>
          <w:tcPr>
            <w:tcW w:w="1417" w:type="dxa"/>
            <w:gridSpan w:val="3"/>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2025 г.</w:t>
            </w:r>
          </w:p>
        </w:tc>
        <w:tc>
          <w:tcPr>
            <w:tcW w:w="1247" w:type="dxa"/>
            <w:gridSpan w:val="2"/>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2026 г.</w:t>
            </w:r>
          </w:p>
        </w:tc>
        <w:tc>
          <w:tcPr>
            <w:tcW w:w="1276" w:type="dxa"/>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2027 г.</w:t>
            </w:r>
          </w:p>
        </w:tc>
        <w:tc>
          <w:tcPr>
            <w:tcW w:w="2297" w:type="dxa"/>
            <w:gridSpan w:val="3"/>
            <w:shd w:val="clear" w:color="auto" w:fill="auto"/>
          </w:tcPr>
          <w:p w:rsidR="00DE1165" w:rsidRPr="00DE1165" w:rsidRDefault="00DE1165" w:rsidP="00DE1165">
            <w:pPr>
              <w:spacing w:after="0"/>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2028-2030 гг.</w:t>
            </w:r>
          </w:p>
        </w:tc>
      </w:tr>
      <w:tr w:rsidR="00DE1165" w:rsidRPr="00DE1165" w:rsidTr="00DE1165">
        <w:tc>
          <w:tcPr>
            <w:tcW w:w="1587" w:type="dxa"/>
            <w:vMerge/>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2976" w:type="dxa"/>
            <w:gridSpan w:val="3"/>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всего</w:t>
            </w:r>
          </w:p>
        </w:tc>
        <w:tc>
          <w:tcPr>
            <w:tcW w:w="1842" w:type="dxa"/>
            <w:gridSpan w:val="2"/>
            <w:shd w:val="clear" w:color="auto" w:fill="auto"/>
          </w:tcPr>
          <w:p w:rsidR="00DE1165" w:rsidRPr="00DE1165" w:rsidRDefault="00DE1165" w:rsidP="00DE1165">
            <w:pPr>
              <w:spacing w:after="0"/>
              <w:rPr>
                <w:rFonts w:ascii="Times New Roman" w:hAnsi="Times New Roman" w:cs="Times New Roman"/>
                <w:b/>
                <w:bCs/>
                <w:sz w:val="20"/>
                <w:szCs w:val="20"/>
                <w:lang w:val="en-US"/>
              </w:rPr>
            </w:pPr>
            <w:r w:rsidRPr="00DE1165">
              <w:rPr>
                <w:rFonts w:ascii="Times New Roman" w:hAnsi="Times New Roman" w:cs="Times New Roman"/>
                <w:b/>
                <w:bCs/>
                <w:sz w:val="20"/>
                <w:szCs w:val="20"/>
              </w:rPr>
              <w:t>28 048, 853</w:t>
            </w:r>
            <w:r w:rsidRPr="00DE1165">
              <w:rPr>
                <w:rFonts w:ascii="Times New Roman" w:hAnsi="Times New Roman" w:cs="Times New Roman"/>
                <w:b/>
                <w:bCs/>
                <w:sz w:val="20"/>
                <w:szCs w:val="20"/>
                <w:lang w:val="en-US"/>
              </w:rPr>
              <w:t>31</w:t>
            </w:r>
          </w:p>
          <w:p w:rsidR="00DE1165" w:rsidRPr="00DE1165" w:rsidRDefault="00DE1165" w:rsidP="00DE1165">
            <w:pPr>
              <w:spacing w:after="0"/>
              <w:jc w:val="both"/>
              <w:rPr>
                <w:rFonts w:ascii="Times New Roman" w:hAnsi="Times New Roman" w:cs="Times New Roman"/>
                <w:b/>
                <w:bCs/>
                <w:sz w:val="20"/>
                <w:szCs w:val="20"/>
              </w:rPr>
            </w:pPr>
          </w:p>
          <w:p w:rsidR="00DE1165" w:rsidRPr="00DE1165" w:rsidRDefault="00DE1165" w:rsidP="00DE1165">
            <w:pPr>
              <w:spacing w:after="0"/>
              <w:jc w:val="both"/>
              <w:rPr>
                <w:rFonts w:ascii="Times New Roman" w:hAnsi="Times New Roman" w:cs="Times New Roman"/>
                <w:b/>
                <w:bCs/>
                <w:sz w:val="20"/>
                <w:szCs w:val="20"/>
              </w:rPr>
            </w:pPr>
          </w:p>
          <w:p w:rsidR="00DE1165" w:rsidRPr="00DE1165" w:rsidRDefault="00DE1165" w:rsidP="00DE1165">
            <w:pPr>
              <w:spacing w:after="0"/>
              <w:jc w:val="both"/>
              <w:rPr>
                <w:rFonts w:ascii="Times New Roman" w:hAnsi="Times New Roman" w:cs="Times New Roman"/>
                <w:b/>
                <w:bCs/>
                <w:sz w:val="20"/>
                <w:szCs w:val="20"/>
              </w:rPr>
            </w:pPr>
          </w:p>
        </w:tc>
        <w:tc>
          <w:tcPr>
            <w:tcW w:w="1420" w:type="dxa"/>
            <w:gridSpan w:val="2"/>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3 390,10549</w:t>
            </w:r>
          </w:p>
        </w:tc>
        <w:tc>
          <w:tcPr>
            <w:tcW w:w="1560" w:type="dxa"/>
            <w:gridSpan w:val="4"/>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3 645,88681</w:t>
            </w:r>
          </w:p>
        </w:tc>
        <w:tc>
          <w:tcPr>
            <w:tcW w:w="1417" w:type="dxa"/>
            <w:gridSpan w:val="3"/>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2 873,41249</w:t>
            </w:r>
          </w:p>
        </w:tc>
        <w:tc>
          <w:tcPr>
            <w:tcW w:w="1247" w:type="dxa"/>
            <w:gridSpan w:val="2"/>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2 292,30076</w:t>
            </w:r>
          </w:p>
        </w:tc>
        <w:tc>
          <w:tcPr>
            <w:tcW w:w="1276" w:type="dxa"/>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3 961,78694</w:t>
            </w:r>
          </w:p>
        </w:tc>
        <w:tc>
          <w:tcPr>
            <w:tcW w:w="2297" w:type="dxa"/>
            <w:gridSpan w:val="3"/>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11 885,36082</w:t>
            </w:r>
          </w:p>
        </w:tc>
      </w:tr>
      <w:tr w:rsidR="00DE1165" w:rsidRPr="00DE1165" w:rsidTr="00DE1165">
        <w:tc>
          <w:tcPr>
            <w:tcW w:w="1587" w:type="dxa"/>
            <w:vMerge/>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2976" w:type="dxa"/>
            <w:gridSpan w:val="3"/>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федеральный бюджет</w:t>
            </w:r>
          </w:p>
        </w:tc>
        <w:tc>
          <w:tcPr>
            <w:tcW w:w="1842" w:type="dxa"/>
            <w:gridSpan w:val="2"/>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0,00000</w:t>
            </w:r>
          </w:p>
        </w:tc>
        <w:tc>
          <w:tcPr>
            <w:tcW w:w="1420"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560" w:type="dxa"/>
            <w:gridSpan w:val="4"/>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247"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276" w:type="dxa"/>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229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r w:rsidR="00DE1165" w:rsidRPr="00DE1165" w:rsidTr="00DE1165">
        <w:tc>
          <w:tcPr>
            <w:tcW w:w="1587" w:type="dxa"/>
            <w:vMerge/>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2976" w:type="dxa"/>
            <w:gridSpan w:val="3"/>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бюджет автономного округа</w:t>
            </w:r>
          </w:p>
        </w:tc>
        <w:tc>
          <w:tcPr>
            <w:tcW w:w="1842" w:type="dxa"/>
            <w:gridSpan w:val="2"/>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0,00000</w:t>
            </w:r>
          </w:p>
        </w:tc>
        <w:tc>
          <w:tcPr>
            <w:tcW w:w="1420"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560" w:type="dxa"/>
            <w:gridSpan w:val="4"/>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41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247"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276" w:type="dxa"/>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229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r w:rsidR="00DE1165" w:rsidRPr="00DE1165" w:rsidTr="00DE1165">
        <w:trPr>
          <w:trHeight w:val="189"/>
        </w:trPr>
        <w:tc>
          <w:tcPr>
            <w:tcW w:w="1587" w:type="dxa"/>
            <w:vMerge/>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2976" w:type="dxa"/>
            <w:gridSpan w:val="3"/>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 xml:space="preserve">бюджет района </w:t>
            </w:r>
          </w:p>
        </w:tc>
        <w:tc>
          <w:tcPr>
            <w:tcW w:w="1842" w:type="dxa"/>
            <w:gridSpan w:val="2"/>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0,00000</w:t>
            </w:r>
          </w:p>
        </w:tc>
        <w:tc>
          <w:tcPr>
            <w:tcW w:w="1420"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560" w:type="dxa"/>
            <w:gridSpan w:val="4"/>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41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247"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276" w:type="dxa"/>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229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r w:rsidR="00DE1165" w:rsidRPr="00DE1165" w:rsidTr="00DE1165">
        <w:tc>
          <w:tcPr>
            <w:tcW w:w="1587" w:type="dxa"/>
            <w:vMerge/>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2976" w:type="dxa"/>
            <w:gridSpan w:val="3"/>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местный бюджет</w:t>
            </w:r>
          </w:p>
        </w:tc>
        <w:tc>
          <w:tcPr>
            <w:tcW w:w="1842" w:type="dxa"/>
            <w:gridSpan w:val="2"/>
            <w:shd w:val="clear" w:color="auto" w:fill="auto"/>
          </w:tcPr>
          <w:p w:rsidR="00DE1165" w:rsidRPr="00DE1165" w:rsidRDefault="00DE1165" w:rsidP="00DE1165">
            <w:pPr>
              <w:spacing w:after="0"/>
              <w:rPr>
                <w:rFonts w:ascii="Times New Roman" w:hAnsi="Times New Roman" w:cs="Times New Roman"/>
                <w:b/>
                <w:bCs/>
                <w:strike/>
                <w:sz w:val="20"/>
                <w:szCs w:val="20"/>
                <w:lang w:val="en-US"/>
              </w:rPr>
            </w:pPr>
            <w:r w:rsidRPr="00DE1165">
              <w:rPr>
                <w:rFonts w:ascii="Times New Roman" w:hAnsi="Times New Roman" w:cs="Times New Roman"/>
                <w:b/>
                <w:bCs/>
                <w:sz w:val="20"/>
                <w:szCs w:val="20"/>
              </w:rPr>
              <w:t>28 048, 853</w:t>
            </w:r>
            <w:r w:rsidRPr="00DE1165">
              <w:rPr>
                <w:rFonts w:ascii="Times New Roman" w:hAnsi="Times New Roman" w:cs="Times New Roman"/>
                <w:b/>
                <w:bCs/>
                <w:sz w:val="20"/>
                <w:szCs w:val="20"/>
                <w:lang w:val="en-US"/>
              </w:rPr>
              <w:t>31</w:t>
            </w:r>
          </w:p>
          <w:p w:rsidR="00DE1165" w:rsidRPr="00DE1165" w:rsidRDefault="00DE1165" w:rsidP="00DE1165">
            <w:pPr>
              <w:spacing w:after="0"/>
              <w:jc w:val="both"/>
              <w:rPr>
                <w:rFonts w:ascii="Times New Roman" w:hAnsi="Times New Roman" w:cs="Times New Roman"/>
                <w:b/>
                <w:bCs/>
                <w:sz w:val="20"/>
                <w:szCs w:val="20"/>
              </w:rPr>
            </w:pPr>
          </w:p>
        </w:tc>
        <w:tc>
          <w:tcPr>
            <w:tcW w:w="1420"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3 390,10549</w:t>
            </w:r>
          </w:p>
        </w:tc>
        <w:tc>
          <w:tcPr>
            <w:tcW w:w="1560" w:type="dxa"/>
            <w:gridSpan w:val="4"/>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3 645,88681</w:t>
            </w:r>
          </w:p>
        </w:tc>
        <w:tc>
          <w:tcPr>
            <w:tcW w:w="141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2 873,41249</w:t>
            </w:r>
          </w:p>
        </w:tc>
        <w:tc>
          <w:tcPr>
            <w:tcW w:w="1247"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2 292,30076</w:t>
            </w:r>
          </w:p>
        </w:tc>
        <w:tc>
          <w:tcPr>
            <w:tcW w:w="1276" w:type="dxa"/>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3 961,78694</w:t>
            </w:r>
          </w:p>
        </w:tc>
        <w:tc>
          <w:tcPr>
            <w:tcW w:w="229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11 885,36082</w:t>
            </w:r>
          </w:p>
        </w:tc>
      </w:tr>
      <w:tr w:rsidR="00DE1165" w:rsidRPr="00DE1165" w:rsidTr="00DE1165">
        <w:tc>
          <w:tcPr>
            <w:tcW w:w="1587" w:type="dxa"/>
            <w:vMerge/>
            <w:shd w:val="clear" w:color="auto" w:fill="auto"/>
          </w:tcPr>
          <w:p w:rsidR="00DE1165" w:rsidRPr="00DE1165" w:rsidRDefault="00DE1165" w:rsidP="00DE1165">
            <w:pPr>
              <w:spacing w:after="0"/>
              <w:outlineLvl w:val="1"/>
              <w:rPr>
                <w:rFonts w:ascii="Times New Roman" w:eastAsia="Courier New" w:hAnsi="Times New Roman" w:cs="Times New Roman"/>
                <w:bCs/>
                <w:iCs/>
                <w:sz w:val="20"/>
                <w:szCs w:val="20"/>
              </w:rPr>
            </w:pPr>
          </w:p>
        </w:tc>
        <w:tc>
          <w:tcPr>
            <w:tcW w:w="2976" w:type="dxa"/>
            <w:gridSpan w:val="3"/>
            <w:shd w:val="clear" w:color="auto" w:fill="auto"/>
          </w:tcPr>
          <w:p w:rsidR="00DE1165" w:rsidRPr="00DE1165" w:rsidRDefault="00DE1165" w:rsidP="00DE1165">
            <w:pPr>
              <w:spacing w:after="0"/>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иные источники</w:t>
            </w:r>
          </w:p>
        </w:tc>
        <w:tc>
          <w:tcPr>
            <w:tcW w:w="1842" w:type="dxa"/>
            <w:gridSpan w:val="2"/>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0,00000</w:t>
            </w:r>
          </w:p>
        </w:tc>
        <w:tc>
          <w:tcPr>
            <w:tcW w:w="1420"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 xml:space="preserve">0,00000 </w:t>
            </w:r>
          </w:p>
        </w:tc>
        <w:tc>
          <w:tcPr>
            <w:tcW w:w="1560" w:type="dxa"/>
            <w:gridSpan w:val="4"/>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41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247" w:type="dxa"/>
            <w:gridSpan w:val="2"/>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0,00000</w:t>
            </w:r>
          </w:p>
        </w:tc>
        <w:tc>
          <w:tcPr>
            <w:tcW w:w="1276" w:type="dxa"/>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2297" w:type="dxa"/>
            <w:gridSpan w:val="3"/>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bl>
    <w:p w:rsidR="00DE1165" w:rsidRPr="00DE1165" w:rsidRDefault="00DE1165" w:rsidP="00DE1165">
      <w:pPr>
        <w:autoSpaceDE w:val="0"/>
        <w:autoSpaceDN w:val="0"/>
        <w:adjustRightInd w:val="0"/>
        <w:spacing w:after="0"/>
        <w:rPr>
          <w:rFonts w:ascii="Times New Roman" w:eastAsia="Courier New" w:hAnsi="Times New Roman" w:cs="Times New Roman"/>
          <w:bCs/>
          <w:iCs/>
          <w:sz w:val="20"/>
          <w:szCs w:val="20"/>
        </w:rPr>
      </w:pPr>
    </w:p>
    <w:p w:rsidR="00DE1165" w:rsidRPr="00DE1165" w:rsidRDefault="00DE1165" w:rsidP="00DE1165">
      <w:pPr>
        <w:autoSpaceDE w:val="0"/>
        <w:autoSpaceDN w:val="0"/>
        <w:adjustRightInd w:val="0"/>
        <w:spacing w:after="0"/>
        <w:ind w:firstLine="708"/>
        <w:jc w:val="right"/>
        <w:rPr>
          <w:rFonts w:ascii="Times New Roman" w:eastAsia="Courier New" w:hAnsi="Times New Roman" w:cs="Times New Roman"/>
          <w:bCs/>
          <w:iCs/>
          <w:sz w:val="20"/>
          <w:szCs w:val="20"/>
        </w:rPr>
      </w:pPr>
    </w:p>
    <w:p w:rsidR="00DE1165" w:rsidRPr="00DE1165" w:rsidRDefault="00DE1165" w:rsidP="00DE1165">
      <w:pPr>
        <w:autoSpaceDE w:val="0"/>
        <w:autoSpaceDN w:val="0"/>
        <w:adjustRightInd w:val="0"/>
        <w:spacing w:after="0"/>
        <w:ind w:firstLine="708"/>
        <w:jc w:val="right"/>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Таблица 2</w:t>
      </w:r>
    </w:p>
    <w:p w:rsidR="00DE1165" w:rsidRPr="00DE1165" w:rsidRDefault="00DE1165" w:rsidP="00DE1165">
      <w:pPr>
        <w:autoSpaceDE w:val="0"/>
        <w:autoSpaceDN w:val="0"/>
        <w:adjustRightInd w:val="0"/>
        <w:spacing w:after="0"/>
        <w:ind w:firstLine="708"/>
        <w:jc w:val="right"/>
        <w:rPr>
          <w:rFonts w:ascii="Times New Roman" w:eastAsia="Courier New" w:hAnsi="Times New Roman" w:cs="Times New Roman"/>
          <w:bCs/>
          <w:iCs/>
          <w:sz w:val="20"/>
          <w:szCs w:val="20"/>
        </w:rPr>
      </w:pPr>
    </w:p>
    <w:p w:rsidR="00DE1165" w:rsidRPr="00DE1165" w:rsidRDefault="00DE1165" w:rsidP="00DE1165">
      <w:pPr>
        <w:spacing w:after="0"/>
        <w:jc w:val="center"/>
        <w:outlineLvl w:val="1"/>
        <w:rPr>
          <w:rFonts w:ascii="Times New Roman" w:hAnsi="Times New Roman" w:cs="Times New Roman"/>
          <w:b/>
          <w:bCs/>
          <w:iCs/>
          <w:sz w:val="20"/>
          <w:szCs w:val="20"/>
          <w:lang w:eastAsia="x-none"/>
        </w:rPr>
      </w:pPr>
      <w:r w:rsidRPr="00DE1165">
        <w:rPr>
          <w:rFonts w:ascii="Times New Roman" w:hAnsi="Times New Roman" w:cs="Times New Roman"/>
          <w:b/>
          <w:bCs/>
          <w:iCs/>
          <w:sz w:val="20"/>
          <w:szCs w:val="20"/>
          <w:lang w:val="x-none" w:eastAsia="x-none"/>
        </w:rPr>
        <w:t>РАСПРЕДЕЛЕНИЕ</w:t>
      </w:r>
    </w:p>
    <w:p w:rsidR="00DE1165" w:rsidRPr="00DE1165" w:rsidRDefault="00DE1165" w:rsidP="00DE1165">
      <w:pPr>
        <w:spacing w:after="0"/>
        <w:jc w:val="center"/>
        <w:outlineLvl w:val="1"/>
        <w:rPr>
          <w:rFonts w:ascii="Times New Roman" w:hAnsi="Times New Roman" w:cs="Times New Roman"/>
          <w:b/>
          <w:bCs/>
          <w:iCs/>
          <w:sz w:val="20"/>
          <w:szCs w:val="20"/>
          <w:lang w:eastAsia="x-none"/>
        </w:rPr>
      </w:pPr>
      <w:r w:rsidRPr="00DE1165">
        <w:rPr>
          <w:rFonts w:ascii="Times New Roman" w:hAnsi="Times New Roman" w:cs="Times New Roman"/>
          <w:b/>
          <w:bCs/>
          <w:iCs/>
          <w:sz w:val="20"/>
          <w:szCs w:val="20"/>
          <w:lang w:val="x-none" w:eastAsia="x-none"/>
        </w:rPr>
        <w:t xml:space="preserve"> финансовых ресурсов муниципальной программы</w:t>
      </w:r>
    </w:p>
    <w:tbl>
      <w:tblPr>
        <w:tblW w:w="15869" w:type="dxa"/>
        <w:tblInd w:w="-459" w:type="dxa"/>
        <w:tblLayout w:type="fixed"/>
        <w:tblLook w:val="04A0" w:firstRow="1" w:lastRow="0" w:firstColumn="1" w:lastColumn="0" w:noHBand="0" w:noVBand="1"/>
      </w:tblPr>
      <w:tblGrid>
        <w:gridCol w:w="738"/>
        <w:gridCol w:w="1984"/>
        <w:gridCol w:w="1134"/>
        <w:gridCol w:w="10"/>
        <w:gridCol w:w="1379"/>
        <w:gridCol w:w="1418"/>
        <w:gridCol w:w="1276"/>
        <w:gridCol w:w="1276"/>
        <w:gridCol w:w="1418"/>
        <w:gridCol w:w="1417"/>
        <w:gridCol w:w="1423"/>
        <w:gridCol w:w="10"/>
        <w:gridCol w:w="1408"/>
        <w:gridCol w:w="10"/>
        <w:gridCol w:w="9"/>
        <w:gridCol w:w="959"/>
      </w:tblGrid>
      <w:tr w:rsidR="00DE1165" w:rsidRPr="00DE1165" w:rsidTr="00DE1165">
        <w:trPr>
          <w:trHeight w:val="257"/>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center"/>
              <w:rPr>
                <w:rFonts w:ascii="Times New Roman" w:hAnsi="Times New Roman" w:cs="Times New Roman"/>
                <w:b/>
                <w:sz w:val="20"/>
                <w:szCs w:val="20"/>
              </w:rPr>
            </w:pPr>
          </w:p>
          <w:p w:rsidR="00DE1165" w:rsidRPr="00DE1165" w:rsidRDefault="00DE1165" w:rsidP="00DE1165">
            <w:pPr>
              <w:spacing w:after="0"/>
              <w:jc w:val="center"/>
              <w:rPr>
                <w:rFonts w:ascii="Times New Roman" w:hAnsi="Times New Roman" w:cs="Times New Roman"/>
                <w:b/>
                <w:sz w:val="20"/>
                <w:szCs w:val="20"/>
              </w:rPr>
            </w:pPr>
          </w:p>
          <w:p w:rsidR="00DE1165" w:rsidRPr="00DE1165" w:rsidRDefault="00DE1165" w:rsidP="00DE1165">
            <w:pPr>
              <w:spacing w:after="0"/>
              <w:jc w:val="center"/>
              <w:rPr>
                <w:rFonts w:ascii="Times New Roman" w:hAnsi="Times New Roman" w:cs="Times New Roman"/>
                <w:b/>
                <w:sz w:val="20"/>
                <w:szCs w:val="20"/>
              </w:rPr>
            </w:pPr>
          </w:p>
          <w:p w:rsidR="00DE1165" w:rsidRPr="00DE1165" w:rsidRDefault="00DE1165" w:rsidP="00DE1165">
            <w:pPr>
              <w:spacing w:after="0"/>
              <w:jc w:val="center"/>
              <w:rPr>
                <w:rFonts w:ascii="Times New Roman" w:hAnsi="Times New Roman" w:cs="Times New Roman"/>
                <w:b/>
                <w:sz w:val="20"/>
                <w:szCs w:val="20"/>
              </w:rPr>
            </w:pPr>
            <w:r w:rsidRPr="00DE1165">
              <w:rPr>
                <w:rFonts w:ascii="Times New Roman" w:hAnsi="Times New Roman" w:cs="Times New Roman"/>
                <w:b/>
                <w:sz w:val="20"/>
                <w:szCs w:val="20"/>
              </w:rPr>
              <w:t>№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sz w:val="20"/>
                <w:szCs w:val="20"/>
              </w:rPr>
              <w:t>Основное мероприятие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Ответственный исполнитель/</w:t>
            </w:r>
          </w:p>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 xml:space="preserve">соисполнитель </w:t>
            </w:r>
          </w:p>
        </w:tc>
        <w:tc>
          <w:tcPr>
            <w:tcW w:w="1389" w:type="dxa"/>
            <w:gridSpan w:val="2"/>
            <w:vMerge w:val="restart"/>
            <w:tcBorders>
              <w:top w:val="single" w:sz="4" w:space="0" w:color="auto"/>
              <w:left w:val="single" w:sz="4" w:space="0" w:color="auto"/>
              <w:right w:val="single" w:sz="4" w:space="0" w:color="000000"/>
            </w:tcBorders>
            <w:shd w:val="clear" w:color="000000" w:fill="FFFFFF"/>
            <w:vAlign w:val="center"/>
          </w:tcPr>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 xml:space="preserve">Источники </w:t>
            </w:r>
          </w:p>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финансирования</w:t>
            </w:r>
          </w:p>
        </w:tc>
        <w:tc>
          <w:tcPr>
            <w:tcW w:w="10624" w:type="dxa"/>
            <w:gridSpan w:val="11"/>
            <w:tcBorders>
              <w:top w:val="single" w:sz="4" w:space="0" w:color="auto"/>
              <w:left w:val="single" w:sz="4" w:space="0" w:color="000000"/>
              <w:bottom w:val="nil"/>
              <w:right w:val="single" w:sz="4" w:space="0" w:color="000000"/>
            </w:tcBorders>
            <w:shd w:val="clear" w:color="000000" w:fill="FFFFFF"/>
            <w:vAlign w:val="center"/>
          </w:tcPr>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Финансовые затраты на реализацию (тыс. рублей)</w:t>
            </w:r>
          </w:p>
        </w:tc>
      </w:tr>
      <w:tr w:rsidR="00DE1165" w:rsidRPr="00DE1165" w:rsidTr="00DE1165">
        <w:trPr>
          <w:gridAfter w:val="1"/>
          <w:wAfter w:w="959" w:type="dxa"/>
          <w:trHeight w:val="275"/>
        </w:trPr>
        <w:tc>
          <w:tcPr>
            <w:tcW w:w="738"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b/>
                <w:color w:val="000000"/>
                <w:sz w:val="20"/>
                <w:szCs w:val="20"/>
              </w:rPr>
            </w:pPr>
          </w:p>
        </w:tc>
        <w:tc>
          <w:tcPr>
            <w:tcW w:w="1389" w:type="dxa"/>
            <w:gridSpan w:val="2"/>
            <w:vMerge/>
            <w:tcBorders>
              <w:left w:val="single" w:sz="4" w:space="0" w:color="auto"/>
              <w:right w:val="single" w:sz="4" w:space="0" w:color="000000"/>
            </w:tcBorders>
            <w:vAlign w:val="center"/>
          </w:tcPr>
          <w:p w:rsidR="00DE1165" w:rsidRPr="00DE1165" w:rsidRDefault="00DE1165" w:rsidP="00DE1165">
            <w:pPr>
              <w:spacing w:after="0"/>
              <w:jc w:val="center"/>
              <w:rPr>
                <w:rFonts w:ascii="Times New Roman" w:hAnsi="Times New Roman" w:cs="Times New Roman"/>
                <w:b/>
                <w:color w:val="000000"/>
                <w:sz w:val="20"/>
                <w:szCs w:val="20"/>
              </w:rPr>
            </w:pPr>
          </w:p>
        </w:tc>
        <w:tc>
          <w:tcPr>
            <w:tcW w:w="1418" w:type="dxa"/>
            <w:vMerge w:val="restart"/>
            <w:tcBorders>
              <w:top w:val="single" w:sz="4" w:space="0" w:color="auto"/>
              <w:left w:val="single" w:sz="4" w:space="0" w:color="000000"/>
              <w:right w:val="single" w:sz="4" w:space="0" w:color="000000"/>
            </w:tcBorders>
            <w:shd w:val="clear" w:color="000000" w:fill="FFFFFF"/>
            <w:vAlign w:val="center"/>
          </w:tcPr>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всего</w:t>
            </w:r>
          </w:p>
        </w:tc>
        <w:tc>
          <w:tcPr>
            <w:tcW w:w="8247" w:type="dxa"/>
            <w:gridSpan w:val="9"/>
            <w:tcBorders>
              <w:top w:val="single" w:sz="4" w:space="0" w:color="auto"/>
              <w:left w:val="nil"/>
              <w:bottom w:val="single" w:sz="4" w:space="0" w:color="auto"/>
              <w:right w:val="single" w:sz="4" w:space="0" w:color="000000"/>
            </w:tcBorders>
            <w:shd w:val="clear" w:color="000000" w:fill="FFFFFF"/>
            <w:vAlign w:val="center"/>
          </w:tcPr>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в том числе</w:t>
            </w:r>
          </w:p>
        </w:tc>
      </w:tr>
      <w:tr w:rsidR="00DE1165" w:rsidRPr="00DE1165" w:rsidTr="00DE1165">
        <w:trPr>
          <w:gridAfter w:val="3"/>
          <w:wAfter w:w="978" w:type="dxa"/>
          <w:trHeight w:val="3043"/>
        </w:trPr>
        <w:tc>
          <w:tcPr>
            <w:tcW w:w="738"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b/>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b/>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b/>
                <w:color w:val="000000"/>
                <w:sz w:val="20"/>
                <w:szCs w:val="20"/>
              </w:rPr>
            </w:pPr>
          </w:p>
        </w:tc>
        <w:tc>
          <w:tcPr>
            <w:tcW w:w="1389" w:type="dxa"/>
            <w:gridSpan w:val="2"/>
            <w:vMerge/>
            <w:tcBorders>
              <w:left w:val="single" w:sz="4" w:space="0" w:color="auto"/>
              <w:bottom w:val="single" w:sz="4" w:space="0" w:color="auto"/>
              <w:right w:val="single" w:sz="4" w:space="0" w:color="000000"/>
            </w:tcBorders>
            <w:vAlign w:val="center"/>
          </w:tcPr>
          <w:p w:rsidR="00DE1165" w:rsidRPr="00DE1165" w:rsidRDefault="00DE1165" w:rsidP="00DE1165">
            <w:pPr>
              <w:spacing w:after="0"/>
              <w:jc w:val="center"/>
              <w:rPr>
                <w:rFonts w:ascii="Times New Roman" w:hAnsi="Times New Roman" w:cs="Times New Roman"/>
                <w:b/>
                <w:color w:val="000000"/>
                <w:sz w:val="20"/>
                <w:szCs w:val="20"/>
              </w:rPr>
            </w:pPr>
          </w:p>
        </w:tc>
        <w:tc>
          <w:tcPr>
            <w:tcW w:w="1418" w:type="dxa"/>
            <w:vMerge/>
            <w:tcBorders>
              <w:left w:val="single" w:sz="4" w:space="0" w:color="000000"/>
              <w:bottom w:val="single" w:sz="4" w:space="0" w:color="auto"/>
              <w:right w:val="single" w:sz="4" w:space="0" w:color="000000"/>
            </w:tcBorders>
            <w:shd w:val="clear" w:color="000000" w:fill="FFFFFF"/>
            <w:vAlign w:val="center"/>
          </w:tcPr>
          <w:p w:rsidR="00DE1165" w:rsidRPr="00DE1165" w:rsidRDefault="00DE1165" w:rsidP="00DE1165">
            <w:pPr>
              <w:spacing w:after="0"/>
              <w:jc w:val="center"/>
              <w:rPr>
                <w:rFonts w:ascii="Times New Roman" w:hAnsi="Times New Roman" w:cs="Times New Roman"/>
                <w:b/>
                <w:color w:val="000000"/>
                <w:sz w:val="20"/>
                <w:szCs w:val="20"/>
              </w:rPr>
            </w:pPr>
          </w:p>
        </w:tc>
        <w:tc>
          <w:tcPr>
            <w:tcW w:w="1276" w:type="dxa"/>
            <w:tcBorders>
              <w:top w:val="nil"/>
              <w:left w:val="single" w:sz="4" w:space="0" w:color="000000"/>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2023 г.</w:t>
            </w:r>
          </w:p>
        </w:tc>
        <w:tc>
          <w:tcPr>
            <w:tcW w:w="1276" w:type="dxa"/>
            <w:tcBorders>
              <w:top w:val="nil"/>
              <w:left w:val="nil"/>
              <w:bottom w:val="single" w:sz="4" w:space="0" w:color="auto"/>
              <w:right w:val="single" w:sz="4" w:space="0" w:color="auto"/>
            </w:tcBorders>
            <w:shd w:val="clear" w:color="auto" w:fill="auto"/>
            <w:vAlign w:val="center"/>
          </w:tcPr>
          <w:p w:rsidR="00DE1165" w:rsidRPr="00DE1165" w:rsidRDefault="00DE1165" w:rsidP="00DE1165">
            <w:pPr>
              <w:spacing w:after="0"/>
              <w:jc w:val="center"/>
              <w:rPr>
                <w:rFonts w:ascii="Times New Roman" w:hAnsi="Times New Roman" w:cs="Times New Roman"/>
                <w:b/>
                <w:color w:val="000000"/>
                <w:sz w:val="20"/>
                <w:szCs w:val="20"/>
              </w:rPr>
            </w:pPr>
            <w:r w:rsidRPr="00DE1165">
              <w:rPr>
                <w:rFonts w:ascii="Times New Roman" w:hAnsi="Times New Roman" w:cs="Times New Roman"/>
                <w:b/>
                <w:color w:val="000000"/>
                <w:sz w:val="20"/>
                <w:szCs w:val="20"/>
              </w:rPr>
              <w:t>2024 г.</w:t>
            </w:r>
          </w:p>
        </w:tc>
        <w:tc>
          <w:tcPr>
            <w:tcW w:w="1418" w:type="dxa"/>
            <w:tcBorders>
              <w:top w:val="nil"/>
              <w:left w:val="nil"/>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b/>
                <w:sz w:val="20"/>
                <w:szCs w:val="20"/>
              </w:rPr>
            </w:pPr>
            <w:r w:rsidRPr="00DE1165">
              <w:rPr>
                <w:rFonts w:ascii="Times New Roman" w:hAnsi="Times New Roman" w:cs="Times New Roman"/>
                <w:b/>
                <w:color w:val="000000"/>
                <w:sz w:val="20"/>
                <w:szCs w:val="20"/>
              </w:rPr>
              <w:t>2025 г.</w:t>
            </w:r>
          </w:p>
        </w:tc>
        <w:tc>
          <w:tcPr>
            <w:tcW w:w="1417" w:type="dxa"/>
            <w:tcBorders>
              <w:top w:val="nil"/>
              <w:left w:val="nil"/>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b/>
                <w:sz w:val="20"/>
                <w:szCs w:val="20"/>
              </w:rPr>
            </w:pPr>
            <w:r w:rsidRPr="00DE1165">
              <w:rPr>
                <w:rFonts w:ascii="Times New Roman" w:hAnsi="Times New Roman" w:cs="Times New Roman"/>
                <w:b/>
                <w:color w:val="000000"/>
                <w:sz w:val="20"/>
                <w:szCs w:val="20"/>
              </w:rPr>
              <w:t>2026 г.</w:t>
            </w:r>
          </w:p>
        </w:tc>
        <w:tc>
          <w:tcPr>
            <w:tcW w:w="1423" w:type="dxa"/>
            <w:tcBorders>
              <w:top w:val="nil"/>
              <w:left w:val="nil"/>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b/>
                <w:sz w:val="20"/>
                <w:szCs w:val="20"/>
              </w:rPr>
            </w:pPr>
            <w:r w:rsidRPr="00DE1165">
              <w:rPr>
                <w:rFonts w:ascii="Times New Roman" w:hAnsi="Times New Roman" w:cs="Times New Roman"/>
                <w:b/>
                <w:sz w:val="20"/>
                <w:szCs w:val="20"/>
              </w:rPr>
              <w:t>2027 г.</w:t>
            </w:r>
          </w:p>
        </w:tc>
        <w:tc>
          <w:tcPr>
            <w:tcW w:w="1418" w:type="dxa"/>
            <w:gridSpan w:val="2"/>
            <w:tcBorders>
              <w:top w:val="nil"/>
              <w:left w:val="nil"/>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b/>
                <w:sz w:val="20"/>
                <w:szCs w:val="20"/>
              </w:rPr>
            </w:pPr>
            <w:r w:rsidRPr="00DE1165">
              <w:rPr>
                <w:rFonts w:ascii="Times New Roman" w:hAnsi="Times New Roman" w:cs="Times New Roman"/>
                <w:b/>
                <w:sz w:val="20"/>
                <w:szCs w:val="20"/>
              </w:rPr>
              <w:t>2028-2030 гг.</w:t>
            </w:r>
          </w:p>
        </w:tc>
      </w:tr>
      <w:tr w:rsidR="00DE1165" w:rsidRPr="00DE1165" w:rsidTr="00DE1165">
        <w:trPr>
          <w:gridAfter w:val="3"/>
          <w:wAfter w:w="978" w:type="dxa"/>
          <w:trHeight w:val="128"/>
        </w:trPr>
        <w:tc>
          <w:tcPr>
            <w:tcW w:w="738" w:type="dxa"/>
            <w:tcBorders>
              <w:top w:val="nil"/>
              <w:left w:val="single" w:sz="4" w:space="0" w:color="auto"/>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1</w:t>
            </w:r>
          </w:p>
        </w:tc>
        <w:tc>
          <w:tcPr>
            <w:tcW w:w="1984" w:type="dxa"/>
            <w:tcBorders>
              <w:top w:val="nil"/>
              <w:left w:val="nil"/>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2</w:t>
            </w:r>
          </w:p>
        </w:tc>
        <w:tc>
          <w:tcPr>
            <w:tcW w:w="1134" w:type="dxa"/>
            <w:tcBorders>
              <w:top w:val="nil"/>
              <w:left w:val="nil"/>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3</w:t>
            </w:r>
          </w:p>
        </w:tc>
        <w:tc>
          <w:tcPr>
            <w:tcW w:w="1389" w:type="dxa"/>
            <w:gridSpan w:val="2"/>
            <w:tcBorders>
              <w:top w:val="nil"/>
              <w:left w:val="nil"/>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4</w:t>
            </w:r>
          </w:p>
        </w:tc>
        <w:tc>
          <w:tcPr>
            <w:tcW w:w="1418" w:type="dxa"/>
            <w:tcBorders>
              <w:top w:val="nil"/>
              <w:left w:val="nil"/>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7</w:t>
            </w:r>
          </w:p>
        </w:tc>
        <w:tc>
          <w:tcPr>
            <w:tcW w:w="1418" w:type="dxa"/>
            <w:tcBorders>
              <w:top w:val="nil"/>
              <w:left w:val="nil"/>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8</w:t>
            </w:r>
          </w:p>
        </w:tc>
        <w:tc>
          <w:tcPr>
            <w:tcW w:w="1417" w:type="dxa"/>
            <w:tcBorders>
              <w:top w:val="nil"/>
              <w:left w:val="nil"/>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color w:val="000000"/>
                <w:sz w:val="20"/>
                <w:szCs w:val="20"/>
              </w:rPr>
            </w:pPr>
            <w:r w:rsidRPr="00DE1165">
              <w:rPr>
                <w:rFonts w:ascii="Times New Roman" w:hAnsi="Times New Roman" w:cs="Times New Roman"/>
                <w:color w:val="000000"/>
                <w:sz w:val="20"/>
                <w:szCs w:val="20"/>
              </w:rPr>
              <w:t>9</w:t>
            </w:r>
          </w:p>
        </w:tc>
        <w:tc>
          <w:tcPr>
            <w:tcW w:w="1423" w:type="dxa"/>
            <w:tcBorders>
              <w:top w:val="nil"/>
              <w:left w:val="nil"/>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color w:val="000000"/>
                <w:sz w:val="20"/>
                <w:szCs w:val="20"/>
              </w:rPr>
            </w:pPr>
          </w:p>
        </w:tc>
        <w:tc>
          <w:tcPr>
            <w:tcW w:w="1418" w:type="dxa"/>
            <w:gridSpan w:val="2"/>
            <w:tcBorders>
              <w:top w:val="nil"/>
              <w:left w:val="nil"/>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color w:val="000000"/>
                <w:sz w:val="20"/>
                <w:szCs w:val="20"/>
              </w:rPr>
            </w:pPr>
          </w:p>
        </w:tc>
      </w:tr>
      <w:tr w:rsidR="00DE1165" w:rsidRPr="00DE1165" w:rsidTr="00DE1165">
        <w:trPr>
          <w:gridAfter w:val="3"/>
          <w:wAfter w:w="978" w:type="dxa"/>
          <w:trHeight w:val="267"/>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center"/>
              <w:rPr>
                <w:rFonts w:ascii="Times New Roman" w:hAnsi="Times New Roman" w:cs="Times New Roman"/>
                <w:sz w:val="20"/>
                <w:szCs w:val="20"/>
              </w:rPr>
            </w:pPr>
            <w:r w:rsidRPr="00DE1165">
              <w:rPr>
                <w:rFonts w:ascii="Times New Roman" w:hAnsi="Times New Roman" w:cs="Times New Roman"/>
                <w:sz w:val="20"/>
                <w:szCs w:val="20"/>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center"/>
              <w:rPr>
                <w:rFonts w:ascii="Times New Roman" w:hAnsi="Times New Roman" w:cs="Times New Roman"/>
                <w:sz w:val="20"/>
                <w:szCs w:val="20"/>
              </w:rPr>
            </w:pPr>
            <w:r w:rsidRPr="00DE1165">
              <w:rPr>
                <w:rFonts w:ascii="Times New Roman" w:hAnsi="Times New Roman" w:cs="Times New Roman"/>
                <w:sz w:val="20"/>
                <w:szCs w:val="20"/>
              </w:rPr>
              <w:t>Ремонт</w:t>
            </w:r>
          </w:p>
          <w:p w:rsidR="00DE1165" w:rsidRPr="00DE1165" w:rsidRDefault="00DE1165" w:rsidP="00DE1165">
            <w:pPr>
              <w:spacing w:after="0"/>
              <w:jc w:val="center"/>
              <w:rPr>
                <w:rFonts w:ascii="Times New Roman" w:hAnsi="Times New Roman" w:cs="Times New Roman"/>
                <w:sz w:val="20"/>
                <w:szCs w:val="20"/>
              </w:rPr>
            </w:pPr>
            <w:r w:rsidRPr="00DE1165">
              <w:rPr>
                <w:rFonts w:ascii="Times New Roman" w:hAnsi="Times New Roman" w:cs="Times New Roman"/>
                <w:sz w:val="20"/>
                <w:szCs w:val="20"/>
              </w:rPr>
              <w:t>автомобильных дорог (показатель 1,3)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ind w:right="-108"/>
              <w:jc w:val="center"/>
              <w:rPr>
                <w:rFonts w:ascii="Times New Roman" w:hAnsi="Times New Roman" w:cs="Times New Roman"/>
                <w:sz w:val="20"/>
                <w:szCs w:val="20"/>
              </w:rPr>
            </w:pPr>
            <w:r w:rsidRPr="00DE1165">
              <w:rPr>
                <w:rFonts w:ascii="Times New Roman" w:hAnsi="Times New Roman" w:cs="Times New Roman"/>
                <w:sz w:val="20"/>
                <w:szCs w:val="20"/>
              </w:rPr>
              <w:t>МУ «Администрация сельского поселения Усть-Юган»</w:t>
            </w:r>
          </w:p>
          <w:p w:rsidR="00DE1165" w:rsidRPr="00DE1165" w:rsidRDefault="00DE1165" w:rsidP="00DE1165">
            <w:pPr>
              <w:spacing w:after="0"/>
              <w:ind w:right="-108"/>
              <w:jc w:val="center"/>
              <w:rPr>
                <w:rFonts w:ascii="Times New Roman" w:hAnsi="Times New Roman" w:cs="Times New Roman"/>
                <w:sz w:val="20"/>
                <w:szCs w:val="20"/>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b/>
                <w:sz w:val="20"/>
                <w:szCs w:val="20"/>
              </w:rPr>
            </w:pPr>
            <w:r w:rsidRPr="00DE1165">
              <w:rPr>
                <w:rFonts w:ascii="Times New Roman" w:hAnsi="Times New Roman" w:cs="Times New Roman"/>
                <w:b/>
                <w:bCs/>
                <w:sz w:val="20"/>
                <w:szCs w:val="20"/>
              </w:rPr>
              <w:t>всего</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423"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r>
      <w:tr w:rsidR="00DE1165" w:rsidRPr="00DE1165" w:rsidTr="00DE1165">
        <w:trPr>
          <w:gridAfter w:val="3"/>
          <w:wAfter w:w="978" w:type="dxa"/>
          <w:trHeight w:val="142"/>
        </w:trPr>
        <w:tc>
          <w:tcPr>
            <w:tcW w:w="738" w:type="dxa"/>
            <w:vMerge/>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cente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ind w:right="-108"/>
              <w:rPr>
                <w:rFonts w:ascii="Times New Roman" w:hAnsi="Times New Roman" w:cs="Times New Roman"/>
                <w:sz w:val="20"/>
                <w:szCs w:val="20"/>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23"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r w:rsidR="00DE1165" w:rsidRPr="00DE1165" w:rsidTr="00DE1165">
        <w:trPr>
          <w:gridAfter w:val="3"/>
          <w:wAfter w:w="978" w:type="dxa"/>
          <w:trHeight w:val="145"/>
        </w:trPr>
        <w:tc>
          <w:tcPr>
            <w:tcW w:w="738" w:type="dxa"/>
            <w:vMerge/>
            <w:tcBorders>
              <w:top w:val="single" w:sz="4" w:space="0" w:color="auto"/>
              <w:left w:val="single" w:sz="4" w:space="0" w:color="auto"/>
              <w:bottom w:val="single" w:sz="4" w:space="0" w:color="auto"/>
              <w:right w:val="single" w:sz="4" w:space="0" w:color="auto"/>
            </w:tcBorders>
          </w:tcPr>
          <w:p w:rsidR="00DE1165" w:rsidRPr="00DE1165" w:rsidRDefault="00DE1165" w:rsidP="00DE1165">
            <w:pPr>
              <w:spacing w:after="0"/>
              <w:jc w:val="cente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23"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r w:rsidR="00DE1165" w:rsidRPr="00DE1165" w:rsidTr="00DE1165">
        <w:trPr>
          <w:gridAfter w:val="3"/>
          <w:wAfter w:w="978" w:type="dxa"/>
          <w:trHeight w:val="237"/>
        </w:trPr>
        <w:tc>
          <w:tcPr>
            <w:tcW w:w="738" w:type="dxa"/>
            <w:vMerge/>
            <w:tcBorders>
              <w:top w:val="single" w:sz="4" w:space="0" w:color="auto"/>
              <w:left w:val="single" w:sz="4" w:space="0" w:color="auto"/>
              <w:bottom w:val="single" w:sz="4" w:space="0" w:color="auto"/>
              <w:right w:val="single" w:sz="4" w:space="0" w:color="auto"/>
            </w:tcBorders>
          </w:tcPr>
          <w:p w:rsidR="00DE1165" w:rsidRPr="00DE1165" w:rsidRDefault="00DE1165" w:rsidP="00DE1165">
            <w:pPr>
              <w:spacing w:after="0"/>
              <w:jc w:val="cente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бюджет района</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23"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r w:rsidR="00DE1165" w:rsidRPr="00DE1165" w:rsidTr="00DE1165">
        <w:trPr>
          <w:gridAfter w:val="3"/>
          <w:wAfter w:w="978" w:type="dxa"/>
          <w:trHeight w:val="223"/>
        </w:trPr>
        <w:tc>
          <w:tcPr>
            <w:tcW w:w="738" w:type="dxa"/>
            <w:vMerge/>
            <w:tcBorders>
              <w:top w:val="single" w:sz="4" w:space="0" w:color="auto"/>
              <w:left w:val="single" w:sz="4" w:space="0" w:color="auto"/>
              <w:bottom w:val="single" w:sz="4" w:space="0" w:color="auto"/>
              <w:right w:val="single" w:sz="4" w:space="0" w:color="auto"/>
            </w:tcBorders>
          </w:tcPr>
          <w:p w:rsidR="00DE1165" w:rsidRPr="00DE1165" w:rsidRDefault="00DE1165" w:rsidP="00DE1165">
            <w:pPr>
              <w:spacing w:after="0"/>
              <w:jc w:val="cente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23"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r w:rsidR="00DE1165" w:rsidRPr="00DE1165" w:rsidTr="00DE1165">
        <w:trPr>
          <w:gridAfter w:val="3"/>
          <w:wAfter w:w="978" w:type="dxa"/>
          <w:trHeight w:val="285"/>
        </w:trPr>
        <w:tc>
          <w:tcPr>
            <w:tcW w:w="738" w:type="dxa"/>
            <w:vMerge/>
            <w:tcBorders>
              <w:top w:val="single" w:sz="4" w:space="0" w:color="auto"/>
              <w:left w:val="single" w:sz="4" w:space="0" w:color="auto"/>
              <w:bottom w:val="single" w:sz="4" w:space="0" w:color="auto"/>
              <w:right w:val="single" w:sz="4" w:space="0" w:color="auto"/>
            </w:tcBorders>
          </w:tcPr>
          <w:p w:rsidR="00DE1165" w:rsidRPr="00DE1165" w:rsidRDefault="00DE1165" w:rsidP="00DE1165">
            <w:pPr>
              <w:spacing w:after="0"/>
              <w:jc w:val="cente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389" w:type="dxa"/>
            <w:gridSpan w:val="2"/>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иные источники</w:t>
            </w:r>
          </w:p>
          <w:p w:rsidR="00DE1165" w:rsidRPr="00DE1165" w:rsidRDefault="00DE1165" w:rsidP="00DE1165">
            <w:pPr>
              <w:spacing w:after="0"/>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tcBorders>
              <w:top w:val="single" w:sz="4" w:space="0" w:color="auto"/>
              <w:left w:val="single" w:sz="4" w:space="0" w:color="auto"/>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7" w:type="dxa"/>
            <w:tcBorders>
              <w:top w:val="single" w:sz="4" w:space="0" w:color="auto"/>
              <w:left w:val="single" w:sz="4" w:space="0" w:color="auto"/>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23" w:type="dxa"/>
            <w:tcBorders>
              <w:top w:val="single" w:sz="4" w:space="0" w:color="auto"/>
              <w:left w:val="single" w:sz="4" w:space="0" w:color="auto"/>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0,00000</w:t>
            </w:r>
          </w:p>
        </w:tc>
      </w:tr>
      <w:tr w:rsidR="00DE1165" w:rsidRPr="00DE1165" w:rsidTr="00DE1165">
        <w:trPr>
          <w:gridAfter w:val="3"/>
          <w:wAfter w:w="978" w:type="dxa"/>
          <w:trHeight w:val="123"/>
        </w:trPr>
        <w:tc>
          <w:tcPr>
            <w:tcW w:w="738" w:type="dxa"/>
            <w:vMerge w:val="restart"/>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center"/>
              <w:rPr>
                <w:rFonts w:ascii="Times New Roman" w:hAnsi="Times New Roman" w:cs="Times New Roman"/>
                <w:sz w:val="20"/>
                <w:szCs w:val="20"/>
              </w:rPr>
            </w:pPr>
            <w:r w:rsidRPr="00DE1165">
              <w:rPr>
                <w:rFonts w:ascii="Times New Roman" w:hAnsi="Times New Roman" w:cs="Times New Roman"/>
                <w:sz w:val="20"/>
                <w:szCs w:val="20"/>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center"/>
              <w:rPr>
                <w:rFonts w:ascii="Times New Roman" w:hAnsi="Times New Roman" w:cs="Times New Roman"/>
                <w:sz w:val="20"/>
                <w:szCs w:val="20"/>
              </w:rPr>
            </w:pPr>
            <w:r w:rsidRPr="00DE1165">
              <w:rPr>
                <w:rFonts w:ascii="Times New Roman" w:hAnsi="Times New Roman" w:cs="Times New Roman"/>
                <w:sz w:val="20"/>
                <w:szCs w:val="20"/>
              </w:rPr>
              <w:t>Содержание</w:t>
            </w:r>
          </w:p>
          <w:p w:rsidR="00DE1165" w:rsidRPr="00DE1165" w:rsidRDefault="00DE1165" w:rsidP="00DE1165">
            <w:pPr>
              <w:spacing w:after="0"/>
              <w:jc w:val="center"/>
              <w:rPr>
                <w:rFonts w:ascii="Times New Roman" w:hAnsi="Times New Roman" w:cs="Times New Roman"/>
                <w:sz w:val="20"/>
                <w:szCs w:val="20"/>
              </w:rPr>
            </w:pPr>
            <w:r w:rsidRPr="00DE1165">
              <w:rPr>
                <w:rFonts w:ascii="Times New Roman" w:hAnsi="Times New Roman" w:cs="Times New Roman"/>
                <w:sz w:val="20"/>
                <w:szCs w:val="20"/>
              </w:rPr>
              <w:t>автомобильных дорог</w:t>
            </w:r>
          </w:p>
          <w:p w:rsidR="00DE1165" w:rsidRPr="00DE1165" w:rsidRDefault="00DE1165" w:rsidP="00DE1165">
            <w:pPr>
              <w:spacing w:after="0"/>
              <w:jc w:val="center"/>
              <w:rPr>
                <w:rFonts w:ascii="Times New Roman" w:hAnsi="Times New Roman" w:cs="Times New Roman"/>
                <w:sz w:val="20"/>
                <w:szCs w:val="20"/>
              </w:rPr>
            </w:pPr>
            <w:r w:rsidRPr="00DE1165">
              <w:rPr>
                <w:rFonts w:ascii="Times New Roman" w:hAnsi="Times New Roman" w:cs="Times New Roman"/>
                <w:sz w:val="20"/>
                <w:szCs w:val="20"/>
              </w:rPr>
              <w:t>(показатель 2)</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ind w:right="-108"/>
              <w:jc w:val="center"/>
              <w:rPr>
                <w:rFonts w:ascii="Times New Roman" w:hAnsi="Times New Roman" w:cs="Times New Roman"/>
                <w:sz w:val="20"/>
                <w:szCs w:val="20"/>
              </w:rPr>
            </w:pPr>
            <w:r w:rsidRPr="00DE1165">
              <w:rPr>
                <w:rFonts w:ascii="Times New Roman" w:hAnsi="Times New Roman" w:cs="Times New Roman"/>
                <w:sz w:val="20"/>
                <w:szCs w:val="20"/>
              </w:rPr>
              <w:t>МУ «Администрация сельского поселения Усть-Юган»</w:t>
            </w:r>
          </w:p>
        </w:tc>
        <w:tc>
          <w:tcPr>
            <w:tcW w:w="1389"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b/>
                <w:sz w:val="20"/>
                <w:szCs w:val="20"/>
              </w:rPr>
            </w:pPr>
            <w:r w:rsidRPr="00DE1165">
              <w:rPr>
                <w:rFonts w:ascii="Times New Roman" w:hAnsi="Times New Roman" w:cs="Times New Roman"/>
                <w:b/>
                <w:bCs/>
                <w:sz w:val="20"/>
                <w:szCs w:val="20"/>
              </w:rPr>
              <w:t>всего</w:t>
            </w:r>
          </w:p>
        </w:tc>
        <w:tc>
          <w:tcPr>
            <w:tcW w:w="1418" w:type="dxa"/>
            <w:tcBorders>
              <w:top w:val="single" w:sz="4" w:space="0" w:color="auto"/>
              <w:bottom w:val="single" w:sz="4" w:space="0" w:color="auto"/>
              <w:right w:val="single" w:sz="4" w:space="0" w:color="auto"/>
            </w:tcBorders>
            <w:shd w:val="clear" w:color="auto" w:fill="auto"/>
          </w:tcPr>
          <w:p w:rsidR="00DE1165" w:rsidRPr="00DE1165" w:rsidRDefault="00DE1165" w:rsidP="00DE1165">
            <w:pPr>
              <w:spacing w:after="0"/>
              <w:rPr>
                <w:rFonts w:ascii="Times New Roman" w:hAnsi="Times New Roman" w:cs="Times New Roman"/>
                <w:b/>
                <w:bCs/>
                <w:sz w:val="20"/>
                <w:szCs w:val="20"/>
                <w:lang w:val="en-US"/>
              </w:rPr>
            </w:pPr>
            <w:r w:rsidRPr="00DE1165">
              <w:rPr>
                <w:rFonts w:ascii="Times New Roman" w:hAnsi="Times New Roman" w:cs="Times New Roman"/>
                <w:b/>
                <w:bCs/>
                <w:sz w:val="20"/>
                <w:szCs w:val="20"/>
              </w:rPr>
              <w:t>28 048, 853</w:t>
            </w:r>
            <w:r w:rsidRPr="00DE1165">
              <w:rPr>
                <w:rFonts w:ascii="Times New Roman" w:hAnsi="Times New Roman" w:cs="Times New Roman"/>
                <w:b/>
                <w:bCs/>
                <w:sz w:val="20"/>
                <w:szCs w:val="20"/>
                <w:lang w:val="en-US"/>
              </w:rPr>
              <w:t>31</w:t>
            </w:r>
          </w:p>
          <w:p w:rsidR="00DE1165" w:rsidRPr="00DE1165" w:rsidRDefault="00DE1165" w:rsidP="00DE1165">
            <w:pPr>
              <w:spacing w:after="0"/>
              <w:jc w:val="both"/>
              <w:rPr>
                <w:rFonts w:ascii="Times New Roman" w:hAnsi="Times New Roman" w:cs="Times New Roman"/>
                <w:b/>
                <w:bCs/>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2 873,41249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2 292,30076</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11 885,36082</w:t>
            </w:r>
          </w:p>
        </w:tc>
      </w:tr>
      <w:tr w:rsidR="00DE1165" w:rsidRPr="00DE1165" w:rsidTr="00DE1165">
        <w:trPr>
          <w:gridAfter w:val="3"/>
          <w:wAfter w:w="978" w:type="dxa"/>
          <w:trHeight w:val="135"/>
        </w:trPr>
        <w:tc>
          <w:tcPr>
            <w:tcW w:w="738" w:type="dxa"/>
            <w:vMerge/>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cente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ind w:right="-108"/>
              <w:rPr>
                <w:rFonts w:ascii="Times New Roman" w:hAnsi="Times New Roman" w:cs="Times New Roman"/>
                <w:sz w:val="20"/>
                <w:szCs w:val="20"/>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23"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r>
      <w:tr w:rsidR="00DE1165" w:rsidRPr="00DE1165" w:rsidTr="00DE1165">
        <w:trPr>
          <w:gridAfter w:val="3"/>
          <w:wAfter w:w="978" w:type="dxa"/>
          <w:trHeight w:val="210"/>
        </w:trPr>
        <w:tc>
          <w:tcPr>
            <w:tcW w:w="738"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23"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r>
      <w:tr w:rsidR="00DE1165" w:rsidRPr="00DE1165" w:rsidTr="00DE1165">
        <w:trPr>
          <w:gridAfter w:val="3"/>
          <w:wAfter w:w="978" w:type="dxa"/>
          <w:trHeight w:val="192"/>
        </w:trPr>
        <w:tc>
          <w:tcPr>
            <w:tcW w:w="738"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бюджет района</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23"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r>
      <w:tr w:rsidR="00DE1165" w:rsidRPr="00DE1165" w:rsidTr="00DE1165">
        <w:trPr>
          <w:gridAfter w:val="3"/>
          <w:wAfter w:w="978" w:type="dxa"/>
          <w:trHeight w:val="237"/>
        </w:trPr>
        <w:tc>
          <w:tcPr>
            <w:tcW w:w="738"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местный бюджет</w:t>
            </w:r>
          </w:p>
        </w:tc>
        <w:tc>
          <w:tcPr>
            <w:tcW w:w="1418" w:type="dxa"/>
            <w:tcBorders>
              <w:top w:val="single" w:sz="4" w:space="0" w:color="auto"/>
              <w:bottom w:val="single" w:sz="4" w:space="0" w:color="auto"/>
              <w:right w:val="single" w:sz="4" w:space="0" w:color="auto"/>
            </w:tcBorders>
            <w:shd w:val="clear" w:color="auto" w:fill="auto"/>
          </w:tcPr>
          <w:p w:rsidR="00DE1165" w:rsidRPr="00DE1165" w:rsidRDefault="00DE1165" w:rsidP="00DE1165">
            <w:pPr>
              <w:spacing w:after="0"/>
              <w:rPr>
                <w:rFonts w:ascii="Times New Roman" w:hAnsi="Times New Roman" w:cs="Times New Roman"/>
                <w:b/>
                <w:bCs/>
                <w:sz w:val="20"/>
                <w:szCs w:val="20"/>
                <w:lang w:val="en-US"/>
              </w:rPr>
            </w:pPr>
            <w:r w:rsidRPr="00DE1165">
              <w:rPr>
                <w:rFonts w:ascii="Times New Roman" w:hAnsi="Times New Roman" w:cs="Times New Roman"/>
                <w:b/>
                <w:bCs/>
                <w:sz w:val="20"/>
                <w:szCs w:val="20"/>
              </w:rPr>
              <w:t>28 048, 853</w:t>
            </w:r>
            <w:r w:rsidRPr="00DE1165">
              <w:rPr>
                <w:rFonts w:ascii="Times New Roman" w:hAnsi="Times New Roman" w:cs="Times New Roman"/>
                <w:b/>
                <w:bCs/>
                <w:sz w:val="20"/>
                <w:szCs w:val="20"/>
                <w:lang w:val="en-US"/>
              </w:rPr>
              <w:t>31</w:t>
            </w:r>
          </w:p>
          <w:p w:rsidR="00DE1165" w:rsidRPr="00DE1165" w:rsidRDefault="00DE1165" w:rsidP="00DE1165">
            <w:pPr>
              <w:spacing w:after="0"/>
              <w:jc w:val="both"/>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2 873,41249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2 292,30076</w:t>
            </w: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11 885,36082</w:t>
            </w:r>
          </w:p>
        </w:tc>
      </w:tr>
      <w:tr w:rsidR="00DE1165" w:rsidRPr="00DE1165" w:rsidTr="00DE1165">
        <w:trPr>
          <w:gridAfter w:val="3"/>
          <w:wAfter w:w="978" w:type="dxa"/>
          <w:trHeight w:val="166"/>
        </w:trPr>
        <w:tc>
          <w:tcPr>
            <w:tcW w:w="738"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E1165" w:rsidRPr="00DE1165" w:rsidRDefault="00DE1165" w:rsidP="00DE1165">
            <w:pPr>
              <w:spacing w:after="0"/>
              <w:rPr>
                <w:rFonts w:ascii="Times New Roman" w:hAnsi="Times New Roman" w:cs="Times New Roman"/>
                <w:sz w:val="20"/>
                <w:szCs w:val="20"/>
              </w:rPr>
            </w:pPr>
          </w:p>
        </w:tc>
        <w:tc>
          <w:tcPr>
            <w:tcW w:w="1389"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иные источники</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noWrap/>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23"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r>
      <w:tr w:rsidR="00DE1165" w:rsidRPr="00DE1165" w:rsidTr="00DE1165">
        <w:trPr>
          <w:gridAfter w:val="2"/>
          <w:wAfter w:w="968" w:type="dxa"/>
          <w:trHeight w:val="189"/>
        </w:trPr>
        <w:tc>
          <w:tcPr>
            <w:tcW w:w="2722" w:type="dxa"/>
            <w:gridSpan w:val="2"/>
            <w:vMerge w:val="restart"/>
            <w:tcBorders>
              <w:top w:val="single" w:sz="8" w:space="0" w:color="auto"/>
              <w:left w:val="single" w:sz="8" w:space="0" w:color="auto"/>
              <w:right w:val="nil"/>
            </w:tcBorders>
            <w:shd w:val="clear" w:color="000000" w:fill="FFFFFF"/>
          </w:tcPr>
          <w:p w:rsidR="00DE1165" w:rsidRPr="00DE1165" w:rsidRDefault="00DE1165" w:rsidP="00DE1165">
            <w:pPr>
              <w:spacing w:after="0"/>
              <w:rPr>
                <w:rFonts w:ascii="Times New Roman" w:hAnsi="Times New Roman" w:cs="Times New Roman"/>
                <w:b/>
                <w:bCs/>
                <w:sz w:val="20"/>
                <w:szCs w:val="20"/>
              </w:rPr>
            </w:pPr>
            <w:bookmarkStart w:id="4" w:name="_Hlk160086569"/>
            <w:r w:rsidRPr="00DE1165">
              <w:rPr>
                <w:rFonts w:ascii="Times New Roman" w:hAnsi="Times New Roman" w:cs="Times New Roman"/>
                <w:b/>
                <w:bCs/>
                <w:sz w:val="20"/>
                <w:szCs w:val="20"/>
              </w:rPr>
              <w:t xml:space="preserve">Всего </w:t>
            </w:r>
          </w:p>
          <w:p w:rsidR="00DE1165" w:rsidRPr="00DE1165" w:rsidRDefault="00DE1165" w:rsidP="00DE1165">
            <w:pPr>
              <w:spacing w:after="0"/>
              <w:rPr>
                <w:rFonts w:ascii="Times New Roman" w:hAnsi="Times New Roman" w:cs="Times New Roman"/>
                <w:b/>
                <w:bCs/>
                <w:sz w:val="20"/>
                <w:szCs w:val="20"/>
              </w:rPr>
            </w:pPr>
            <w:r w:rsidRPr="00DE1165">
              <w:rPr>
                <w:rFonts w:ascii="Times New Roman" w:hAnsi="Times New Roman" w:cs="Times New Roman"/>
                <w:b/>
                <w:bCs/>
                <w:sz w:val="20"/>
                <w:szCs w:val="20"/>
              </w:rPr>
              <w:t>по муниципальной программе</w:t>
            </w:r>
          </w:p>
        </w:tc>
        <w:tc>
          <w:tcPr>
            <w:tcW w:w="1144" w:type="dxa"/>
            <w:gridSpan w:val="2"/>
            <w:vMerge w:val="restart"/>
            <w:tcBorders>
              <w:top w:val="single" w:sz="8" w:space="0" w:color="auto"/>
              <w:left w:val="single" w:sz="8" w:space="0" w:color="auto"/>
              <w:bottom w:val="single" w:sz="8" w:space="0" w:color="000000"/>
              <w:right w:val="single" w:sz="4" w:space="0" w:color="auto"/>
            </w:tcBorders>
            <w:shd w:val="clear" w:color="000000" w:fill="FFFFFF"/>
          </w:tcPr>
          <w:p w:rsidR="00DE1165" w:rsidRPr="00DE1165" w:rsidRDefault="00DE1165" w:rsidP="00DE1165">
            <w:pPr>
              <w:spacing w:after="0"/>
              <w:ind w:right="-108"/>
              <w:jc w:val="center"/>
              <w:rPr>
                <w:rFonts w:ascii="Times New Roman" w:hAnsi="Times New Roman" w:cs="Times New Roman"/>
                <w:sz w:val="20"/>
                <w:szCs w:val="20"/>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b/>
                <w:bCs/>
                <w:sz w:val="20"/>
                <w:szCs w:val="20"/>
              </w:rPr>
            </w:pPr>
            <w:r w:rsidRPr="00DE1165">
              <w:rPr>
                <w:rFonts w:ascii="Times New Roman" w:hAnsi="Times New Roman" w:cs="Times New Roman"/>
                <w:b/>
                <w:bCs/>
                <w:sz w:val="20"/>
                <w:szCs w:val="20"/>
              </w:rPr>
              <w:t>всего</w:t>
            </w:r>
          </w:p>
        </w:tc>
        <w:tc>
          <w:tcPr>
            <w:tcW w:w="1418" w:type="dxa"/>
            <w:tcBorders>
              <w:top w:val="single" w:sz="4" w:space="0" w:color="auto"/>
              <w:bottom w:val="single" w:sz="4" w:space="0" w:color="auto"/>
              <w:right w:val="single" w:sz="4" w:space="0" w:color="auto"/>
            </w:tcBorders>
            <w:shd w:val="clear" w:color="auto" w:fill="auto"/>
          </w:tcPr>
          <w:p w:rsidR="00DE1165" w:rsidRPr="00DE1165" w:rsidRDefault="00DE1165" w:rsidP="00DE1165">
            <w:pPr>
              <w:spacing w:after="0"/>
              <w:rPr>
                <w:rFonts w:ascii="Times New Roman" w:hAnsi="Times New Roman" w:cs="Times New Roman"/>
                <w:b/>
                <w:bCs/>
                <w:sz w:val="20"/>
                <w:szCs w:val="20"/>
                <w:lang w:val="en-US"/>
              </w:rPr>
            </w:pPr>
            <w:r w:rsidRPr="00DE1165">
              <w:rPr>
                <w:rFonts w:ascii="Times New Roman" w:hAnsi="Times New Roman" w:cs="Times New Roman"/>
                <w:b/>
                <w:bCs/>
                <w:sz w:val="20"/>
                <w:szCs w:val="20"/>
              </w:rPr>
              <w:t>28 048, 853</w:t>
            </w:r>
            <w:r w:rsidRPr="00DE1165">
              <w:rPr>
                <w:rFonts w:ascii="Times New Roman" w:hAnsi="Times New Roman" w:cs="Times New Roman"/>
                <w:b/>
                <w:bCs/>
                <w:sz w:val="20"/>
                <w:szCs w:val="20"/>
                <w:lang w:val="en-US"/>
              </w:rPr>
              <w:t>31</w:t>
            </w:r>
          </w:p>
          <w:p w:rsidR="00DE1165" w:rsidRPr="00DE1165" w:rsidRDefault="00DE1165" w:rsidP="00DE1165">
            <w:pPr>
              <w:spacing w:after="0"/>
              <w:jc w:val="both"/>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2 873,41249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2 292,30076</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11 885,36082</w:t>
            </w:r>
          </w:p>
        </w:tc>
      </w:tr>
      <w:tr w:rsidR="00DE1165" w:rsidRPr="00DE1165" w:rsidTr="00DE1165">
        <w:trPr>
          <w:gridAfter w:val="2"/>
          <w:wAfter w:w="968" w:type="dxa"/>
          <w:trHeight w:val="189"/>
        </w:trPr>
        <w:tc>
          <w:tcPr>
            <w:tcW w:w="2722" w:type="dxa"/>
            <w:gridSpan w:val="2"/>
            <w:vMerge/>
            <w:tcBorders>
              <w:left w:val="single" w:sz="8" w:space="0" w:color="auto"/>
              <w:right w:val="nil"/>
            </w:tcBorders>
            <w:shd w:val="clear" w:color="000000" w:fill="FFFFFF"/>
          </w:tcPr>
          <w:p w:rsidR="00DE1165" w:rsidRPr="00DE1165" w:rsidRDefault="00DE1165" w:rsidP="00DE1165">
            <w:pPr>
              <w:spacing w:after="0"/>
              <w:rPr>
                <w:rFonts w:ascii="Times New Roman" w:hAnsi="Times New Roman" w:cs="Times New Roman"/>
                <w:b/>
                <w:bCs/>
                <w:sz w:val="20"/>
                <w:szCs w:val="20"/>
              </w:rPr>
            </w:pPr>
          </w:p>
        </w:tc>
        <w:tc>
          <w:tcPr>
            <w:tcW w:w="1144" w:type="dxa"/>
            <w:gridSpan w:val="2"/>
            <w:vMerge/>
            <w:tcBorders>
              <w:top w:val="single" w:sz="8" w:space="0" w:color="auto"/>
              <w:left w:val="single" w:sz="8" w:space="0" w:color="auto"/>
              <w:bottom w:val="single" w:sz="8" w:space="0" w:color="000000"/>
              <w:right w:val="single" w:sz="4" w:space="0" w:color="auto"/>
            </w:tcBorders>
            <w:shd w:val="clear" w:color="000000" w:fill="FFFFFF"/>
          </w:tcPr>
          <w:p w:rsidR="00DE1165" w:rsidRPr="00DE1165" w:rsidRDefault="00DE1165" w:rsidP="00DE1165">
            <w:pPr>
              <w:spacing w:after="0"/>
              <w:ind w:right="-108"/>
              <w:rPr>
                <w:rFonts w:ascii="Times New Roman" w:hAnsi="Times New Roman" w:cs="Times New Roman"/>
                <w:sz w:val="20"/>
                <w:szCs w:val="20"/>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33"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r>
      <w:tr w:rsidR="00DE1165" w:rsidRPr="00DE1165" w:rsidTr="00DE1165">
        <w:trPr>
          <w:gridAfter w:val="2"/>
          <w:wAfter w:w="968" w:type="dxa"/>
          <w:trHeight w:val="182"/>
        </w:trPr>
        <w:tc>
          <w:tcPr>
            <w:tcW w:w="2722" w:type="dxa"/>
            <w:gridSpan w:val="2"/>
            <w:vMerge/>
            <w:tcBorders>
              <w:left w:val="single" w:sz="8"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144" w:type="dxa"/>
            <w:gridSpan w:val="2"/>
            <w:vMerge/>
            <w:tcBorders>
              <w:top w:val="single" w:sz="8" w:space="0" w:color="auto"/>
              <w:left w:val="single" w:sz="8" w:space="0" w:color="auto"/>
              <w:bottom w:val="single" w:sz="8" w:space="0" w:color="000000"/>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379" w:type="dxa"/>
            <w:tcBorders>
              <w:top w:val="nil"/>
              <w:left w:val="single" w:sz="8"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33"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r>
      <w:bookmarkEnd w:id="4"/>
      <w:tr w:rsidR="00DE1165" w:rsidRPr="00DE1165" w:rsidTr="00DE1165">
        <w:trPr>
          <w:gridAfter w:val="2"/>
          <w:wAfter w:w="968" w:type="dxa"/>
          <w:trHeight w:val="227"/>
        </w:trPr>
        <w:tc>
          <w:tcPr>
            <w:tcW w:w="2722" w:type="dxa"/>
            <w:gridSpan w:val="2"/>
            <w:vMerge/>
            <w:tcBorders>
              <w:left w:val="single" w:sz="8"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144" w:type="dxa"/>
            <w:gridSpan w:val="2"/>
            <w:vMerge/>
            <w:tcBorders>
              <w:top w:val="single" w:sz="8" w:space="0" w:color="auto"/>
              <w:left w:val="single" w:sz="8" w:space="0" w:color="auto"/>
              <w:bottom w:val="single" w:sz="8" w:space="0" w:color="000000"/>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379" w:type="dxa"/>
            <w:tcBorders>
              <w:top w:val="nil"/>
              <w:left w:val="single" w:sz="8"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бюджет района</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33"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r>
      <w:tr w:rsidR="00DE1165" w:rsidRPr="00DE1165" w:rsidTr="00DE1165">
        <w:trPr>
          <w:gridAfter w:val="2"/>
          <w:wAfter w:w="968" w:type="dxa"/>
          <w:trHeight w:val="249"/>
        </w:trPr>
        <w:tc>
          <w:tcPr>
            <w:tcW w:w="2722" w:type="dxa"/>
            <w:gridSpan w:val="2"/>
            <w:vMerge/>
            <w:tcBorders>
              <w:left w:val="single" w:sz="8"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144" w:type="dxa"/>
            <w:gridSpan w:val="2"/>
            <w:vMerge/>
            <w:tcBorders>
              <w:top w:val="single" w:sz="8" w:space="0" w:color="auto"/>
              <w:left w:val="single" w:sz="8" w:space="0" w:color="auto"/>
              <w:bottom w:val="single" w:sz="8" w:space="0" w:color="000000"/>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379" w:type="dxa"/>
            <w:tcBorders>
              <w:top w:val="nil"/>
              <w:left w:val="single" w:sz="8"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bCs/>
                <w:sz w:val="20"/>
                <w:szCs w:val="20"/>
              </w:rPr>
            </w:pPr>
            <w:r w:rsidRPr="00DE1165">
              <w:rPr>
                <w:rFonts w:ascii="Times New Roman" w:hAnsi="Times New Roman" w:cs="Times New Roman"/>
                <w:sz w:val="20"/>
                <w:szCs w:val="20"/>
              </w:rPr>
              <w:t>местный бюджет</w:t>
            </w:r>
          </w:p>
        </w:tc>
        <w:tc>
          <w:tcPr>
            <w:tcW w:w="1418" w:type="dxa"/>
            <w:tcBorders>
              <w:top w:val="single" w:sz="4" w:space="0" w:color="auto"/>
              <w:bottom w:val="single" w:sz="4" w:space="0" w:color="auto"/>
              <w:right w:val="single" w:sz="4" w:space="0" w:color="auto"/>
            </w:tcBorders>
            <w:shd w:val="clear" w:color="auto" w:fill="auto"/>
          </w:tcPr>
          <w:p w:rsidR="00DE1165" w:rsidRPr="00DE1165" w:rsidRDefault="00DE1165" w:rsidP="00DE1165">
            <w:pPr>
              <w:spacing w:after="0"/>
              <w:rPr>
                <w:rFonts w:ascii="Times New Roman" w:hAnsi="Times New Roman" w:cs="Times New Roman"/>
                <w:b/>
                <w:bCs/>
                <w:sz w:val="20"/>
                <w:szCs w:val="20"/>
                <w:lang w:val="en-US"/>
              </w:rPr>
            </w:pPr>
            <w:r w:rsidRPr="00DE1165">
              <w:rPr>
                <w:rFonts w:ascii="Times New Roman" w:hAnsi="Times New Roman" w:cs="Times New Roman"/>
                <w:b/>
                <w:bCs/>
                <w:sz w:val="20"/>
                <w:szCs w:val="20"/>
              </w:rPr>
              <w:t>28 048, 853</w:t>
            </w:r>
            <w:r w:rsidRPr="00DE1165">
              <w:rPr>
                <w:rFonts w:ascii="Times New Roman" w:hAnsi="Times New Roman" w:cs="Times New Roman"/>
                <w:b/>
                <w:bCs/>
                <w:sz w:val="20"/>
                <w:szCs w:val="20"/>
                <w:lang w:val="en-US"/>
              </w:rPr>
              <w:t>31</w:t>
            </w:r>
          </w:p>
          <w:p w:rsidR="00DE1165" w:rsidRPr="00DE1165" w:rsidRDefault="00DE1165" w:rsidP="00DE1165">
            <w:pPr>
              <w:spacing w:after="0"/>
              <w:jc w:val="both"/>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2 873,41249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2 292,30076</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11 885,36082</w:t>
            </w:r>
          </w:p>
        </w:tc>
      </w:tr>
      <w:tr w:rsidR="00DE1165" w:rsidRPr="00DE1165" w:rsidTr="00DE1165">
        <w:trPr>
          <w:gridAfter w:val="2"/>
          <w:wAfter w:w="968" w:type="dxa"/>
          <w:trHeight w:val="268"/>
        </w:trPr>
        <w:tc>
          <w:tcPr>
            <w:tcW w:w="2722" w:type="dxa"/>
            <w:gridSpan w:val="2"/>
            <w:vMerge/>
            <w:tcBorders>
              <w:left w:val="single" w:sz="8" w:space="0" w:color="auto"/>
              <w:bottom w:val="single" w:sz="4"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144" w:type="dxa"/>
            <w:gridSpan w:val="2"/>
            <w:vMerge/>
            <w:tcBorders>
              <w:top w:val="single" w:sz="8" w:space="0" w:color="auto"/>
              <w:left w:val="single" w:sz="8" w:space="0" w:color="auto"/>
              <w:bottom w:val="single" w:sz="4"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379" w:type="dxa"/>
            <w:tcBorders>
              <w:top w:val="nil"/>
              <w:left w:val="single" w:sz="8"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иные источники</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33"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r>
      <w:tr w:rsidR="00DE1165" w:rsidRPr="00DE1165" w:rsidTr="00DE1165">
        <w:trPr>
          <w:gridAfter w:val="2"/>
          <w:wAfter w:w="968" w:type="dxa"/>
          <w:trHeight w:val="189"/>
        </w:trPr>
        <w:tc>
          <w:tcPr>
            <w:tcW w:w="2722" w:type="dxa"/>
            <w:gridSpan w:val="2"/>
            <w:tcBorders>
              <w:top w:val="single" w:sz="8" w:space="0" w:color="auto"/>
              <w:left w:val="single" w:sz="8" w:space="0" w:color="auto"/>
              <w:right w:val="nil"/>
            </w:tcBorders>
            <w:shd w:val="clear" w:color="000000" w:fill="FFFFFF"/>
          </w:tcPr>
          <w:p w:rsidR="00DE1165" w:rsidRPr="00DE1165" w:rsidRDefault="00DE1165" w:rsidP="00DE1165">
            <w:pPr>
              <w:spacing w:after="0"/>
              <w:rPr>
                <w:rFonts w:ascii="Times New Roman" w:hAnsi="Times New Roman" w:cs="Times New Roman"/>
                <w:b/>
                <w:bCs/>
                <w:sz w:val="20"/>
                <w:szCs w:val="20"/>
              </w:rPr>
            </w:pPr>
            <w:r w:rsidRPr="00DE1165">
              <w:rPr>
                <w:rFonts w:ascii="Times New Roman" w:hAnsi="Times New Roman" w:cs="Times New Roman"/>
                <w:b/>
                <w:bCs/>
                <w:sz w:val="20"/>
                <w:szCs w:val="20"/>
              </w:rPr>
              <w:t>в том числе:</w:t>
            </w:r>
          </w:p>
        </w:tc>
        <w:tc>
          <w:tcPr>
            <w:tcW w:w="1144" w:type="dxa"/>
            <w:gridSpan w:val="2"/>
            <w:tcBorders>
              <w:top w:val="single" w:sz="8" w:space="0" w:color="auto"/>
              <w:left w:val="single" w:sz="8" w:space="0" w:color="auto"/>
              <w:bottom w:val="single" w:sz="8" w:space="0" w:color="000000"/>
              <w:right w:val="single" w:sz="4" w:space="0" w:color="auto"/>
            </w:tcBorders>
            <w:shd w:val="clear" w:color="000000" w:fill="FFFFFF"/>
          </w:tcPr>
          <w:p w:rsidR="00DE1165" w:rsidRPr="00DE1165" w:rsidRDefault="00DE1165" w:rsidP="00DE1165">
            <w:pPr>
              <w:spacing w:after="0"/>
              <w:ind w:right="-108"/>
              <w:jc w:val="center"/>
              <w:rPr>
                <w:rFonts w:ascii="Times New Roman" w:hAnsi="Times New Roman" w:cs="Times New Roman"/>
                <w:sz w:val="20"/>
                <w:szCs w:val="20"/>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b/>
                <w:bCs/>
                <w:sz w:val="20"/>
                <w:szCs w:val="20"/>
              </w:rPr>
            </w:pPr>
          </w:p>
        </w:tc>
        <w:tc>
          <w:tcPr>
            <w:tcW w:w="1418" w:type="dxa"/>
            <w:tcBorders>
              <w:top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color w:val="000000"/>
                <w:sz w:val="20"/>
                <w:szCs w:val="20"/>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p>
        </w:tc>
      </w:tr>
      <w:tr w:rsidR="00DE1165" w:rsidRPr="00DE1165" w:rsidTr="00DE1165">
        <w:trPr>
          <w:gridAfter w:val="2"/>
          <w:wAfter w:w="968" w:type="dxa"/>
          <w:trHeight w:val="189"/>
        </w:trPr>
        <w:tc>
          <w:tcPr>
            <w:tcW w:w="2722" w:type="dxa"/>
            <w:gridSpan w:val="2"/>
            <w:vMerge w:val="restart"/>
            <w:tcBorders>
              <w:top w:val="single" w:sz="8" w:space="0" w:color="auto"/>
              <w:left w:val="single" w:sz="8" w:space="0" w:color="auto"/>
              <w:right w:val="nil"/>
            </w:tcBorders>
            <w:shd w:val="clear" w:color="000000" w:fill="FFFFFF"/>
          </w:tcPr>
          <w:p w:rsidR="00DE1165" w:rsidRPr="00DE1165" w:rsidRDefault="00DE1165" w:rsidP="00DE1165">
            <w:pPr>
              <w:spacing w:after="0"/>
              <w:rPr>
                <w:rFonts w:ascii="Times New Roman" w:hAnsi="Times New Roman" w:cs="Times New Roman"/>
                <w:b/>
                <w:bCs/>
                <w:sz w:val="20"/>
                <w:szCs w:val="20"/>
              </w:rPr>
            </w:pPr>
          </w:p>
        </w:tc>
        <w:tc>
          <w:tcPr>
            <w:tcW w:w="1144" w:type="dxa"/>
            <w:gridSpan w:val="2"/>
            <w:vMerge w:val="restart"/>
            <w:tcBorders>
              <w:top w:val="single" w:sz="8" w:space="0" w:color="auto"/>
              <w:left w:val="single" w:sz="8" w:space="0" w:color="auto"/>
              <w:bottom w:val="single" w:sz="8" w:space="0" w:color="000000"/>
              <w:right w:val="single" w:sz="4" w:space="0" w:color="auto"/>
            </w:tcBorders>
            <w:shd w:val="clear" w:color="000000" w:fill="FFFFFF"/>
          </w:tcPr>
          <w:p w:rsidR="00DE1165" w:rsidRPr="00DE1165" w:rsidRDefault="00DE1165" w:rsidP="00DE1165">
            <w:pPr>
              <w:spacing w:after="0"/>
              <w:ind w:right="-108"/>
              <w:jc w:val="center"/>
              <w:rPr>
                <w:rFonts w:ascii="Times New Roman" w:hAnsi="Times New Roman" w:cs="Times New Roman"/>
                <w:sz w:val="20"/>
                <w:szCs w:val="20"/>
              </w:rPr>
            </w:pPr>
            <w:r w:rsidRPr="00DE1165">
              <w:rPr>
                <w:rFonts w:ascii="Times New Roman" w:hAnsi="Times New Roman" w:cs="Times New Roman"/>
                <w:sz w:val="20"/>
                <w:szCs w:val="20"/>
              </w:rPr>
              <w:t>МУ «Администра</w:t>
            </w:r>
            <w:r w:rsidRPr="00DE1165">
              <w:rPr>
                <w:rFonts w:ascii="Times New Roman" w:hAnsi="Times New Roman" w:cs="Times New Roman"/>
                <w:sz w:val="20"/>
                <w:szCs w:val="20"/>
              </w:rPr>
              <w:lastRenderedPageBreak/>
              <w:t>ция сельского поселения Усть-Юган»</w:t>
            </w: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b/>
                <w:bCs/>
                <w:sz w:val="20"/>
                <w:szCs w:val="20"/>
              </w:rPr>
            </w:pPr>
            <w:r w:rsidRPr="00DE1165">
              <w:rPr>
                <w:rFonts w:ascii="Times New Roman" w:hAnsi="Times New Roman" w:cs="Times New Roman"/>
                <w:b/>
                <w:bCs/>
                <w:sz w:val="20"/>
                <w:szCs w:val="20"/>
              </w:rPr>
              <w:lastRenderedPageBreak/>
              <w:t>всего</w:t>
            </w:r>
          </w:p>
        </w:tc>
        <w:tc>
          <w:tcPr>
            <w:tcW w:w="1418" w:type="dxa"/>
            <w:tcBorders>
              <w:top w:val="single" w:sz="4" w:space="0" w:color="auto"/>
              <w:bottom w:val="single" w:sz="4" w:space="0" w:color="auto"/>
              <w:right w:val="single" w:sz="4" w:space="0" w:color="auto"/>
            </w:tcBorders>
            <w:shd w:val="clear" w:color="auto" w:fill="auto"/>
          </w:tcPr>
          <w:p w:rsidR="00DE1165" w:rsidRPr="00DE1165" w:rsidRDefault="00DE1165" w:rsidP="00DE1165">
            <w:pPr>
              <w:spacing w:after="0"/>
              <w:rPr>
                <w:rFonts w:ascii="Times New Roman" w:hAnsi="Times New Roman" w:cs="Times New Roman"/>
                <w:b/>
                <w:bCs/>
                <w:sz w:val="20"/>
                <w:szCs w:val="20"/>
                <w:lang w:val="en-US"/>
              </w:rPr>
            </w:pPr>
            <w:r w:rsidRPr="00DE1165">
              <w:rPr>
                <w:rFonts w:ascii="Times New Roman" w:hAnsi="Times New Roman" w:cs="Times New Roman"/>
                <w:b/>
                <w:bCs/>
                <w:sz w:val="20"/>
                <w:szCs w:val="20"/>
              </w:rPr>
              <w:t>28 048, 853</w:t>
            </w:r>
            <w:r w:rsidRPr="00DE1165">
              <w:rPr>
                <w:rFonts w:ascii="Times New Roman" w:hAnsi="Times New Roman" w:cs="Times New Roman"/>
                <w:b/>
                <w:bCs/>
                <w:sz w:val="20"/>
                <w:szCs w:val="20"/>
                <w:lang w:val="en-US"/>
              </w:rPr>
              <w:t>31</w:t>
            </w:r>
          </w:p>
          <w:p w:rsidR="00DE1165" w:rsidRPr="00DE1165" w:rsidRDefault="00DE1165" w:rsidP="00DE1165">
            <w:pPr>
              <w:spacing w:after="0"/>
              <w:jc w:val="both"/>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2 873,41249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color w:val="000000"/>
                <w:sz w:val="20"/>
                <w:szCs w:val="20"/>
              </w:rPr>
              <w:t>2 292,30076</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rPr>
            </w:pPr>
            <w:r w:rsidRPr="00DE1165">
              <w:rPr>
                <w:rFonts w:ascii="Times New Roman" w:hAnsi="Times New Roman" w:cs="Times New Roman"/>
                <w:b/>
                <w:bCs/>
                <w:sz w:val="20"/>
                <w:szCs w:val="20"/>
              </w:rPr>
              <w:t>11 885,36082</w:t>
            </w:r>
          </w:p>
        </w:tc>
      </w:tr>
      <w:tr w:rsidR="00DE1165" w:rsidRPr="00DE1165" w:rsidTr="00DE1165">
        <w:trPr>
          <w:gridAfter w:val="2"/>
          <w:wAfter w:w="968" w:type="dxa"/>
          <w:trHeight w:val="189"/>
        </w:trPr>
        <w:tc>
          <w:tcPr>
            <w:tcW w:w="2722" w:type="dxa"/>
            <w:gridSpan w:val="2"/>
            <w:vMerge/>
            <w:tcBorders>
              <w:left w:val="single" w:sz="8" w:space="0" w:color="auto"/>
              <w:right w:val="nil"/>
            </w:tcBorders>
            <w:shd w:val="clear" w:color="000000" w:fill="FFFFFF"/>
          </w:tcPr>
          <w:p w:rsidR="00DE1165" w:rsidRPr="00DE1165" w:rsidRDefault="00DE1165" w:rsidP="00DE1165">
            <w:pPr>
              <w:spacing w:after="0"/>
              <w:rPr>
                <w:rFonts w:ascii="Times New Roman" w:hAnsi="Times New Roman" w:cs="Times New Roman"/>
                <w:b/>
                <w:bCs/>
                <w:sz w:val="20"/>
                <w:szCs w:val="20"/>
              </w:rPr>
            </w:pPr>
          </w:p>
        </w:tc>
        <w:tc>
          <w:tcPr>
            <w:tcW w:w="1144" w:type="dxa"/>
            <w:gridSpan w:val="2"/>
            <w:vMerge/>
            <w:tcBorders>
              <w:top w:val="single" w:sz="8" w:space="0" w:color="auto"/>
              <w:left w:val="single" w:sz="8" w:space="0" w:color="auto"/>
              <w:bottom w:val="single" w:sz="8" w:space="0" w:color="000000"/>
              <w:right w:val="single" w:sz="4" w:space="0" w:color="auto"/>
            </w:tcBorders>
            <w:shd w:val="clear" w:color="000000" w:fill="FFFFFF"/>
          </w:tcPr>
          <w:p w:rsidR="00DE1165" w:rsidRPr="00DE1165" w:rsidRDefault="00DE1165" w:rsidP="00DE1165">
            <w:pPr>
              <w:spacing w:after="0"/>
              <w:ind w:right="-108"/>
              <w:rPr>
                <w:rFonts w:ascii="Times New Roman" w:hAnsi="Times New Roman" w:cs="Times New Roman"/>
                <w:sz w:val="20"/>
                <w:szCs w:val="20"/>
              </w:rPr>
            </w:pPr>
          </w:p>
        </w:tc>
        <w:tc>
          <w:tcPr>
            <w:tcW w:w="1379"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bCs/>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33"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r>
      <w:tr w:rsidR="00DE1165" w:rsidRPr="00DE1165" w:rsidTr="00DE1165">
        <w:trPr>
          <w:gridAfter w:val="2"/>
          <w:wAfter w:w="968" w:type="dxa"/>
          <w:trHeight w:val="182"/>
        </w:trPr>
        <w:tc>
          <w:tcPr>
            <w:tcW w:w="2722" w:type="dxa"/>
            <w:gridSpan w:val="2"/>
            <w:vMerge/>
            <w:tcBorders>
              <w:left w:val="single" w:sz="8"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144" w:type="dxa"/>
            <w:gridSpan w:val="2"/>
            <w:vMerge/>
            <w:tcBorders>
              <w:top w:val="single" w:sz="8" w:space="0" w:color="auto"/>
              <w:left w:val="single" w:sz="8" w:space="0" w:color="auto"/>
              <w:bottom w:val="single" w:sz="8" w:space="0" w:color="000000"/>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379" w:type="dxa"/>
            <w:tcBorders>
              <w:top w:val="nil"/>
              <w:left w:val="single" w:sz="8"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33"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r>
      <w:tr w:rsidR="00DE1165" w:rsidRPr="00DE1165" w:rsidTr="00DE1165">
        <w:trPr>
          <w:gridAfter w:val="2"/>
          <w:wAfter w:w="968" w:type="dxa"/>
          <w:trHeight w:val="227"/>
        </w:trPr>
        <w:tc>
          <w:tcPr>
            <w:tcW w:w="2722" w:type="dxa"/>
            <w:gridSpan w:val="2"/>
            <w:vMerge/>
            <w:tcBorders>
              <w:left w:val="single" w:sz="8"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144" w:type="dxa"/>
            <w:gridSpan w:val="2"/>
            <w:vMerge/>
            <w:tcBorders>
              <w:top w:val="single" w:sz="8" w:space="0" w:color="auto"/>
              <w:left w:val="single" w:sz="8" w:space="0" w:color="auto"/>
              <w:bottom w:val="single" w:sz="8" w:space="0" w:color="000000"/>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379" w:type="dxa"/>
            <w:tcBorders>
              <w:top w:val="nil"/>
              <w:left w:val="single" w:sz="8"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бюджет района</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7" w:type="dxa"/>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33"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Cs/>
                <w:sz w:val="20"/>
                <w:szCs w:val="20"/>
              </w:rPr>
              <w:t>0,00000</w:t>
            </w:r>
          </w:p>
        </w:tc>
      </w:tr>
      <w:tr w:rsidR="00DE1165" w:rsidRPr="00DE1165" w:rsidTr="00DE1165">
        <w:trPr>
          <w:gridAfter w:val="2"/>
          <w:wAfter w:w="968" w:type="dxa"/>
          <w:trHeight w:val="249"/>
        </w:trPr>
        <w:tc>
          <w:tcPr>
            <w:tcW w:w="2722" w:type="dxa"/>
            <w:gridSpan w:val="2"/>
            <w:vMerge/>
            <w:tcBorders>
              <w:left w:val="single" w:sz="8"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144" w:type="dxa"/>
            <w:gridSpan w:val="2"/>
            <w:vMerge/>
            <w:tcBorders>
              <w:top w:val="single" w:sz="8" w:space="0" w:color="auto"/>
              <w:left w:val="single" w:sz="8" w:space="0" w:color="auto"/>
              <w:bottom w:val="single" w:sz="8" w:space="0" w:color="000000"/>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379" w:type="dxa"/>
            <w:tcBorders>
              <w:top w:val="nil"/>
              <w:left w:val="single" w:sz="8"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bCs/>
                <w:sz w:val="20"/>
                <w:szCs w:val="20"/>
              </w:rPr>
            </w:pPr>
            <w:r w:rsidRPr="00DE1165">
              <w:rPr>
                <w:rFonts w:ascii="Times New Roman" w:hAnsi="Times New Roman" w:cs="Times New Roman"/>
                <w:sz w:val="20"/>
                <w:szCs w:val="20"/>
              </w:rPr>
              <w:t>местный бюджет</w:t>
            </w:r>
          </w:p>
        </w:tc>
        <w:tc>
          <w:tcPr>
            <w:tcW w:w="1418" w:type="dxa"/>
            <w:tcBorders>
              <w:top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
                <w:bCs/>
                <w:sz w:val="20"/>
                <w:szCs w:val="20"/>
                <w:lang w:val="en-US"/>
              </w:rPr>
            </w:pPr>
            <w:r w:rsidRPr="00DE1165">
              <w:rPr>
                <w:rFonts w:ascii="Times New Roman" w:hAnsi="Times New Roman" w:cs="Times New Roman"/>
                <w:b/>
                <w:bCs/>
                <w:sz w:val="20"/>
                <w:szCs w:val="20"/>
              </w:rPr>
              <w:t>28 048, 853</w:t>
            </w:r>
            <w:r w:rsidRPr="00DE1165">
              <w:rPr>
                <w:rFonts w:ascii="Times New Roman" w:hAnsi="Times New Roman" w:cs="Times New Roman"/>
                <w:b/>
                <w:bCs/>
                <w:sz w:val="20"/>
                <w:szCs w:val="20"/>
                <w:lang w:val="en-US"/>
              </w:rPr>
              <w:t>31</w:t>
            </w:r>
          </w:p>
          <w:p w:rsidR="00DE1165" w:rsidRPr="00DE1165" w:rsidRDefault="00DE1165" w:rsidP="00DE1165">
            <w:pPr>
              <w:spacing w:after="0"/>
              <w:jc w:val="both"/>
              <w:rPr>
                <w:rFonts w:ascii="Times New Roman" w:hAnsi="Times New Roman" w:cs="Times New Roman"/>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3 390,10549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3 645,88681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b/>
                <w:bCs/>
                <w:color w:val="000000"/>
                <w:sz w:val="20"/>
                <w:szCs w:val="20"/>
              </w:rPr>
              <w:t xml:space="preserve">2 873,41249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color w:val="000000"/>
                <w:sz w:val="20"/>
                <w:szCs w:val="20"/>
              </w:rPr>
              <w:t>2 292,30076</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3 961,78694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sz w:val="20"/>
                <w:szCs w:val="20"/>
              </w:rPr>
            </w:pPr>
            <w:r w:rsidRPr="00DE1165">
              <w:rPr>
                <w:rFonts w:ascii="Times New Roman" w:hAnsi="Times New Roman" w:cs="Times New Roman"/>
                <w:sz w:val="20"/>
                <w:szCs w:val="20"/>
              </w:rPr>
              <w:t>11 885,36082</w:t>
            </w:r>
          </w:p>
        </w:tc>
      </w:tr>
      <w:tr w:rsidR="00DE1165" w:rsidRPr="00DE1165" w:rsidTr="00DE1165">
        <w:trPr>
          <w:gridAfter w:val="2"/>
          <w:wAfter w:w="968" w:type="dxa"/>
          <w:trHeight w:val="268"/>
        </w:trPr>
        <w:tc>
          <w:tcPr>
            <w:tcW w:w="2722" w:type="dxa"/>
            <w:gridSpan w:val="2"/>
            <w:vMerge/>
            <w:tcBorders>
              <w:left w:val="single" w:sz="8" w:space="0" w:color="auto"/>
              <w:bottom w:val="single" w:sz="4"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144" w:type="dxa"/>
            <w:gridSpan w:val="2"/>
            <w:vMerge/>
            <w:tcBorders>
              <w:top w:val="single" w:sz="8" w:space="0" w:color="auto"/>
              <w:left w:val="single" w:sz="8" w:space="0" w:color="auto"/>
              <w:bottom w:val="single" w:sz="4" w:space="0" w:color="auto"/>
              <w:right w:val="nil"/>
            </w:tcBorders>
            <w:vAlign w:val="center"/>
          </w:tcPr>
          <w:p w:rsidR="00DE1165" w:rsidRPr="00DE1165" w:rsidRDefault="00DE1165" w:rsidP="00DE1165">
            <w:pPr>
              <w:spacing w:after="0"/>
              <w:rPr>
                <w:rFonts w:ascii="Times New Roman" w:hAnsi="Times New Roman" w:cs="Times New Roman"/>
                <w:bCs/>
                <w:sz w:val="20"/>
                <w:szCs w:val="20"/>
              </w:rPr>
            </w:pPr>
          </w:p>
        </w:tc>
        <w:tc>
          <w:tcPr>
            <w:tcW w:w="1379" w:type="dxa"/>
            <w:tcBorders>
              <w:top w:val="nil"/>
              <w:left w:val="single" w:sz="8" w:space="0" w:color="auto"/>
              <w:bottom w:val="single" w:sz="4" w:space="0" w:color="auto"/>
              <w:right w:val="single" w:sz="4" w:space="0" w:color="auto"/>
            </w:tcBorders>
            <w:shd w:val="clear" w:color="000000" w:fill="FFFFFF"/>
          </w:tcPr>
          <w:p w:rsidR="00DE1165" w:rsidRPr="00DE1165" w:rsidRDefault="00DE1165" w:rsidP="00DE1165">
            <w:pPr>
              <w:spacing w:after="0"/>
              <w:rPr>
                <w:rFonts w:ascii="Times New Roman" w:hAnsi="Times New Roman" w:cs="Times New Roman"/>
                <w:sz w:val="20"/>
                <w:szCs w:val="20"/>
              </w:rPr>
            </w:pPr>
            <w:r w:rsidRPr="00DE1165">
              <w:rPr>
                <w:rFonts w:ascii="Times New Roman" w:hAnsi="Times New Roman" w:cs="Times New Roman"/>
                <w:sz w:val="20"/>
                <w:szCs w:val="20"/>
              </w:rPr>
              <w:t>иные источники</w:t>
            </w:r>
          </w:p>
        </w:tc>
        <w:tc>
          <w:tcPr>
            <w:tcW w:w="1418" w:type="dxa"/>
            <w:tcBorders>
              <w:top w:val="single" w:sz="4" w:space="0" w:color="auto"/>
              <w:left w:val="nil"/>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
                <w:sz w:val="20"/>
                <w:szCs w:val="20"/>
              </w:rPr>
            </w:pPr>
            <w:r w:rsidRPr="00DE1165">
              <w:rPr>
                <w:rFonts w:ascii="Times New Roman" w:hAnsi="Times New Roman" w:cs="Times New Roman"/>
                <w:b/>
                <w:sz w:val="20"/>
                <w:szCs w:val="20"/>
              </w:rPr>
              <w:t>0,00000</w:t>
            </w:r>
          </w:p>
        </w:tc>
        <w:tc>
          <w:tcPr>
            <w:tcW w:w="1276" w:type="dxa"/>
            <w:tcBorders>
              <w:top w:val="single" w:sz="4" w:space="0" w:color="auto"/>
              <w:left w:val="nil"/>
              <w:bottom w:val="single" w:sz="4" w:space="0" w:color="auto"/>
              <w:right w:val="single" w:sz="4" w:space="0" w:color="auto"/>
            </w:tcBorders>
            <w:shd w:val="clear" w:color="auto" w:fill="auto"/>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33" w:type="dxa"/>
            <w:gridSpan w:val="2"/>
            <w:tcBorders>
              <w:top w:val="single" w:sz="4" w:space="0" w:color="auto"/>
              <w:left w:val="nil"/>
              <w:bottom w:val="single" w:sz="4" w:space="0" w:color="auto"/>
              <w:right w:val="single" w:sz="4" w:space="0" w:color="auto"/>
            </w:tcBorders>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tcPr>
          <w:p w:rsidR="00DE1165" w:rsidRPr="00DE1165" w:rsidRDefault="00DE1165" w:rsidP="00DE1165">
            <w:pPr>
              <w:spacing w:after="0"/>
              <w:jc w:val="both"/>
              <w:rPr>
                <w:rFonts w:ascii="Times New Roman" w:hAnsi="Times New Roman" w:cs="Times New Roman"/>
                <w:bCs/>
                <w:sz w:val="20"/>
                <w:szCs w:val="20"/>
              </w:rPr>
            </w:pPr>
            <w:r w:rsidRPr="00DE1165">
              <w:rPr>
                <w:rFonts w:ascii="Times New Roman" w:hAnsi="Times New Roman" w:cs="Times New Roman"/>
                <w:bCs/>
                <w:sz w:val="20"/>
                <w:szCs w:val="20"/>
              </w:rPr>
              <w:t>0,00000</w:t>
            </w:r>
          </w:p>
        </w:tc>
      </w:tr>
    </w:tbl>
    <w:p w:rsidR="00DE1165" w:rsidRPr="00DE1165" w:rsidRDefault="00DE1165" w:rsidP="00DE1165">
      <w:pPr>
        <w:tabs>
          <w:tab w:val="left" w:pos="709"/>
        </w:tabs>
        <w:autoSpaceDE w:val="0"/>
        <w:autoSpaceDN w:val="0"/>
        <w:adjustRightInd w:val="0"/>
        <w:spacing w:after="0"/>
        <w:ind w:left="720" w:hanging="720"/>
        <w:rPr>
          <w:rFonts w:ascii="Times New Roman" w:hAnsi="Times New Roman" w:cs="Times New Roman"/>
          <w:sz w:val="20"/>
          <w:szCs w:val="20"/>
        </w:rPr>
      </w:pPr>
    </w:p>
    <w:p w:rsidR="00DE1165" w:rsidRPr="00DE1165" w:rsidRDefault="00DE1165" w:rsidP="00DE1165">
      <w:pPr>
        <w:spacing w:after="0"/>
        <w:ind w:firstLine="567"/>
        <w:jc w:val="right"/>
        <w:rPr>
          <w:rFonts w:ascii="Times New Roman" w:eastAsia="Courier New" w:hAnsi="Times New Roman" w:cs="Times New Roman"/>
          <w:bCs/>
          <w:iCs/>
          <w:sz w:val="20"/>
          <w:szCs w:val="20"/>
        </w:rPr>
      </w:pPr>
      <w:r w:rsidRPr="00DE1165">
        <w:rPr>
          <w:rFonts w:ascii="Times New Roman" w:eastAsia="Courier New" w:hAnsi="Times New Roman" w:cs="Times New Roman"/>
          <w:bCs/>
          <w:iCs/>
          <w:sz w:val="20"/>
          <w:szCs w:val="20"/>
        </w:rPr>
        <w:t>Таблица 3</w:t>
      </w:r>
    </w:p>
    <w:p w:rsidR="00DE1165" w:rsidRPr="00DE1165" w:rsidRDefault="00DE1165" w:rsidP="00DE1165">
      <w:pPr>
        <w:spacing w:after="0"/>
        <w:ind w:firstLine="567"/>
        <w:jc w:val="right"/>
        <w:rPr>
          <w:rFonts w:ascii="Times New Roman" w:eastAsia="Courier New" w:hAnsi="Times New Roman" w:cs="Times New Roman"/>
          <w:bCs/>
          <w:iCs/>
          <w:sz w:val="20"/>
          <w:szCs w:val="20"/>
        </w:rPr>
      </w:pPr>
    </w:p>
    <w:p w:rsidR="00DE1165" w:rsidRPr="00DE1165" w:rsidRDefault="00DE1165" w:rsidP="00DE1165">
      <w:pPr>
        <w:spacing w:after="0"/>
        <w:ind w:firstLine="567"/>
        <w:jc w:val="center"/>
        <w:outlineLvl w:val="1"/>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ПЕРЕЧЕНЬ</w:t>
      </w:r>
      <w:bookmarkStart w:id="5" w:name="_GoBack"/>
      <w:bookmarkEnd w:id="5"/>
    </w:p>
    <w:tbl>
      <w:tblPr>
        <w:tblpPr w:leftFromText="180" w:rightFromText="180" w:vertAnchor="text" w:horzAnchor="margin" w:tblpXSpec="center" w:tblpY="381"/>
        <w:tblW w:w="5226" w:type="pct"/>
        <w:tblLook w:val="04A0" w:firstRow="1" w:lastRow="0" w:firstColumn="1" w:lastColumn="0" w:noHBand="0" w:noVBand="1"/>
      </w:tblPr>
      <w:tblGrid>
        <w:gridCol w:w="1860"/>
        <w:gridCol w:w="3918"/>
        <w:gridCol w:w="2695"/>
        <w:gridCol w:w="8018"/>
      </w:tblGrid>
      <w:tr w:rsidR="001A3CC4" w:rsidRPr="00DE1165" w:rsidTr="007C2E77">
        <w:trPr>
          <w:trHeight w:val="517"/>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1A3CC4" w:rsidRPr="00DE1165" w:rsidRDefault="001A3CC4" w:rsidP="001A3CC4">
            <w:pPr>
              <w:spacing w:after="0"/>
              <w:jc w:val="center"/>
              <w:rPr>
                <w:rFonts w:ascii="Times New Roman" w:hAnsi="Times New Roman" w:cs="Times New Roman"/>
                <w:b/>
                <w:bCs/>
                <w:sz w:val="20"/>
                <w:szCs w:val="20"/>
              </w:rPr>
            </w:pPr>
            <w:r w:rsidRPr="00DE1165">
              <w:rPr>
                <w:rFonts w:ascii="Times New Roman" w:hAnsi="Times New Roman" w:cs="Times New Roman"/>
                <w:b/>
                <w:bCs/>
                <w:sz w:val="20"/>
                <w:szCs w:val="20"/>
              </w:rPr>
              <w:t>№ основного мероприятия</w:t>
            </w:r>
          </w:p>
          <w:p w:rsidR="001A3CC4" w:rsidRPr="00DE1165" w:rsidRDefault="001A3CC4" w:rsidP="001A3CC4">
            <w:pPr>
              <w:spacing w:after="0"/>
              <w:jc w:val="center"/>
              <w:rPr>
                <w:rFonts w:ascii="Times New Roman" w:hAnsi="Times New Roman" w:cs="Times New Roman"/>
                <w:b/>
                <w:bCs/>
                <w:sz w:val="20"/>
                <w:szCs w:val="20"/>
              </w:rPr>
            </w:pPr>
          </w:p>
        </w:tc>
        <w:tc>
          <w:tcPr>
            <w:tcW w:w="1188" w:type="pct"/>
            <w:vMerge w:val="restart"/>
            <w:tcBorders>
              <w:top w:val="single" w:sz="4" w:space="0" w:color="auto"/>
              <w:left w:val="single" w:sz="4" w:space="0" w:color="auto"/>
              <w:bottom w:val="single" w:sz="4" w:space="0" w:color="auto"/>
              <w:right w:val="single" w:sz="4" w:space="0" w:color="auto"/>
            </w:tcBorders>
            <w:vAlign w:val="center"/>
            <w:hideMark/>
          </w:tcPr>
          <w:p w:rsidR="001A3CC4" w:rsidRPr="00DE1165" w:rsidRDefault="001A3CC4" w:rsidP="001A3CC4">
            <w:pPr>
              <w:spacing w:after="0"/>
              <w:jc w:val="center"/>
              <w:rPr>
                <w:rFonts w:ascii="Times New Roman" w:hAnsi="Times New Roman" w:cs="Times New Roman"/>
                <w:b/>
                <w:bCs/>
                <w:sz w:val="20"/>
                <w:szCs w:val="20"/>
              </w:rPr>
            </w:pPr>
            <w:r w:rsidRPr="00DE1165">
              <w:rPr>
                <w:rFonts w:ascii="Times New Roman" w:hAnsi="Times New Roman" w:cs="Times New Roman"/>
                <w:b/>
                <w:bCs/>
                <w:sz w:val="20"/>
                <w:szCs w:val="20"/>
              </w:rPr>
              <w:t>Наименование основного мероприятия</w:t>
            </w:r>
          </w:p>
        </w:tc>
        <w:tc>
          <w:tcPr>
            <w:tcW w:w="817" w:type="pct"/>
            <w:vMerge w:val="restart"/>
            <w:tcBorders>
              <w:top w:val="single" w:sz="4" w:space="0" w:color="auto"/>
              <w:left w:val="single" w:sz="4" w:space="0" w:color="auto"/>
              <w:bottom w:val="single" w:sz="4" w:space="0" w:color="auto"/>
              <w:right w:val="single" w:sz="4" w:space="0" w:color="auto"/>
            </w:tcBorders>
            <w:vAlign w:val="center"/>
            <w:hideMark/>
          </w:tcPr>
          <w:p w:rsidR="001A3CC4" w:rsidRPr="00DE1165" w:rsidRDefault="001A3CC4" w:rsidP="001A3CC4">
            <w:pPr>
              <w:spacing w:after="0"/>
              <w:jc w:val="center"/>
              <w:rPr>
                <w:rFonts w:ascii="Times New Roman" w:hAnsi="Times New Roman" w:cs="Times New Roman"/>
                <w:b/>
                <w:bCs/>
                <w:sz w:val="20"/>
                <w:szCs w:val="20"/>
              </w:rPr>
            </w:pPr>
            <w:r w:rsidRPr="00DE1165">
              <w:rPr>
                <w:rFonts w:ascii="Times New Roman" w:hAnsi="Times New Roman" w:cs="Times New Roman"/>
                <w:b/>
                <w:bCs/>
                <w:sz w:val="20"/>
                <w:szCs w:val="20"/>
              </w:rPr>
              <w:t xml:space="preserve">Направления расходов  </w:t>
            </w:r>
          </w:p>
          <w:p w:rsidR="001A3CC4" w:rsidRPr="00DE1165" w:rsidRDefault="001A3CC4" w:rsidP="001A3CC4">
            <w:pPr>
              <w:spacing w:after="0"/>
              <w:jc w:val="center"/>
              <w:rPr>
                <w:rFonts w:ascii="Times New Roman" w:hAnsi="Times New Roman" w:cs="Times New Roman"/>
                <w:b/>
                <w:bCs/>
                <w:sz w:val="20"/>
                <w:szCs w:val="20"/>
              </w:rPr>
            </w:pPr>
            <w:r w:rsidRPr="00DE1165">
              <w:rPr>
                <w:rFonts w:ascii="Times New Roman" w:hAnsi="Times New Roman" w:cs="Times New Roman"/>
                <w:b/>
                <w:bCs/>
                <w:sz w:val="20"/>
                <w:szCs w:val="20"/>
              </w:rPr>
              <w:t>основного мероприятия</w:t>
            </w:r>
          </w:p>
        </w:tc>
        <w:tc>
          <w:tcPr>
            <w:tcW w:w="2431" w:type="pct"/>
            <w:vMerge w:val="restart"/>
            <w:tcBorders>
              <w:top w:val="single" w:sz="4" w:space="0" w:color="auto"/>
              <w:left w:val="single" w:sz="4" w:space="0" w:color="auto"/>
              <w:bottom w:val="single" w:sz="4" w:space="0" w:color="auto"/>
              <w:right w:val="single" w:sz="4" w:space="0" w:color="auto"/>
            </w:tcBorders>
            <w:vAlign w:val="center"/>
            <w:hideMark/>
          </w:tcPr>
          <w:p w:rsidR="001A3CC4" w:rsidRPr="00DE1165" w:rsidRDefault="001A3CC4" w:rsidP="001A3CC4">
            <w:pPr>
              <w:spacing w:after="0"/>
              <w:jc w:val="center"/>
              <w:rPr>
                <w:rFonts w:ascii="Times New Roman" w:hAnsi="Times New Roman" w:cs="Times New Roman"/>
                <w:b/>
                <w:bCs/>
                <w:sz w:val="20"/>
                <w:szCs w:val="20"/>
              </w:rPr>
            </w:pPr>
            <w:r w:rsidRPr="00DE1165">
              <w:rPr>
                <w:rFonts w:ascii="Times New Roman" w:hAnsi="Times New Roman" w:cs="Times New Roman"/>
                <w:b/>
                <w:bCs/>
                <w:sz w:val="20"/>
                <w:szCs w:val="20"/>
              </w:rPr>
              <w:t xml:space="preserve">Наименование порядка, </w:t>
            </w:r>
          </w:p>
          <w:p w:rsidR="001A3CC4" w:rsidRPr="00DE1165" w:rsidRDefault="001A3CC4" w:rsidP="001A3CC4">
            <w:pPr>
              <w:spacing w:after="0"/>
              <w:jc w:val="center"/>
              <w:rPr>
                <w:rFonts w:ascii="Times New Roman" w:hAnsi="Times New Roman" w:cs="Times New Roman"/>
                <w:b/>
                <w:bCs/>
                <w:sz w:val="20"/>
                <w:szCs w:val="20"/>
              </w:rPr>
            </w:pPr>
            <w:r w:rsidRPr="00DE1165">
              <w:rPr>
                <w:rFonts w:ascii="Times New Roman" w:hAnsi="Times New Roman" w:cs="Times New Roman"/>
                <w:b/>
                <w:bCs/>
                <w:sz w:val="20"/>
                <w:szCs w:val="20"/>
              </w:rPr>
              <w:t xml:space="preserve">номер приложения </w:t>
            </w:r>
          </w:p>
          <w:p w:rsidR="001A3CC4" w:rsidRPr="00DE1165" w:rsidRDefault="001A3CC4" w:rsidP="001A3CC4">
            <w:pPr>
              <w:spacing w:after="0"/>
              <w:jc w:val="center"/>
              <w:rPr>
                <w:rFonts w:ascii="Times New Roman" w:hAnsi="Times New Roman" w:cs="Times New Roman"/>
                <w:b/>
                <w:bCs/>
                <w:sz w:val="20"/>
                <w:szCs w:val="20"/>
              </w:rPr>
            </w:pPr>
            <w:r w:rsidRPr="00DE1165">
              <w:rPr>
                <w:rFonts w:ascii="Times New Roman" w:hAnsi="Times New Roman" w:cs="Times New Roman"/>
                <w:b/>
                <w:bCs/>
                <w:sz w:val="20"/>
                <w:szCs w:val="20"/>
              </w:rPr>
              <w:t xml:space="preserve">(при наличии) </w:t>
            </w:r>
          </w:p>
          <w:p w:rsidR="001A3CC4" w:rsidRPr="00DE1165" w:rsidRDefault="001A3CC4" w:rsidP="001A3CC4">
            <w:pPr>
              <w:spacing w:after="0"/>
              <w:jc w:val="center"/>
              <w:rPr>
                <w:rFonts w:ascii="Times New Roman" w:hAnsi="Times New Roman" w:cs="Times New Roman"/>
                <w:b/>
                <w:bCs/>
                <w:sz w:val="20"/>
                <w:szCs w:val="20"/>
              </w:rPr>
            </w:pPr>
            <w:r w:rsidRPr="00DE1165">
              <w:rPr>
                <w:rFonts w:ascii="Times New Roman" w:hAnsi="Times New Roman" w:cs="Times New Roman"/>
                <w:b/>
                <w:bCs/>
                <w:sz w:val="20"/>
                <w:szCs w:val="20"/>
              </w:rPr>
              <w:t>либо реквизиты нормативно правового акта утвержденного Порядка</w:t>
            </w:r>
          </w:p>
        </w:tc>
      </w:tr>
      <w:tr w:rsidR="001A3CC4" w:rsidRPr="00DE1165" w:rsidTr="007C2E77">
        <w:trPr>
          <w:cantSplit/>
          <w:trHeight w:val="620"/>
        </w:trPr>
        <w:tc>
          <w:tcPr>
            <w:tcW w:w="564" w:type="pct"/>
            <w:vMerge/>
            <w:tcBorders>
              <w:top w:val="single" w:sz="4" w:space="0" w:color="auto"/>
              <w:left w:val="single" w:sz="4" w:space="0" w:color="auto"/>
              <w:bottom w:val="single" w:sz="4" w:space="0" w:color="auto"/>
              <w:right w:val="single" w:sz="4" w:space="0" w:color="auto"/>
            </w:tcBorders>
            <w:vAlign w:val="center"/>
            <w:hideMark/>
          </w:tcPr>
          <w:p w:rsidR="001A3CC4" w:rsidRPr="00DE1165" w:rsidRDefault="001A3CC4" w:rsidP="001A3CC4">
            <w:pPr>
              <w:spacing w:after="0"/>
              <w:jc w:val="both"/>
              <w:rPr>
                <w:rFonts w:ascii="Times New Roman" w:hAnsi="Times New Roman" w:cs="Times New Roman"/>
                <w:bCs/>
                <w:sz w:val="20"/>
                <w:szCs w:val="20"/>
              </w:rPr>
            </w:pPr>
          </w:p>
        </w:tc>
        <w:tc>
          <w:tcPr>
            <w:tcW w:w="1188" w:type="pct"/>
            <w:vMerge/>
            <w:tcBorders>
              <w:top w:val="single" w:sz="4" w:space="0" w:color="auto"/>
              <w:left w:val="single" w:sz="4" w:space="0" w:color="auto"/>
              <w:bottom w:val="single" w:sz="4" w:space="0" w:color="auto"/>
              <w:right w:val="single" w:sz="4" w:space="0" w:color="auto"/>
            </w:tcBorders>
            <w:vAlign w:val="center"/>
            <w:hideMark/>
          </w:tcPr>
          <w:p w:rsidR="001A3CC4" w:rsidRPr="00DE1165" w:rsidRDefault="001A3CC4" w:rsidP="001A3CC4">
            <w:pPr>
              <w:spacing w:after="0"/>
              <w:jc w:val="both"/>
              <w:rPr>
                <w:rFonts w:ascii="Times New Roman" w:hAnsi="Times New Roman" w:cs="Times New Roman"/>
                <w:bCs/>
                <w:sz w:val="20"/>
                <w:szCs w:val="20"/>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1A3CC4" w:rsidRPr="00DE1165" w:rsidRDefault="001A3CC4" w:rsidP="001A3CC4">
            <w:pPr>
              <w:spacing w:after="0"/>
              <w:jc w:val="both"/>
              <w:rPr>
                <w:rFonts w:ascii="Times New Roman" w:hAnsi="Times New Roman" w:cs="Times New Roman"/>
                <w:bCs/>
                <w:sz w:val="20"/>
                <w:szCs w:val="20"/>
              </w:rPr>
            </w:pPr>
          </w:p>
        </w:tc>
        <w:tc>
          <w:tcPr>
            <w:tcW w:w="2431" w:type="pct"/>
            <w:vMerge/>
            <w:tcBorders>
              <w:top w:val="single" w:sz="4" w:space="0" w:color="auto"/>
              <w:left w:val="single" w:sz="4" w:space="0" w:color="auto"/>
              <w:bottom w:val="single" w:sz="4" w:space="0" w:color="auto"/>
              <w:right w:val="single" w:sz="4" w:space="0" w:color="auto"/>
            </w:tcBorders>
            <w:vAlign w:val="center"/>
            <w:hideMark/>
          </w:tcPr>
          <w:p w:rsidR="001A3CC4" w:rsidRPr="00DE1165" w:rsidRDefault="001A3CC4" w:rsidP="001A3CC4">
            <w:pPr>
              <w:spacing w:after="0"/>
              <w:jc w:val="both"/>
              <w:rPr>
                <w:rFonts w:ascii="Times New Roman" w:hAnsi="Times New Roman" w:cs="Times New Roman"/>
                <w:bCs/>
                <w:sz w:val="20"/>
                <w:szCs w:val="20"/>
              </w:rPr>
            </w:pPr>
          </w:p>
        </w:tc>
      </w:tr>
      <w:tr w:rsidR="001A3CC4" w:rsidRPr="00DE1165" w:rsidTr="007C2E77">
        <w:trPr>
          <w:trHeight w:val="266"/>
        </w:trPr>
        <w:tc>
          <w:tcPr>
            <w:tcW w:w="564" w:type="pct"/>
            <w:tcBorders>
              <w:top w:val="nil"/>
              <w:left w:val="single" w:sz="4" w:space="0" w:color="auto"/>
              <w:bottom w:val="single" w:sz="4" w:space="0" w:color="auto"/>
              <w:right w:val="single" w:sz="4" w:space="0" w:color="auto"/>
            </w:tcBorders>
            <w:vAlign w:val="center"/>
          </w:tcPr>
          <w:p w:rsidR="001A3CC4" w:rsidRPr="00DE1165" w:rsidRDefault="001A3CC4" w:rsidP="001A3CC4">
            <w:pPr>
              <w:spacing w:after="0"/>
              <w:jc w:val="center"/>
              <w:rPr>
                <w:rFonts w:ascii="Times New Roman" w:hAnsi="Times New Roman" w:cs="Times New Roman"/>
                <w:sz w:val="20"/>
                <w:szCs w:val="20"/>
              </w:rPr>
            </w:pPr>
            <w:r w:rsidRPr="00DE1165">
              <w:rPr>
                <w:rFonts w:ascii="Times New Roman" w:hAnsi="Times New Roman" w:cs="Times New Roman"/>
                <w:sz w:val="20"/>
                <w:szCs w:val="20"/>
              </w:rPr>
              <w:t>1</w:t>
            </w:r>
          </w:p>
        </w:tc>
        <w:tc>
          <w:tcPr>
            <w:tcW w:w="1188" w:type="pct"/>
            <w:tcBorders>
              <w:top w:val="nil"/>
              <w:left w:val="nil"/>
              <w:bottom w:val="single" w:sz="4" w:space="0" w:color="auto"/>
              <w:right w:val="single" w:sz="4" w:space="0" w:color="auto"/>
            </w:tcBorders>
            <w:vAlign w:val="center"/>
          </w:tcPr>
          <w:p w:rsidR="001A3CC4" w:rsidRPr="00DE1165" w:rsidRDefault="001A3CC4" w:rsidP="001A3CC4">
            <w:pPr>
              <w:spacing w:after="0"/>
              <w:jc w:val="center"/>
              <w:rPr>
                <w:rFonts w:ascii="Times New Roman" w:hAnsi="Times New Roman" w:cs="Times New Roman"/>
                <w:sz w:val="20"/>
                <w:szCs w:val="20"/>
              </w:rPr>
            </w:pPr>
            <w:r w:rsidRPr="00DE1165">
              <w:rPr>
                <w:rFonts w:ascii="Times New Roman" w:hAnsi="Times New Roman" w:cs="Times New Roman"/>
                <w:sz w:val="20"/>
                <w:szCs w:val="20"/>
              </w:rPr>
              <w:t>2</w:t>
            </w:r>
          </w:p>
        </w:tc>
        <w:tc>
          <w:tcPr>
            <w:tcW w:w="817" w:type="pct"/>
            <w:tcBorders>
              <w:top w:val="nil"/>
              <w:left w:val="nil"/>
              <w:bottom w:val="single" w:sz="4" w:space="0" w:color="auto"/>
              <w:right w:val="single" w:sz="4" w:space="0" w:color="auto"/>
            </w:tcBorders>
            <w:vAlign w:val="center"/>
          </w:tcPr>
          <w:p w:rsidR="001A3CC4" w:rsidRPr="00DE1165" w:rsidRDefault="001A3CC4" w:rsidP="001A3CC4">
            <w:pPr>
              <w:spacing w:after="0"/>
              <w:jc w:val="center"/>
              <w:rPr>
                <w:rFonts w:ascii="Times New Roman" w:hAnsi="Times New Roman" w:cs="Times New Roman"/>
                <w:sz w:val="20"/>
                <w:szCs w:val="20"/>
              </w:rPr>
            </w:pPr>
            <w:r w:rsidRPr="00DE1165">
              <w:rPr>
                <w:rFonts w:ascii="Times New Roman" w:hAnsi="Times New Roman" w:cs="Times New Roman"/>
                <w:sz w:val="20"/>
                <w:szCs w:val="20"/>
              </w:rPr>
              <w:t>3</w:t>
            </w:r>
          </w:p>
        </w:tc>
        <w:tc>
          <w:tcPr>
            <w:tcW w:w="2431" w:type="pct"/>
            <w:tcBorders>
              <w:top w:val="nil"/>
              <w:left w:val="nil"/>
              <w:bottom w:val="single" w:sz="4" w:space="0" w:color="auto"/>
              <w:right w:val="single" w:sz="4" w:space="0" w:color="auto"/>
            </w:tcBorders>
            <w:vAlign w:val="center"/>
          </w:tcPr>
          <w:p w:rsidR="001A3CC4" w:rsidRPr="00DE1165" w:rsidRDefault="001A3CC4" w:rsidP="001A3CC4">
            <w:pPr>
              <w:spacing w:after="0"/>
              <w:jc w:val="center"/>
              <w:rPr>
                <w:rFonts w:ascii="Times New Roman" w:hAnsi="Times New Roman" w:cs="Times New Roman"/>
                <w:sz w:val="20"/>
                <w:szCs w:val="20"/>
              </w:rPr>
            </w:pPr>
            <w:r w:rsidRPr="00DE1165">
              <w:rPr>
                <w:rFonts w:ascii="Times New Roman" w:hAnsi="Times New Roman" w:cs="Times New Roman"/>
                <w:sz w:val="20"/>
                <w:szCs w:val="20"/>
              </w:rPr>
              <w:t>4</w:t>
            </w:r>
          </w:p>
        </w:tc>
      </w:tr>
      <w:tr w:rsidR="001A3CC4" w:rsidRPr="00DE1165" w:rsidTr="001A3CC4">
        <w:trPr>
          <w:trHeight w:val="138"/>
        </w:trPr>
        <w:tc>
          <w:tcPr>
            <w:tcW w:w="5000" w:type="pct"/>
            <w:gridSpan w:val="4"/>
            <w:tcBorders>
              <w:top w:val="nil"/>
              <w:left w:val="single" w:sz="4" w:space="0" w:color="auto"/>
              <w:bottom w:val="single" w:sz="4" w:space="0" w:color="auto"/>
              <w:right w:val="single" w:sz="4" w:space="0" w:color="auto"/>
            </w:tcBorders>
          </w:tcPr>
          <w:p w:rsidR="001A3CC4" w:rsidRPr="00DE1165" w:rsidRDefault="001A3CC4" w:rsidP="001A3CC4">
            <w:pPr>
              <w:spacing w:after="0"/>
              <w:rPr>
                <w:rFonts w:ascii="Times New Roman" w:hAnsi="Times New Roman" w:cs="Times New Roman"/>
                <w:b/>
                <w:sz w:val="20"/>
                <w:szCs w:val="20"/>
              </w:rPr>
            </w:pPr>
            <w:r w:rsidRPr="00DE1165">
              <w:rPr>
                <w:rFonts w:ascii="Times New Roman" w:hAnsi="Times New Roman" w:cs="Times New Roman"/>
                <w:b/>
                <w:sz w:val="20"/>
                <w:szCs w:val="20"/>
              </w:rPr>
              <w:t xml:space="preserve">Цель 1: </w:t>
            </w:r>
            <w:r w:rsidRPr="00DE1165">
              <w:rPr>
                <w:rFonts w:ascii="Times New Roman" w:hAnsi="Times New Roman" w:cs="Times New Roman"/>
                <w:sz w:val="20"/>
                <w:szCs w:val="20"/>
              </w:rPr>
              <w:t xml:space="preserve">Развитие, обеспечение сохранности автомобильных дорог поселения и поддержание бесперебойного и безопасного движения транспортных средств по автомобильным дорогам общего пользования </w:t>
            </w:r>
          </w:p>
        </w:tc>
      </w:tr>
      <w:tr w:rsidR="001A3CC4" w:rsidRPr="00DE1165" w:rsidTr="001A3CC4">
        <w:trPr>
          <w:trHeight w:val="186"/>
        </w:trPr>
        <w:tc>
          <w:tcPr>
            <w:tcW w:w="5000" w:type="pct"/>
            <w:gridSpan w:val="4"/>
            <w:tcBorders>
              <w:top w:val="nil"/>
              <w:left w:val="single" w:sz="4" w:space="0" w:color="auto"/>
              <w:bottom w:val="single" w:sz="4" w:space="0" w:color="auto"/>
              <w:right w:val="single" w:sz="4" w:space="0" w:color="auto"/>
            </w:tcBorders>
          </w:tcPr>
          <w:p w:rsidR="001A3CC4" w:rsidRPr="00DE1165" w:rsidRDefault="001A3CC4" w:rsidP="001A3CC4">
            <w:pPr>
              <w:shd w:val="clear" w:color="auto" w:fill="FFFFFF"/>
              <w:tabs>
                <w:tab w:val="left" w:pos="-70"/>
              </w:tabs>
              <w:spacing w:after="0"/>
              <w:rPr>
                <w:rFonts w:ascii="Times New Roman" w:hAnsi="Times New Roman" w:cs="Times New Roman"/>
                <w:bCs/>
                <w:sz w:val="20"/>
                <w:szCs w:val="20"/>
              </w:rPr>
            </w:pPr>
            <w:r w:rsidRPr="00DE1165">
              <w:rPr>
                <w:rFonts w:ascii="Times New Roman" w:hAnsi="Times New Roman" w:cs="Times New Roman"/>
                <w:b/>
                <w:sz w:val="20"/>
                <w:szCs w:val="20"/>
              </w:rPr>
              <w:t>Задачи:</w:t>
            </w:r>
            <w:r w:rsidRPr="00DE1165">
              <w:rPr>
                <w:rFonts w:ascii="Times New Roman" w:hAnsi="Times New Roman" w:cs="Times New Roman"/>
                <w:bCs/>
                <w:sz w:val="20"/>
                <w:szCs w:val="20"/>
              </w:rPr>
              <w:t xml:space="preserve"> Выполнение комплекса работ по поддержанию в надлежащем состоянии автомобильных дорог</w:t>
            </w:r>
          </w:p>
        </w:tc>
      </w:tr>
      <w:tr w:rsidR="001A3CC4" w:rsidRPr="00DE1165" w:rsidTr="007C2E77">
        <w:trPr>
          <w:trHeight w:val="467"/>
        </w:trPr>
        <w:tc>
          <w:tcPr>
            <w:tcW w:w="564" w:type="pct"/>
            <w:tcBorders>
              <w:top w:val="single" w:sz="4" w:space="0" w:color="auto"/>
              <w:left w:val="single" w:sz="4" w:space="0" w:color="auto"/>
              <w:bottom w:val="single" w:sz="4" w:space="0" w:color="auto"/>
              <w:right w:val="single" w:sz="4" w:space="0" w:color="auto"/>
            </w:tcBorders>
          </w:tcPr>
          <w:p w:rsidR="001A3CC4" w:rsidRPr="00DE1165" w:rsidRDefault="001A3CC4" w:rsidP="001A3CC4">
            <w:pPr>
              <w:spacing w:after="0"/>
              <w:jc w:val="center"/>
              <w:rPr>
                <w:rFonts w:ascii="Times New Roman" w:hAnsi="Times New Roman" w:cs="Times New Roman"/>
                <w:sz w:val="20"/>
                <w:szCs w:val="20"/>
              </w:rPr>
            </w:pPr>
            <w:r w:rsidRPr="00DE1165">
              <w:rPr>
                <w:rFonts w:ascii="Times New Roman" w:hAnsi="Times New Roman" w:cs="Times New Roman"/>
                <w:sz w:val="20"/>
                <w:szCs w:val="20"/>
              </w:rPr>
              <w:t>1</w:t>
            </w:r>
          </w:p>
        </w:tc>
        <w:tc>
          <w:tcPr>
            <w:tcW w:w="1188" w:type="pct"/>
            <w:tcBorders>
              <w:top w:val="single" w:sz="4" w:space="0" w:color="auto"/>
              <w:left w:val="nil"/>
              <w:bottom w:val="single" w:sz="4" w:space="0" w:color="auto"/>
              <w:right w:val="single" w:sz="4" w:space="0" w:color="auto"/>
            </w:tcBorders>
          </w:tcPr>
          <w:p w:rsidR="001A3CC4" w:rsidRPr="00DE1165" w:rsidRDefault="001A3CC4" w:rsidP="001A3CC4">
            <w:pPr>
              <w:spacing w:after="0"/>
              <w:rPr>
                <w:rFonts w:ascii="Times New Roman" w:hAnsi="Times New Roman" w:cs="Times New Roman"/>
                <w:color w:val="000000"/>
                <w:sz w:val="20"/>
                <w:szCs w:val="20"/>
              </w:rPr>
            </w:pPr>
            <w:r w:rsidRPr="00DE1165">
              <w:rPr>
                <w:rFonts w:ascii="Times New Roman" w:hAnsi="Times New Roman" w:cs="Times New Roman"/>
                <w:sz w:val="20"/>
                <w:szCs w:val="20"/>
              </w:rPr>
              <w:t>Ремонт автомобильных дорог</w:t>
            </w:r>
          </w:p>
        </w:tc>
        <w:tc>
          <w:tcPr>
            <w:tcW w:w="817" w:type="pct"/>
            <w:tcBorders>
              <w:top w:val="single" w:sz="4" w:space="0" w:color="auto"/>
              <w:left w:val="nil"/>
              <w:bottom w:val="single" w:sz="4" w:space="0" w:color="auto"/>
              <w:right w:val="single" w:sz="4" w:space="0" w:color="auto"/>
            </w:tcBorders>
          </w:tcPr>
          <w:p w:rsidR="001A3CC4" w:rsidRPr="00DE1165" w:rsidRDefault="001A3CC4" w:rsidP="001A3CC4">
            <w:pPr>
              <w:spacing w:after="0"/>
              <w:rPr>
                <w:rFonts w:ascii="Times New Roman" w:hAnsi="Times New Roman" w:cs="Times New Roman"/>
                <w:sz w:val="20"/>
                <w:szCs w:val="20"/>
              </w:rPr>
            </w:pPr>
            <w:r w:rsidRPr="00DE1165">
              <w:rPr>
                <w:rFonts w:ascii="Times New Roman" w:hAnsi="Times New Roman" w:cs="Times New Roman"/>
                <w:sz w:val="20"/>
                <w:szCs w:val="20"/>
              </w:rPr>
              <w:t>Регулярное обследование и ремонт элементов обустройства автомобильных дорог и искусственных сооружений.</w:t>
            </w:r>
          </w:p>
        </w:tc>
        <w:tc>
          <w:tcPr>
            <w:tcW w:w="2431" w:type="pct"/>
            <w:tcBorders>
              <w:top w:val="nil"/>
              <w:left w:val="nil"/>
              <w:bottom w:val="single" w:sz="4" w:space="0" w:color="auto"/>
              <w:right w:val="single" w:sz="4" w:space="0" w:color="auto"/>
            </w:tcBorders>
            <w:vAlign w:val="center"/>
          </w:tcPr>
          <w:p w:rsidR="001A3CC4" w:rsidRPr="00DE1165" w:rsidRDefault="001A3CC4" w:rsidP="001A3CC4">
            <w:pPr>
              <w:spacing w:after="0"/>
              <w:jc w:val="both"/>
              <w:rPr>
                <w:rFonts w:ascii="Times New Roman" w:hAnsi="Times New Roman" w:cs="Times New Roman"/>
                <w:sz w:val="20"/>
                <w:szCs w:val="20"/>
              </w:rPr>
            </w:pPr>
          </w:p>
        </w:tc>
      </w:tr>
      <w:tr w:rsidR="001A3CC4" w:rsidRPr="00DE1165" w:rsidTr="007C2E77">
        <w:trPr>
          <w:trHeight w:val="285"/>
        </w:trPr>
        <w:tc>
          <w:tcPr>
            <w:tcW w:w="564" w:type="pct"/>
            <w:tcBorders>
              <w:top w:val="single" w:sz="4" w:space="0" w:color="auto"/>
              <w:left w:val="single" w:sz="4" w:space="0" w:color="auto"/>
              <w:bottom w:val="single" w:sz="4" w:space="0" w:color="auto"/>
              <w:right w:val="single" w:sz="4" w:space="0" w:color="auto"/>
            </w:tcBorders>
          </w:tcPr>
          <w:p w:rsidR="001A3CC4" w:rsidRPr="00DE1165" w:rsidRDefault="001A3CC4" w:rsidP="001A3CC4">
            <w:pPr>
              <w:spacing w:after="0"/>
              <w:jc w:val="center"/>
              <w:rPr>
                <w:rFonts w:ascii="Times New Roman" w:hAnsi="Times New Roman" w:cs="Times New Roman"/>
                <w:sz w:val="20"/>
                <w:szCs w:val="20"/>
              </w:rPr>
            </w:pPr>
            <w:r w:rsidRPr="00DE1165">
              <w:rPr>
                <w:rFonts w:ascii="Times New Roman" w:hAnsi="Times New Roman" w:cs="Times New Roman"/>
                <w:sz w:val="20"/>
                <w:szCs w:val="20"/>
              </w:rPr>
              <w:t>2</w:t>
            </w:r>
          </w:p>
        </w:tc>
        <w:tc>
          <w:tcPr>
            <w:tcW w:w="1188" w:type="pct"/>
            <w:tcBorders>
              <w:top w:val="single" w:sz="4" w:space="0" w:color="auto"/>
              <w:left w:val="nil"/>
              <w:bottom w:val="single" w:sz="4" w:space="0" w:color="auto"/>
              <w:right w:val="single" w:sz="4" w:space="0" w:color="auto"/>
            </w:tcBorders>
          </w:tcPr>
          <w:p w:rsidR="001A3CC4" w:rsidRPr="00DE1165" w:rsidRDefault="001A3CC4" w:rsidP="001A3CC4">
            <w:pPr>
              <w:spacing w:after="0"/>
              <w:rPr>
                <w:rFonts w:ascii="Times New Roman" w:hAnsi="Times New Roman" w:cs="Times New Roman"/>
                <w:sz w:val="20"/>
                <w:szCs w:val="20"/>
              </w:rPr>
            </w:pPr>
            <w:r w:rsidRPr="00DE1165">
              <w:rPr>
                <w:rFonts w:ascii="Times New Roman" w:hAnsi="Times New Roman" w:cs="Times New Roman"/>
                <w:sz w:val="20"/>
                <w:szCs w:val="20"/>
              </w:rPr>
              <w:t>Содержание автомобильных дорог</w:t>
            </w:r>
          </w:p>
        </w:tc>
        <w:tc>
          <w:tcPr>
            <w:tcW w:w="817" w:type="pct"/>
            <w:tcBorders>
              <w:top w:val="single" w:sz="4" w:space="0" w:color="auto"/>
              <w:left w:val="nil"/>
              <w:bottom w:val="single" w:sz="4" w:space="0" w:color="auto"/>
              <w:right w:val="single" w:sz="4" w:space="0" w:color="auto"/>
            </w:tcBorders>
          </w:tcPr>
          <w:p w:rsidR="001A3CC4" w:rsidRPr="00DE1165" w:rsidRDefault="001A3CC4" w:rsidP="001A3CC4">
            <w:pPr>
              <w:spacing w:after="0"/>
              <w:rPr>
                <w:rFonts w:ascii="Times New Roman" w:hAnsi="Times New Roman" w:cs="Times New Roman"/>
                <w:sz w:val="20"/>
                <w:szCs w:val="20"/>
              </w:rPr>
            </w:pPr>
            <w:r w:rsidRPr="00DE1165">
              <w:rPr>
                <w:rFonts w:ascii="Times New Roman" w:hAnsi="Times New Roman" w:cs="Times New Roman"/>
                <w:sz w:val="20"/>
                <w:szCs w:val="20"/>
              </w:rPr>
              <w:t>Очистка проезжей части дорог</w:t>
            </w:r>
          </w:p>
          <w:p w:rsidR="001A3CC4" w:rsidRPr="00DE1165" w:rsidRDefault="001A3CC4" w:rsidP="001A3CC4">
            <w:pPr>
              <w:spacing w:after="0"/>
              <w:rPr>
                <w:rFonts w:ascii="Times New Roman" w:hAnsi="Times New Roman" w:cs="Times New Roman"/>
                <w:sz w:val="20"/>
                <w:szCs w:val="20"/>
              </w:rPr>
            </w:pPr>
            <w:r w:rsidRPr="00DE1165">
              <w:rPr>
                <w:rFonts w:ascii="Times New Roman" w:hAnsi="Times New Roman" w:cs="Times New Roman"/>
                <w:sz w:val="20"/>
                <w:szCs w:val="20"/>
              </w:rPr>
              <w:t>Скашивание травы на обочинах.</w:t>
            </w:r>
          </w:p>
          <w:p w:rsidR="001A3CC4" w:rsidRPr="00DE1165" w:rsidRDefault="001A3CC4" w:rsidP="001A3CC4">
            <w:pPr>
              <w:spacing w:after="0"/>
              <w:jc w:val="both"/>
              <w:rPr>
                <w:rFonts w:ascii="Times New Roman" w:hAnsi="Times New Roman" w:cs="Times New Roman"/>
                <w:sz w:val="20"/>
                <w:szCs w:val="20"/>
              </w:rPr>
            </w:pPr>
            <w:r w:rsidRPr="00DE1165">
              <w:rPr>
                <w:rFonts w:ascii="Times New Roman" w:hAnsi="Times New Roman" w:cs="Times New Roman"/>
                <w:sz w:val="20"/>
                <w:szCs w:val="20"/>
              </w:rPr>
              <w:t>Очистка дорожных знаков, ограждений, сигнальных столбиков, отверстий труб.</w:t>
            </w:r>
          </w:p>
          <w:p w:rsidR="001A3CC4" w:rsidRPr="00DE1165" w:rsidRDefault="001A3CC4" w:rsidP="001A3CC4">
            <w:pPr>
              <w:spacing w:after="0"/>
              <w:jc w:val="both"/>
              <w:rPr>
                <w:rFonts w:ascii="Times New Roman" w:hAnsi="Times New Roman" w:cs="Times New Roman"/>
                <w:sz w:val="20"/>
                <w:szCs w:val="20"/>
              </w:rPr>
            </w:pPr>
            <w:r w:rsidRPr="00DE1165">
              <w:rPr>
                <w:rFonts w:ascii="Times New Roman" w:hAnsi="Times New Roman" w:cs="Times New Roman"/>
                <w:sz w:val="20"/>
                <w:szCs w:val="20"/>
              </w:rPr>
              <w:t xml:space="preserve">Установка и содержание дорожных знаков. </w:t>
            </w:r>
          </w:p>
          <w:p w:rsidR="001A3CC4" w:rsidRPr="00DE1165" w:rsidRDefault="001A3CC4" w:rsidP="001A3CC4">
            <w:pPr>
              <w:spacing w:after="0"/>
              <w:jc w:val="both"/>
              <w:rPr>
                <w:rFonts w:ascii="Times New Roman" w:hAnsi="Times New Roman" w:cs="Times New Roman"/>
                <w:sz w:val="20"/>
                <w:szCs w:val="20"/>
              </w:rPr>
            </w:pPr>
            <w:r w:rsidRPr="00DE1165">
              <w:rPr>
                <w:rFonts w:ascii="Times New Roman" w:hAnsi="Times New Roman" w:cs="Times New Roman"/>
                <w:sz w:val="20"/>
                <w:szCs w:val="20"/>
              </w:rPr>
              <w:t xml:space="preserve">Обустройство пешеходных переходов. </w:t>
            </w:r>
          </w:p>
          <w:p w:rsidR="001A3CC4" w:rsidRPr="00DE1165" w:rsidRDefault="001A3CC4" w:rsidP="001A3CC4">
            <w:pPr>
              <w:spacing w:after="0"/>
              <w:jc w:val="both"/>
              <w:rPr>
                <w:rFonts w:ascii="Times New Roman" w:hAnsi="Times New Roman" w:cs="Times New Roman"/>
                <w:sz w:val="20"/>
                <w:szCs w:val="20"/>
              </w:rPr>
            </w:pPr>
            <w:r w:rsidRPr="00DE1165">
              <w:rPr>
                <w:rFonts w:ascii="Times New Roman" w:hAnsi="Times New Roman" w:cs="Times New Roman"/>
                <w:sz w:val="20"/>
                <w:szCs w:val="20"/>
              </w:rPr>
              <w:t>Разработка Проектов организации дорожного движения.</w:t>
            </w:r>
          </w:p>
          <w:p w:rsidR="001A3CC4" w:rsidRPr="00DE1165" w:rsidRDefault="001A3CC4" w:rsidP="001A3CC4">
            <w:pPr>
              <w:spacing w:after="0"/>
              <w:jc w:val="both"/>
              <w:rPr>
                <w:rFonts w:ascii="Times New Roman" w:hAnsi="Times New Roman" w:cs="Times New Roman"/>
                <w:sz w:val="20"/>
                <w:szCs w:val="20"/>
              </w:rPr>
            </w:pPr>
            <w:r w:rsidRPr="00DE1165">
              <w:rPr>
                <w:rFonts w:ascii="Times New Roman" w:hAnsi="Times New Roman" w:cs="Times New Roman"/>
                <w:sz w:val="20"/>
                <w:szCs w:val="20"/>
              </w:rPr>
              <w:t>Внедрение автоматизированных и роботизированных технологий организации дорожного движения и контроля за соблюдением правил дорожного движения путем обустройства автомобильных дорог местного значения камерами фотовидеофиксации нарушений правил дорожного движения.</w:t>
            </w:r>
          </w:p>
          <w:p w:rsidR="001A3CC4" w:rsidRPr="00DE1165" w:rsidRDefault="001A3CC4" w:rsidP="001A3CC4">
            <w:pPr>
              <w:spacing w:after="0"/>
              <w:jc w:val="both"/>
              <w:rPr>
                <w:rFonts w:ascii="Times New Roman" w:hAnsi="Times New Roman" w:cs="Times New Roman"/>
                <w:sz w:val="20"/>
                <w:szCs w:val="20"/>
              </w:rPr>
            </w:pPr>
            <w:r w:rsidRPr="00DE1165">
              <w:rPr>
                <w:rFonts w:ascii="Times New Roman" w:hAnsi="Times New Roman" w:cs="Times New Roman"/>
                <w:sz w:val="20"/>
                <w:szCs w:val="20"/>
              </w:rPr>
              <w:t>Информирование пользователей автомобильных дорог о состоянии автомобильных дорог общего пользования местного значения сельского поселения.</w:t>
            </w:r>
          </w:p>
          <w:p w:rsidR="001A3CC4" w:rsidRPr="00DE1165" w:rsidRDefault="001A3CC4" w:rsidP="001A3CC4">
            <w:pPr>
              <w:spacing w:after="0"/>
              <w:rPr>
                <w:rFonts w:ascii="Times New Roman" w:hAnsi="Times New Roman" w:cs="Times New Roman"/>
                <w:sz w:val="20"/>
                <w:szCs w:val="20"/>
              </w:rPr>
            </w:pPr>
            <w:r w:rsidRPr="00DE1165">
              <w:rPr>
                <w:rFonts w:ascii="Times New Roman" w:hAnsi="Times New Roman" w:cs="Times New Roman"/>
                <w:sz w:val="20"/>
                <w:szCs w:val="20"/>
              </w:rPr>
              <w:t>Совершенствование нормативного регулирования в сфере дорожного хозяйства.</w:t>
            </w:r>
          </w:p>
        </w:tc>
        <w:tc>
          <w:tcPr>
            <w:tcW w:w="2431" w:type="pct"/>
            <w:tcBorders>
              <w:top w:val="nil"/>
              <w:left w:val="nil"/>
              <w:bottom w:val="single" w:sz="4" w:space="0" w:color="auto"/>
              <w:right w:val="single" w:sz="4" w:space="0" w:color="auto"/>
            </w:tcBorders>
            <w:vAlign w:val="center"/>
          </w:tcPr>
          <w:p w:rsidR="001A3CC4" w:rsidRPr="00DE1165" w:rsidRDefault="001A3CC4" w:rsidP="001A3CC4">
            <w:pPr>
              <w:spacing w:after="0"/>
              <w:jc w:val="both"/>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p w:rsidR="001A3CC4" w:rsidRPr="00DE1165" w:rsidRDefault="001A3CC4" w:rsidP="001A3CC4">
            <w:pPr>
              <w:spacing w:after="0"/>
              <w:rPr>
                <w:rFonts w:ascii="Times New Roman" w:hAnsi="Times New Roman" w:cs="Times New Roman"/>
                <w:sz w:val="20"/>
                <w:szCs w:val="20"/>
              </w:rPr>
            </w:pPr>
          </w:p>
        </w:tc>
      </w:tr>
    </w:tbl>
    <w:p w:rsidR="00DE1165" w:rsidRPr="00DE1165" w:rsidRDefault="00DE1165" w:rsidP="00DE1165">
      <w:pPr>
        <w:spacing w:after="0"/>
        <w:jc w:val="center"/>
        <w:rPr>
          <w:rFonts w:ascii="Times New Roman" w:eastAsia="Courier New" w:hAnsi="Times New Roman" w:cs="Times New Roman"/>
          <w:b/>
          <w:bCs/>
          <w:iCs/>
          <w:sz w:val="20"/>
          <w:szCs w:val="20"/>
        </w:rPr>
      </w:pPr>
      <w:r w:rsidRPr="00DE1165">
        <w:rPr>
          <w:rFonts w:ascii="Times New Roman" w:eastAsia="Courier New" w:hAnsi="Times New Roman" w:cs="Times New Roman"/>
          <w:b/>
          <w:bCs/>
          <w:iCs/>
          <w:sz w:val="20"/>
          <w:szCs w:val="20"/>
        </w:rPr>
        <w:t>основных мероприятий муниципальной программы</w:t>
      </w:r>
    </w:p>
    <w:p w:rsidR="00DE1165" w:rsidRPr="00DE1165" w:rsidRDefault="00DE1165" w:rsidP="00DE1165">
      <w:pPr>
        <w:spacing w:after="0"/>
        <w:jc w:val="center"/>
        <w:rPr>
          <w:rFonts w:ascii="Times New Roman" w:hAnsi="Times New Roman" w:cs="Times New Roman"/>
          <w:sz w:val="20"/>
          <w:szCs w:val="20"/>
        </w:rPr>
      </w:pPr>
    </w:p>
    <w:p w:rsidR="00DE1165" w:rsidRDefault="00DE1165" w:rsidP="001A3CC4">
      <w:pPr>
        <w:framePr w:w="14746" w:h="3736" w:hRule="exact" w:wrap="auto" w:hAnchor="text"/>
        <w:ind w:firstLine="709"/>
        <w:jc w:val="center"/>
        <w:rPr>
          <w:rFonts w:ascii="Calibri" w:hAnsi="Calibri" w:cs="Calibri"/>
          <w:sz w:val="22"/>
          <w:szCs w:val="22"/>
        </w:rPr>
        <w:sectPr w:rsidR="00DE1165" w:rsidSect="00DE1165">
          <w:pgSz w:w="16838" w:h="11906" w:orient="landscape"/>
          <w:pgMar w:top="1418" w:right="284" w:bottom="709" w:left="992" w:header="289" w:footer="709" w:gutter="0"/>
          <w:cols w:space="0"/>
          <w:docGrid w:linePitch="354"/>
        </w:sectPr>
      </w:pPr>
    </w:p>
    <w:p w:rsidR="00DE1165" w:rsidRPr="00600F71" w:rsidRDefault="00DE1165" w:rsidP="00DE1165">
      <w:pPr>
        <w:ind w:firstLine="709"/>
        <w:jc w:val="center"/>
        <w:rPr>
          <w:rFonts w:ascii="Calibri" w:hAnsi="Calibri" w:cs="Calibri"/>
          <w:sz w:val="22"/>
          <w:szCs w:val="22"/>
        </w:rPr>
      </w:pPr>
    </w:p>
    <w:p w:rsidR="00DE1165" w:rsidRPr="00DE1165" w:rsidRDefault="00DE1165" w:rsidP="00DE1165">
      <w:pPr>
        <w:spacing w:after="0"/>
        <w:ind w:right="18"/>
        <w:jc w:val="center"/>
        <w:rPr>
          <w:rFonts w:ascii="Times New Roman" w:hAnsi="Times New Roman" w:cs="Times New Roman"/>
          <w:b/>
          <w:sz w:val="20"/>
          <w:szCs w:val="20"/>
        </w:rPr>
      </w:pPr>
      <w:r w:rsidRPr="00DE1165">
        <w:rPr>
          <w:rFonts w:ascii="Times New Roman" w:hAnsi="Times New Roman" w:cs="Times New Roman"/>
          <w:b/>
          <w:sz w:val="20"/>
          <w:szCs w:val="20"/>
        </w:rPr>
        <w:t xml:space="preserve">АДМИНИСТРАЦИЯ СЕЛЬСКОГО ПОСЕЛЕНИЯ </w:t>
      </w:r>
    </w:p>
    <w:p w:rsidR="00DE1165" w:rsidRPr="00DE1165" w:rsidRDefault="00DE1165" w:rsidP="00DE1165">
      <w:pPr>
        <w:spacing w:after="0"/>
        <w:ind w:right="18"/>
        <w:jc w:val="center"/>
        <w:rPr>
          <w:rFonts w:ascii="Times New Roman" w:hAnsi="Times New Roman" w:cs="Times New Roman"/>
          <w:sz w:val="20"/>
          <w:szCs w:val="20"/>
        </w:rPr>
      </w:pPr>
      <w:r w:rsidRPr="00DE1165">
        <w:rPr>
          <w:rFonts w:ascii="Times New Roman" w:hAnsi="Times New Roman" w:cs="Times New Roman"/>
          <w:b/>
          <w:sz w:val="20"/>
          <w:szCs w:val="20"/>
        </w:rPr>
        <w:t>УСТЬ-ЮГАН</w:t>
      </w:r>
    </w:p>
    <w:p w:rsidR="00DE1165" w:rsidRPr="00DE1165" w:rsidRDefault="00DE1165" w:rsidP="00DE1165">
      <w:pPr>
        <w:spacing w:after="0"/>
        <w:ind w:right="18"/>
        <w:jc w:val="center"/>
        <w:rPr>
          <w:rFonts w:ascii="Times New Roman" w:hAnsi="Times New Roman" w:cs="Times New Roman"/>
          <w:sz w:val="20"/>
          <w:szCs w:val="20"/>
        </w:rPr>
      </w:pPr>
    </w:p>
    <w:p w:rsidR="00DE1165" w:rsidRPr="00DE1165" w:rsidRDefault="00DE1165" w:rsidP="00DE1165">
      <w:pPr>
        <w:spacing w:after="0"/>
        <w:ind w:right="18"/>
        <w:jc w:val="center"/>
        <w:rPr>
          <w:rFonts w:ascii="Times New Roman" w:hAnsi="Times New Roman" w:cs="Times New Roman"/>
          <w:b/>
          <w:sz w:val="20"/>
          <w:szCs w:val="20"/>
        </w:rPr>
      </w:pPr>
      <w:r w:rsidRPr="00DE1165">
        <w:rPr>
          <w:rFonts w:ascii="Times New Roman" w:hAnsi="Times New Roman" w:cs="Times New Roman"/>
          <w:b/>
          <w:sz w:val="20"/>
          <w:szCs w:val="20"/>
        </w:rPr>
        <w:t>ПОСТАНОВЛЕНИЕ</w:t>
      </w:r>
    </w:p>
    <w:p w:rsidR="00DE1165" w:rsidRPr="00DE1165" w:rsidRDefault="00DE1165" w:rsidP="00DE1165">
      <w:pPr>
        <w:spacing w:after="0"/>
        <w:ind w:right="18"/>
        <w:jc w:val="center"/>
        <w:rPr>
          <w:rFonts w:ascii="Times New Roman" w:hAnsi="Times New Roman" w:cs="Times New Roman"/>
          <w:b/>
          <w:sz w:val="20"/>
          <w:szCs w:val="20"/>
        </w:rPr>
      </w:pPr>
    </w:p>
    <w:tbl>
      <w:tblPr>
        <w:tblpPr w:leftFromText="180" w:rightFromText="180" w:bottomFromText="200" w:vertAnchor="text" w:horzAnchor="margin" w:tblpY="112"/>
        <w:tblW w:w="0" w:type="auto"/>
        <w:tblBorders>
          <w:bottom w:val="single" w:sz="4" w:space="0" w:color="000000"/>
        </w:tblBorders>
        <w:tblLook w:val="04A0" w:firstRow="1" w:lastRow="0" w:firstColumn="1" w:lastColumn="0" w:noHBand="0" w:noVBand="1"/>
      </w:tblPr>
      <w:tblGrid>
        <w:gridCol w:w="1890"/>
        <w:gridCol w:w="2872"/>
        <w:gridCol w:w="3109"/>
        <w:gridCol w:w="495"/>
        <w:gridCol w:w="1381"/>
      </w:tblGrid>
      <w:tr w:rsidR="00DE1165" w:rsidRPr="00DE1165" w:rsidTr="00DE1165">
        <w:tc>
          <w:tcPr>
            <w:tcW w:w="1890" w:type="dxa"/>
            <w:tcBorders>
              <w:top w:val="nil"/>
              <w:left w:val="nil"/>
              <w:bottom w:val="single" w:sz="4" w:space="0" w:color="000000"/>
              <w:right w:val="nil"/>
            </w:tcBorders>
          </w:tcPr>
          <w:p w:rsidR="00DE1165" w:rsidRPr="00DE1165" w:rsidRDefault="00DE1165" w:rsidP="00DE1165">
            <w:pPr>
              <w:pStyle w:val="msonormalbullet1gif"/>
              <w:spacing w:after="0" w:afterAutospacing="0" w:line="276" w:lineRule="auto"/>
              <w:jc w:val="center"/>
              <w:rPr>
                <w:rFonts w:ascii="Times New Roman" w:hAnsi="Times New Roman" w:cs="Times New Roman"/>
                <w:sz w:val="20"/>
                <w:szCs w:val="20"/>
              </w:rPr>
            </w:pPr>
            <w:r w:rsidRPr="00DE1165">
              <w:rPr>
                <w:rFonts w:ascii="Times New Roman" w:hAnsi="Times New Roman" w:cs="Times New Roman"/>
                <w:sz w:val="20"/>
                <w:szCs w:val="20"/>
              </w:rPr>
              <w:t>01.04.2025</w:t>
            </w:r>
          </w:p>
        </w:tc>
        <w:tc>
          <w:tcPr>
            <w:tcW w:w="2872" w:type="dxa"/>
            <w:tcBorders>
              <w:top w:val="nil"/>
              <w:left w:val="nil"/>
              <w:bottom w:val="nil"/>
              <w:right w:val="nil"/>
            </w:tcBorders>
          </w:tcPr>
          <w:p w:rsidR="00DE1165" w:rsidRPr="00DE1165" w:rsidRDefault="00DE1165" w:rsidP="00DE1165">
            <w:pPr>
              <w:pStyle w:val="msonormalbullet2gifbullet1gif"/>
              <w:spacing w:after="0" w:afterAutospacing="0" w:line="276" w:lineRule="auto"/>
              <w:rPr>
                <w:rFonts w:ascii="Times New Roman" w:hAnsi="Times New Roman" w:cs="Times New Roman"/>
                <w:sz w:val="20"/>
                <w:szCs w:val="20"/>
              </w:rPr>
            </w:pPr>
          </w:p>
        </w:tc>
        <w:tc>
          <w:tcPr>
            <w:tcW w:w="3109" w:type="dxa"/>
            <w:tcBorders>
              <w:top w:val="nil"/>
              <w:left w:val="nil"/>
              <w:bottom w:val="nil"/>
              <w:right w:val="nil"/>
            </w:tcBorders>
          </w:tcPr>
          <w:p w:rsidR="00DE1165" w:rsidRPr="00DE1165" w:rsidRDefault="00DE1165" w:rsidP="00DE1165">
            <w:pPr>
              <w:pStyle w:val="msonormalbullet2gifbullet2gif"/>
              <w:spacing w:after="0" w:afterAutospacing="0" w:line="276" w:lineRule="auto"/>
              <w:jc w:val="right"/>
              <w:rPr>
                <w:rFonts w:ascii="Times New Roman" w:hAnsi="Times New Roman" w:cs="Times New Roman"/>
                <w:sz w:val="20"/>
                <w:szCs w:val="20"/>
              </w:rPr>
            </w:pPr>
          </w:p>
        </w:tc>
        <w:tc>
          <w:tcPr>
            <w:tcW w:w="495" w:type="dxa"/>
            <w:tcBorders>
              <w:top w:val="nil"/>
              <w:left w:val="nil"/>
              <w:bottom w:val="nil"/>
              <w:right w:val="nil"/>
            </w:tcBorders>
          </w:tcPr>
          <w:p w:rsidR="00DE1165" w:rsidRPr="00DE1165" w:rsidRDefault="00DE1165" w:rsidP="00DE1165">
            <w:pPr>
              <w:pStyle w:val="msonormalbullet2gifbullet2gif"/>
              <w:spacing w:after="0" w:afterAutospacing="0" w:line="276" w:lineRule="auto"/>
              <w:rPr>
                <w:rFonts w:ascii="Times New Roman" w:hAnsi="Times New Roman" w:cs="Times New Roman"/>
                <w:sz w:val="20"/>
                <w:szCs w:val="20"/>
              </w:rPr>
            </w:pPr>
            <w:r w:rsidRPr="00DE1165">
              <w:rPr>
                <w:rFonts w:ascii="Times New Roman" w:hAnsi="Times New Roman" w:cs="Times New Roman"/>
                <w:sz w:val="20"/>
                <w:szCs w:val="20"/>
              </w:rPr>
              <w:t xml:space="preserve">№ </w:t>
            </w:r>
          </w:p>
        </w:tc>
        <w:tc>
          <w:tcPr>
            <w:tcW w:w="1381" w:type="dxa"/>
            <w:tcBorders>
              <w:top w:val="nil"/>
              <w:left w:val="nil"/>
              <w:bottom w:val="single" w:sz="4" w:space="0" w:color="000000"/>
              <w:right w:val="nil"/>
            </w:tcBorders>
          </w:tcPr>
          <w:p w:rsidR="00DE1165" w:rsidRPr="00DE1165" w:rsidRDefault="00DE1165" w:rsidP="00DE1165">
            <w:pPr>
              <w:pStyle w:val="msonormalbullet2gifbullet3gif"/>
              <w:spacing w:after="0" w:afterAutospacing="0" w:line="276" w:lineRule="auto"/>
              <w:ind w:right="-143"/>
              <w:rPr>
                <w:rFonts w:ascii="Times New Roman" w:hAnsi="Times New Roman" w:cs="Times New Roman"/>
                <w:sz w:val="20"/>
                <w:szCs w:val="20"/>
              </w:rPr>
            </w:pPr>
            <w:r w:rsidRPr="00DE1165">
              <w:rPr>
                <w:rFonts w:ascii="Times New Roman" w:hAnsi="Times New Roman" w:cs="Times New Roman"/>
                <w:sz w:val="20"/>
                <w:szCs w:val="20"/>
              </w:rPr>
              <w:t>29-па-нпа</w:t>
            </w:r>
          </w:p>
        </w:tc>
      </w:tr>
    </w:tbl>
    <w:p w:rsidR="00DE1165" w:rsidRPr="00DE1165" w:rsidRDefault="00DE1165" w:rsidP="00DE1165">
      <w:pPr>
        <w:spacing w:after="0"/>
        <w:ind w:right="18"/>
        <w:jc w:val="center"/>
        <w:rPr>
          <w:rFonts w:ascii="Times New Roman" w:hAnsi="Times New Roman" w:cs="Times New Roman"/>
          <w:sz w:val="20"/>
          <w:szCs w:val="20"/>
        </w:rPr>
      </w:pPr>
      <w:r w:rsidRPr="00DE1165">
        <w:rPr>
          <w:rFonts w:ascii="Times New Roman" w:hAnsi="Times New Roman" w:cs="Times New Roman"/>
          <w:sz w:val="20"/>
          <w:szCs w:val="20"/>
        </w:rPr>
        <w:t>п. Усть-Юган</w:t>
      </w:r>
    </w:p>
    <w:p w:rsidR="00DE1165" w:rsidRPr="00DE1165" w:rsidRDefault="00DE1165" w:rsidP="00DE1165">
      <w:pPr>
        <w:spacing w:after="0"/>
        <w:rPr>
          <w:rFonts w:ascii="Times New Roman" w:hAnsi="Times New Roman" w:cs="Times New Roman"/>
          <w:sz w:val="20"/>
          <w:szCs w:val="20"/>
        </w:rPr>
      </w:pPr>
    </w:p>
    <w:p w:rsidR="00DE1165" w:rsidRPr="00DE1165" w:rsidRDefault="00DE1165" w:rsidP="00DE1165">
      <w:pPr>
        <w:spacing w:after="0"/>
        <w:rPr>
          <w:rFonts w:ascii="Times New Roman" w:hAnsi="Times New Roman" w:cs="Times New Roman"/>
          <w:sz w:val="20"/>
          <w:szCs w:val="20"/>
        </w:rPr>
      </w:pPr>
    </w:p>
    <w:p w:rsidR="00DE1165" w:rsidRPr="00DE1165" w:rsidRDefault="00DE1165" w:rsidP="00DE1165">
      <w:pPr>
        <w:autoSpaceDE w:val="0"/>
        <w:autoSpaceDN w:val="0"/>
        <w:adjustRightInd w:val="0"/>
        <w:spacing w:after="0"/>
        <w:jc w:val="center"/>
        <w:rPr>
          <w:rFonts w:ascii="Times New Roman" w:hAnsi="Times New Roman" w:cs="Times New Roman"/>
          <w:sz w:val="20"/>
          <w:szCs w:val="20"/>
        </w:rPr>
      </w:pPr>
      <w:r w:rsidRPr="00DE1165">
        <w:rPr>
          <w:rFonts w:ascii="Times New Roman" w:hAnsi="Times New Roman" w:cs="Times New Roman"/>
          <w:sz w:val="20"/>
          <w:szCs w:val="20"/>
        </w:rPr>
        <w:t xml:space="preserve">О внесении изменений в постановление </w:t>
      </w:r>
    </w:p>
    <w:p w:rsidR="00DE1165" w:rsidRPr="00DE1165" w:rsidRDefault="00DE1165" w:rsidP="00DE1165">
      <w:pPr>
        <w:autoSpaceDE w:val="0"/>
        <w:autoSpaceDN w:val="0"/>
        <w:adjustRightInd w:val="0"/>
        <w:spacing w:after="0"/>
        <w:jc w:val="center"/>
        <w:rPr>
          <w:rFonts w:ascii="Times New Roman" w:hAnsi="Times New Roman" w:cs="Times New Roman"/>
          <w:sz w:val="20"/>
          <w:szCs w:val="20"/>
        </w:rPr>
      </w:pPr>
      <w:r w:rsidRPr="00DE1165">
        <w:rPr>
          <w:rFonts w:ascii="Times New Roman" w:hAnsi="Times New Roman" w:cs="Times New Roman"/>
          <w:sz w:val="20"/>
          <w:szCs w:val="20"/>
        </w:rPr>
        <w:t xml:space="preserve">администрации сельского поселения Усть-Юган от 29.11.2018 № 243-па </w:t>
      </w:r>
    </w:p>
    <w:p w:rsidR="00DE1165" w:rsidRPr="00DE1165" w:rsidRDefault="00DE1165" w:rsidP="00DE1165">
      <w:pPr>
        <w:autoSpaceDE w:val="0"/>
        <w:autoSpaceDN w:val="0"/>
        <w:adjustRightInd w:val="0"/>
        <w:spacing w:after="0"/>
        <w:jc w:val="center"/>
        <w:rPr>
          <w:rFonts w:ascii="Times New Roman" w:hAnsi="Times New Roman" w:cs="Times New Roman"/>
          <w:sz w:val="20"/>
          <w:szCs w:val="20"/>
        </w:rPr>
      </w:pPr>
      <w:r w:rsidRPr="00DE1165">
        <w:rPr>
          <w:rFonts w:ascii="Times New Roman" w:hAnsi="Times New Roman" w:cs="Times New Roman"/>
          <w:sz w:val="20"/>
          <w:szCs w:val="20"/>
        </w:rPr>
        <w:t>«О муниципальной программе сельского поселения Усть-Юган «Совершенствование муниципального управления»</w:t>
      </w:r>
    </w:p>
    <w:p w:rsidR="00DE1165" w:rsidRPr="00DE1165" w:rsidRDefault="00DE1165" w:rsidP="00DE1165">
      <w:pPr>
        <w:autoSpaceDE w:val="0"/>
        <w:autoSpaceDN w:val="0"/>
        <w:adjustRightInd w:val="0"/>
        <w:spacing w:after="0"/>
        <w:jc w:val="center"/>
        <w:rPr>
          <w:rFonts w:ascii="Times New Roman" w:hAnsi="Times New Roman" w:cs="Times New Roman"/>
          <w:sz w:val="20"/>
          <w:szCs w:val="20"/>
        </w:rPr>
      </w:pPr>
      <w:r w:rsidRPr="00DE1165">
        <w:rPr>
          <w:rFonts w:ascii="Times New Roman" w:hAnsi="Times New Roman" w:cs="Times New Roman"/>
          <w:sz w:val="20"/>
          <w:szCs w:val="20"/>
        </w:rPr>
        <w:t xml:space="preserve"> (в редакции от 28.12.2024 № 121-па-нпа)</w:t>
      </w:r>
    </w:p>
    <w:p w:rsidR="00DE1165" w:rsidRPr="00DE1165" w:rsidRDefault="00DE1165" w:rsidP="00DE1165">
      <w:pPr>
        <w:autoSpaceDE w:val="0"/>
        <w:autoSpaceDN w:val="0"/>
        <w:adjustRightInd w:val="0"/>
        <w:spacing w:after="0"/>
        <w:jc w:val="center"/>
        <w:rPr>
          <w:rFonts w:ascii="Times New Roman" w:hAnsi="Times New Roman" w:cs="Times New Roman"/>
          <w:sz w:val="20"/>
          <w:szCs w:val="20"/>
        </w:rPr>
      </w:pPr>
      <w:r w:rsidRPr="00DE1165">
        <w:rPr>
          <w:rFonts w:ascii="Times New Roman" w:hAnsi="Times New Roman" w:cs="Times New Roman"/>
          <w:sz w:val="20"/>
          <w:szCs w:val="20"/>
        </w:rPr>
        <w:t xml:space="preserve"> </w:t>
      </w:r>
    </w:p>
    <w:p w:rsidR="00DE1165" w:rsidRPr="00DE1165" w:rsidRDefault="00DE1165" w:rsidP="00DE1165">
      <w:pPr>
        <w:suppressAutoHyphens/>
        <w:spacing w:after="0"/>
        <w:jc w:val="both"/>
        <w:rPr>
          <w:rFonts w:ascii="Times New Roman" w:hAnsi="Times New Roman" w:cs="Times New Roman"/>
          <w:sz w:val="20"/>
          <w:szCs w:val="20"/>
        </w:rPr>
      </w:pPr>
    </w:p>
    <w:p w:rsidR="00DE1165" w:rsidRPr="00DE1165" w:rsidRDefault="00DE1165" w:rsidP="00DE1165">
      <w:pPr>
        <w:suppressAutoHyphens/>
        <w:spacing w:after="0"/>
        <w:ind w:firstLine="567"/>
        <w:jc w:val="both"/>
        <w:rPr>
          <w:rFonts w:ascii="Times New Roman" w:hAnsi="Times New Roman" w:cs="Times New Roman"/>
          <w:sz w:val="20"/>
          <w:szCs w:val="20"/>
        </w:rPr>
      </w:pPr>
      <w:r w:rsidRPr="00DE1165">
        <w:rPr>
          <w:rFonts w:ascii="Times New Roman" w:hAnsi="Times New Roman" w:cs="Times New Roman"/>
          <w:sz w:val="20"/>
          <w:szCs w:val="20"/>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постановлениями администрации сельского поселения Усть-Юган от 07.11.2016 № 160-па «О порядке разработки и реализации муниципальных программ муниципального образования сельское поселение Усть-Юган», от 28.09.2023 № 83-па «Об утверждении перечня муниципальных программ сельского поселения Усть-Юган», п о с т а н о в л я ю:</w:t>
      </w:r>
    </w:p>
    <w:p w:rsidR="00DE1165" w:rsidRPr="00DE1165" w:rsidRDefault="00DE1165" w:rsidP="00DE1165">
      <w:pPr>
        <w:suppressAutoHyphens/>
        <w:spacing w:after="0"/>
        <w:ind w:firstLine="567"/>
        <w:jc w:val="both"/>
        <w:rPr>
          <w:rFonts w:ascii="Times New Roman" w:hAnsi="Times New Roman" w:cs="Times New Roman"/>
          <w:sz w:val="20"/>
          <w:szCs w:val="20"/>
        </w:rPr>
      </w:pPr>
    </w:p>
    <w:p w:rsidR="00DE1165" w:rsidRPr="00DE1165" w:rsidRDefault="00DE1165" w:rsidP="00DE1165">
      <w:pPr>
        <w:pStyle w:val="affff9"/>
        <w:numPr>
          <w:ilvl w:val="0"/>
          <w:numId w:val="28"/>
        </w:numPr>
        <w:tabs>
          <w:tab w:val="clear" w:pos="1850"/>
          <w:tab w:val="num" w:pos="0"/>
        </w:tabs>
        <w:autoSpaceDE w:val="0"/>
        <w:autoSpaceDN w:val="0"/>
        <w:adjustRightInd w:val="0"/>
        <w:ind w:left="0" w:firstLine="709"/>
        <w:jc w:val="both"/>
        <w:rPr>
          <w:rFonts w:ascii="Times New Roman" w:hAnsi="Times New Roman"/>
        </w:rPr>
      </w:pPr>
      <w:r w:rsidRPr="00DE1165">
        <w:rPr>
          <w:rFonts w:ascii="Times New Roman" w:hAnsi="Times New Roman"/>
        </w:rPr>
        <w:t>Внести изменения в постановление администрации сельского поселения Усть-Юган от 29.11.2018 № 243-па «О муниципальной программе сельского поселения Усть-Юган «Совершенствование муниципального управления» (в редакции от 28.12.2024 № 121-па-нпа), изложив приложение к постановлению в редакции согласно приложению к настоящему постановлению.</w:t>
      </w:r>
    </w:p>
    <w:p w:rsidR="00DE1165" w:rsidRPr="00DE1165" w:rsidRDefault="00DE1165" w:rsidP="00DE1165">
      <w:pPr>
        <w:pStyle w:val="affff9"/>
        <w:numPr>
          <w:ilvl w:val="0"/>
          <w:numId w:val="28"/>
        </w:numPr>
        <w:tabs>
          <w:tab w:val="clear" w:pos="1850"/>
          <w:tab w:val="num" w:pos="0"/>
        </w:tabs>
        <w:autoSpaceDE w:val="0"/>
        <w:autoSpaceDN w:val="0"/>
        <w:adjustRightInd w:val="0"/>
        <w:ind w:left="0" w:firstLine="709"/>
        <w:jc w:val="both"/>
        <w:rPr>
          <w:rFonts w:ascii="Times New Roman" w:hAnsi="Times New Roman"/>
        </w:rPr>
      </w:pPr>
      <w:r w:rsidRPr="00DE1165">
        <w:rPr>
          <w:rFonts w:ascii="Times New Roman" w:hAnsi="Times New Roman"/>
        </w:rPr>
        <w:t>Настоящее постановление подлежит официальному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DE1165" w:rsidRPr="00DE1165" w:rsidRDefault="00DE1165" w:rsidP="00DE1165">
      <w:pPr>
        <w:pStyle w:val="ConsPlusNormal"/>
        <w:widowControl/>
        <w:numPr>
          <w:ilvl w:val="0"/>
          <w:numId w:val="28"/>
        </w:numPr>
        <w:tabs>
          <w:tab w:val="clear" w:pos="1850"/>
          <w:tab w:val="num" w:pos="0"/>
        </w:tabs>
        <w:ind w:left="0" w:firstLine="710"/>
        <w:jc w:val="both"/>
        <w:rPr>
          <w:rFonts w:ascii="Times New Roman" w:hAnsi="Times New Roman" w:cs="Times New Roman"/>
        </w:rPr>
      </w:pPr>
      <w:r w:rsidRPr="00DE1165">
        <w:rPr>
          <w:rFonts w:ascii="Times New Roman" w:hAnsi="Times New Roman" w:cs="Times New Roman"/>
        </w:rPr>
        <w:t xml:space="preserve">Настоящее постановление вступает в силу после официального опубликования. </w:t>
      </w:r>
    </w:p>
    <w:p w:rsidR="00DE1165" w:rsidRPr="00DE1165" w:rsidRDefault="00DE1165" w:rsidP="00DE1165">
      <w:pPr>
        <w:pStyle w:val="ConsPlusNormal"/>
        <w:widowControl/>
        <w:numPr>
          <w:ilvl w:val="0"/>
          <w:numId w:val="28"/>
        </w:numPr>
        <w:tabs>
          <w:tab w:val="clear" w:pos="1850"/>
          <w:tab w:val="num" w:pos="0"/>
        </w:tabs>
        <w:ind w:left="0" w:firstLine="710"/>
        <w:jc w:val="both"/>
        <w:rPr>
          <w:rFonts w:ascii="Times New Roman" w:hAnsi="Times New Roman" w:cs="Times New Roman"/>
        </w:rPr>
      </w:pPr>
      <w:r w:rsidRPr="00DE1165">
        <w:rPr>
          <w:rFonts w:ascii="Times New Roman" w:hAnsi="Times New Roman" w:cs="Times New Roman"/>
        </w:rPr>
        <w:t>Контроль за выполнением постановления возложить на начальника отдела – главного бухгалтера Гаврилюк А.И.</w:t>
      </w:r>
    </w:p>
    <w:p w:rsidR="00DE1165" w:rsidRPr="00DE1165" w:rsidRDefault="00DE1165" w:rsidP="00DE1165">
      <w:pPr>
        <w:suppressAutoHyphens/>
        <w:autoSpaceDE w:val="0"/>
        <w:autoSpaceDN w:val="0"/>
        <w:adjustRightInd w:val="0"/>
        <w:spacing w:after="0"/>
        <w:ind w:firstLine="540"/>
        <w:jc w:val="both"/>
        <w:rPr>
          <w:rFonts w:ascii="Times New Roman" w:hAnsi="Times New Roman" w:cs="Times New Roman"/>
          <w:sz w:val="20"/>
          <w:szCs w:val="20"/>
        </w:rPr>
      </w:pPr>
    </w:p>
    <w:p w:rsidR="00DE1165" w:rsidRPr="00DE1165" w:rsidRDefault="00DE1165" w:rsidP="00DE1165">
      <w:pPr>
        <w:suppressAutoHyphens/>
        <w:autoSpaceDE w:val="0"/>
        <w:autoSpaceDN w:val="0"/>
        <w:adjustRightInd w:val="0"/>
        <w:spacing w:after="0"/>
        <w:ind w:firstLine="540"/>
        <w:jc w:val="both"/>
        <w:rPr>
          <w:rFonts w:ascii="Times New Roman" w:hAnsi="Times New Roman" w:cs="Times New Roman"/>
          <w:sz w:val="20"/>
          <w:szCs w:val="20"/>
        </w:rPr>
      </w:pPr>
    </w:p>
    <w:p w:rsidR="00DE1165" w:rsidRPr="00DE1165" w:rsidRDefault="00DE1165" w:rsidP="00DE1165">
      <w:pPr>
        <w:suppressAutoHyphens/>
        <w:autoSpaceDE w:val="0"/>
        <w:autoSpaceDN w:val="0"/>
        <w:adjustRightInd w:val="0"/>
        <w:spacing w:after="0"/>
        <w:ind w:firstLine="540"/>
        <w:jc w:val="both"/>
        <w:rPr>
          <w:rFonts w:ascii="Times New Roman" w:hAnsi="Times New Roman" w:cs="Times New Roman"/>
          <w:sz w:val="20"/>
          <w:szCs w:val="20"/>
        </w:rPr>
      </w:pPr>
    </w:p>
    <w:p w:rsidR="00DE1165" w:rsidRPr="00DE1165" w:rsidRDefault="00DE1165" w:rsidP="00DE1165">
      <w:pPr>
        <w:pStyle w:val="ConsPlusNormal"/>
        <w:ind w:left="720" w:hanging="720"/>
        <w:jc w:val="both"/>
        <w:rPr>
          <w:rFonts w:ascii="Times New Roman" w:hAnsi="Times New Roman" w:cs="Times New Roman"/>
        </w:rPr>
      </w:pPr>
      <w:r w:rsidRPr="00DE1165">
        <w:rPr>
          <w:rFonts w:ascii="Times New Roman" w:hAnsi="Times New Roman" w:cs="Times New Roman"/>
        </w:rPr>
        <w:t>Глава поселения                                                                   В.А. Мякишев</w:t>
      </w:r>
    </w:p>
    <w:p w:rsidR="00917AB7" w:rsidRDefault="00917AB7" w:rsidP="00DE1165">
      <w:pPr>
        <w:pStyle w:val="ConsPlusNormal"/>
        <w:tabs>
          <w:tab w:val="left" w:pos="709"/>
        </w:tabs>
        <w:ind w:left="720" w:hanging="720"/>
        <w:rPr>
          <w:rFonts w:ascii="Times New Roman" w:hAnsi="Times New Roman" w:cs="Times New Roman"/>
        </w:rPr>
        <w:sectPr w:rsidR="00917AB7" w:rsidSect="00917AB7">
          <w:headerReference w:type="default" r:id="rId18"/>
          <w:footerReference w:type="default" r:id="rId19"/>
          <w:pgSz w:w="11906" w:h="16838"/>
          <w:pgMar w:top="284" w:right="709" w:bottom="992" w:left="1418" w:header="289" w:footer="709" w:gutter="0"/>
          <w:cols w:space="0"/>
          <w:docGrid w:linePitch="354"/>
        </w:sectPr>
      </w:pPr>
    </w:p>
    <w:p w:rsidR="00AE68A5" w:rsidRPr="00AE68A5" w:rsidRDefault="00AE68A5" w:rsidP="00AE68A5">
      <w:pPr>
        <w:spacing w:after="0" w:line="240" w:lineRule="auto"/>
        <w:ind w:left="9781"/>
        <w:jc w:val="both"/>
        <w:rPr>
          <w:rFonts w:ascii="Times New Roman" w:hAnsi="Times New Roman" w:cs="Times New Roman"/>
          <w:sz w:val="28"/>
          <w:szCs w:val="28"/>
          <w:lang w:eastAsia="ru-RU"/>
        </w:rPr>
      </w:pPr>
      <w:r w:rsidRPr="00AE68A5">
        <w:rPr>
          <w:rFonts w:ascii="Times New Roman" w:hAnsi="Times New Roman" w:cs="Times New Roman"/>
          <w:sz w:val="28"/>
          <w:szCs w:val="28"/>
          <w:lang w:eastAsia="ru-RU"/>
        </w:rPr>
        <w:t>Приложение</w:t>
      </w:r>
    </w:p>
    <w:p w:rsidR="00AE68A5" w:rsidRPr="00AE68A5" w:rsidRDefault="00AE68A5" w:rsidP="00AE68A5">
      <w:pPr>
        <w:spacing w:after="0" w:line="240" w:lineRule="auto"/>
        <w:ind w:left="9781"/>
        <w:jc w:val="both"/>
        <w:rPr>
          <w:rFonts w:ascii="Times New Roman" w:hAnsi="Times New Roman" w:cs="Times New Roman"/>
          <w:sz w:val="28"/>
          <w:szCs w:val="28"/>
          <w:lang w:eastAsia="ru-RU"/>
        </w:rPr>
      </w:pPr>
      <w:r w:rsidRPr="00AE68A5">
        <w:rPr>
          <w:rFonts w:ascii="Times New Roman" w:hAnsi="Times New Roman" w:cs="Times New Roman"/>
          <w:sz w:val="28"/>
          <w:szCs w:val="28"/>
          <w:lang w:eastAsia="ru-RU"/>
        </w:rPr>
        <w:t>к постановлению администрации</w:t>
      </w:r>
    </w:p>
    <w:p w:rsidR="00AE68A5" w:rsidRPr="00AE68A5" w:rsidRDefault="00AE68A5" w:rsidP="00AE68A5">
      <w:pPr>
        <w:spacing w:after="0" w:line="240" w:lineRule="auto"/>
        <w:ind w:left="9781"/>
        <w:jc w:val="both"/>
        <w:rPr>
          <w:rFonts w:ascii="Times New Roman" w:hAnsi="Times New Roman" w:cs="Times New Roman"/>
          <w:sz w:val="28"/>
          <w:szCs w:val="28"/>
          <w:lang w:eastAsia="ru-RU"/>
        </w:rPr>
      </w:pPr>
      <w:r w:rsidRPr="00AE68A5">
        <w:rPr>
          <w:rFonts w:ascii="Times New Roman" w:hAnsi="Times New Roman" w:cs="Times New Roman"/>
          <w:sz w:val="28"/>
          <w:szCs w:val="28"/>
          <w:lang w:eastAsia="ru-RU"/>
        </w:rPr>
        <w:t>сельского поселения Усть-Юган</w:t>
      </w:r>
    </w:p>
    <w:p w:rsidR="00AE68A5" w:rsidRPr="00AE68A5" w:rsidRDefault="00AE68A5" w:rsidP="00AE68A5">
      <w:pPr>
        <w:spacing w:after="0" w:line="240" w:lineRule="auto"/>
        <w:ind w:left="9781"/>
        <w:jc w:val="both"/>
        <w:rPr>
          <w:rFonts w:ascii="Times New Roman" w:hAnsi="Times New Roman" w:cs="Times New Roman"/>
          <w:sz w:val="28"/>
          <w:szCs w:val="28"/>
          <w:u w:val="single"/>
          <w:lang w:eastAsia="ru-RU"/>
        </w:rPr>
      </w:pPr>
      <w:r w:rsidRPr="00AE68A5">
        <w:rPr>
          <w:rFonts w:ascii="Times New Roman" w:hAnsi="Times New Roman" w:cs="Times New Roman"/>
          <w:sz w:val="28"/>
          <w:szCs w:val="28"/>
          <w:lang w:eastAsia="ru-RU"/>
        </w:rPr>
        <w:t xml:space="preserve">от </w:t>
      </w:r>
      <w:r w:rsidRPr="00AE68A5">
        <w:rPr>
          <w:rFonts w:ascii="Times New Roman" w:hAnsi="Times New Roman" w:cs="Times New Roman"/>
          <w:sz w:val="28"/>
          <w:szCs w:val="28"/>
          <w:u w:val="single"/>
          <w:lang w:eastAsia="ru-RU"/>
        </w:rPr>
        <w:t xml:space="preserve">01.04.2025 </w:t>
      </w:r>
      <w:r w:rsidRPr="00AE68A5">
        <w:rPr>
          <w:rFonts w:ascii="Times New Roman" w:hAnsi="Times New Roman" w:cs="Times New Roman"/>
          <w:sz w:val="28"/>
          <w:szCs w:val="28"/>
          <w:lang w:eastAsia="ru-RU"/>
        </w:rPr>
        <w:t xml:space="preserve"> № </w:t>
      </w:r>
      <w:r w:rsidRPr="00AE68A5">
        <w:rPr>
          <w:rFonts w:ascii="Times New Roman" w:hAnsi="Times New Roman" w:cs="Times New Roman"/>
          <w:sz w:val="28"/>
          <w:szCs w:val="28"/>
          <w:u w:val="single"/>
          <w:lang w:eastAsia="ru-RU"/>
        </w:rPr>
        <w:t>29-па-нпа</w:t>
      </w:r>
    </w:p>
    <w:p w:rsidR="00AE68A5" w:rsidRPr="00AE68A5" w:rsidRDefault="00AE68A5" w:rsidP="00AE68A5">
      <w:pPr>
        <w:spacing w:after="0" w:line="240" w:lineRule="auto"/>
        <w:jc w:val="right"/>
        <w:outlineLvl w:val="1"/>
        <w:rPr>
          <w:rFonts w:ascii="Times New Roman" w:eastAsia="Courier New" w:hAnsi="Times New Roman" w:cs="Times New Roman"/>
          <w:bCs/>
          <w:iCs/>
          <w:sz w:val="24"/>
          <w:szCs w:val="24"/>
          <w:lang w:eastAsia="ru-RU"/>
        </w:rPr>
      </w:pPr>
    </w:p>
    <w:p w:rsidR="00AE68A5" w:rsidRPr="00AE68A5" w:rsidRDefault="00AE68A5" w:rsidP="00AE68A5">
      <w:pPr>
        <w:spacing w:after="0" w:line="240" w:lineRule="auto"/>
        <w:jc w:val="right"/>
        <w:outlineLvl w:val="1"/>
        <w:rPr>
          <w:rFonts w:ascii="Times New Roman" w:eastAsia="Courier New" w:hAnsi="Times New Roman" w:cs="Times New Roman"/>
          <w:bCs/>
          <w:iCs/>
          <w:sz w:val="24"/>
          <w:szCs w:val="24"/>
          <w:lang w:eastAsia="ru-RU"/>
        </w:rPr>
      </w:pPr>
    </w:p>
    <w:p w:rsidR="00AE68A5" w:rsidRPr="00AE68A5" w:rsidRDefault="00AE68A5" w:rsidP="00AE68A5">
      <w:pPr>
        <w:spacing w:after="0" w:line="240" w:lineRule="auto"/>
        <w:jc w:val="right"/>
        <w:outlineLvl w:val="1"/>
        <w:rPr>
          <w:rFonts w:ascii="Times New Roman" w:eastAsia="Courier New" w:hAnsi="Times New Roman" w:cs="Times New Roman"/>
          <w:bCs/>
          <w:iCs/>
          <w:sz w:val="24"/>
          <w:szCs w:val="24"/>
          <w:lang w:eastAsia="ru-RU"/>
        </w:rPr>
      </w:pPr>
    </w:p>
    <w:p w:rsidR="00AE68A5" w:rsidRPr="00AE68A5" w:rsidRDefault="00AE68A5" w:rsidP="00AE68A5">
      <w:pPr>
        <w:spacing w:after="0" w:line="240" w:lineRule="auto"/>
        <w:jc w:val="right"/>
        <w:outlineLvl w:val="1"/>
        <w:rPr>
          <w:rFonts w:ascii="Times New Roman" w:eastAsia="Courier New" w:hAnsi="Times New Roman" w:cs="Times New Roman"/>
          <w:bCs/>
          <w:iCs/>
          <w:sz w:val="24"/>
          <w:szCs w:val="24"/>
          <w:lang w:eastAsia="ru-RU"/>
        </w:rPr>
      </w:pPr>
      <w:r w:rsidRPr="00AE68A5">
        <w:rPr>
          <w:rFonts w:ascii="Times New Roman" w:eastAsia="Courier New" w:hAnsi="Times New Roman" w:cs="Times New Roman"/>
          <w:bCs/>
          <w:iCs/>
          <w:sz w:val="24"/>
          <w:szCs w:val="24"/>
          <w:lang w:eastAsia="ru-RU"/>
        </w:rPr>
        <w:t>Таблица 1</w:t>
      </w:r>
    </w:p>
    <w:p w:rsidR="00AE68A5" w:rsidRPr="00AE68A5" w:rsidRDefault="00AE68A5" w:rsidP="00AE68A5">
      <w:pPr>
        <w:spacing w:after="0" w:line="240" w:lineRule="auto"/>
        <w:ind w:firstLine="567"/>
        <w:jc w:val="center"/>
        <w:outlineLvl w:val="1"/>
        <w:rPr>
          <w:rFonts w:ascii="Times New Roman" w:eastAsia="Courier New" w:hAnsi="Times New Roman" w:cs="Times New Roman"/>
          <w:b/>
          <w:bCs/>
          <w:iCs/>
          <w:sz w:val="24"/>
          <w:szCs w:val="24"/>
          <w:lang w:eastAsia="ru-RU"/>
        </w:rPr>
      </w:pPr>
    </w:p>
    <w:p w:rsidR="00AE68A5" w:rsidRPr="00AE68A5" w:rsidRDefault="00AE68A5" w:rsidP="00AE68A5">
      <w:pPr>
        <w:spacing w:after="0" w:line="240" w:lineRule="auto"/>
        <w:ind w:firstLine="567"/>
        <w:jc w:val="center"/>
        <w:outlineLvl w:val="1"/>
        <w:rPr>
          <w:rFonts w:ascii="Times New Roman" w:eastAsia="Courier New" w:hAnsi="Times New Roman" w:cs="Times New Roman"/>
          <w:b/>
          <w:bCs/>
          <w:iCs/>
          <w:sz w:val="24"/>
          <w:szCs w:val="24"/>
          <w:lang w:eastAsia="ru-RU"/>
        </w:rPr>
      </w:pPr>
      <w:r w:rsidRPr="00AE68A5">
        <w:rPr>
          <w:rFonts w:ascii="Times New Roman" w:eastAsia="Courier New" w:hAnsi="Times New Roman" w:cs="Times New Roman"/>
          <w:b/>
          <w:bCs/>
          <w:iCs/>
          <w:sz w:val="24"/>
          <w:szCs w:val="24"/>
          <w:lang w:eastAsia="ru-RU"/>
        </w:rPr>
        <w:t>ПАСПОРТ</w:t>
      </w:r>
    </w:p>
    <w:p w:rsidR="00AE68A5" w:rsidRPr="00AE68A5" w:rsidRDefault="00AE68A5" w:rsidP="00AE68A5">
      <w:pPr>
        <w:spacing w:after="0" w:line="240" w:lineRule="auto"/>
        <w:ind w:firstLine="567"/>
        <w:jc w:val="center"/>
        <w:outlineLvl w:val="1"/>
        <w:rPr>
          <w:rFonts w:ascii="Times New Roman" w:eastAsia="Courier New" w:hAnsi="Times New Roman" w:cs="Times New Roman"/>
          <w:b/>
          <w:bCs/>
          <w:iCs/>
          <w:sz w:val="24"/>
          <w:szCs w:val="24"/>
          <w:lang w:eastAsia="ru-RU"/>
        </w:rPr>
      </w:pPr>
      <w:r w:rsidRPr="00AE68A5">
        <w:rPr>
          <w:rFonts w:ascii="Times New Roman" w:eastAsia="Courier New" w:hAnsi="Times New Roman" w:cs="Times New Roman"/>
          <w:b/>
          <w:bCs/>
          <w:iCs/>
          <w:sz w:val="24"/>
          <w:szCs w:val="24"/>
          <w:lang w:eastAsia="ru-RU"/>
        </w:rPr>
        <w:t>муниципальной программы сельского поселения Усть-Юган</w:t>
      </w:r>
    </w:p>
    <w:p w:rsidR="00AE68A5" w:rsidRPr="00AE68A5" w:rsidRDefault="00AE68A5" w:rsidP="00AE68A5">
      <w:pPr>
        <w:spacing w:after="0" w:line="240" w:lineRule="auto"/>
        <w:jc w:val="center"/>
        <w:rPr>
          <w:b/>
          <w:lang w:eastAsia="ru-RU"/>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424"/>
        <w:gridCol w:w="1983"/>
        <w:gridCol w:w="1705"/>
        <w:gridCol w:w="1701"/>
        <w:gridCol w:w="284"/>
        <w:gridCol w:w="1134"/>
        <w:gridCol w:w="283"/>
        <w:gridCol w:w="425"/>
        <w:gridCol w:w="658"/>
        <w:gridCol w:w="49"/>
        <w:gridCol w:w="569"/>
        <w:gridCol w:w="140"/>
        <w:gridCol w:w="517"/>
        <w:gridCol w:w="192"/>
        <w:gridCol w:w="710"/>
        <w:gridCol w:w="145"/>
        <w:gridCol w:w="1130"/>
        <w:gridCol w:w="568"/>
        <w:gridCol w:w="90"/>
        <w:gridCol w:w="1472"/>
      </w:tblGrid>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 xml:space="preserve">Наименование муниципальной программы </w:t>
            </w:r>
          </w:p>
        </w:tc>
        <w:tc>
          <w:tcPr>
            <w:tcW w:w="8597" w:type="dxa"/>
            <w:gridSpan w:val="9"/>
            <w:shd w:val="clear" w:color="auto" w:fill="auto"/>
          </w:tcPr>
          <w:p w:rsidR="00AE68A5" w:rsidRPr="00AE68A5" w:rsidRDefault="00AE68A5" w:rsidP="00AE68A5">
            <w:pPr>
              <w:tabs>
                <w:tab w:val="left" w:pos="5628"/>
              </w:tabs>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 xml:space="preserve">«Совершенствование муниципального управления» </w:t>
            </w:r>
            <w:r w:rsidRPr="00AE68A5">
              <w:rPr>
                <w:rFonts w:ascii="Times New Roman" w:hAnsi="Times New Roman" w:cs="Times New Roman"/>
                <w:sz w:val="20"/>
                <w:szCs w:val="20"/>
                <w:lang w:eastAsia="ru-RU"/>
              </w:rPr>
              <w:tab/>
            </w:r>
          </w:p>
        </w:tc>
        <w:tc>
          <w:tcPr>
            <w:tcW w:w="1275" w:type="dxa"/>
            <w:gridSpan w:val="4"/>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p>
        </w:tc>
        <w:tc>
          <w:tcPr>
            <w:tcW w:w="2835" w:type="dxa"/>
            <w:gridSpan w:val="6"/>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Сроки реализации муниципальной программы</w:t>
            </w:r>
            <w:r w:rsidRPr="00AE68A5">
              <w:rPr>
                <w:rFonts w:ascii="Times New Roman" w:eastAsia="Courier New" w:hAnsi="Times New Roman" w:cs="Times New Roman"/>
                <w:b/>
                <w:bCs/>
                <w:iCs/>
                <w:sz w:val="20"/>
                <w:szCs w:val="20"/>
                <w:lang w:val="en-US" w:eastAsia="ru-RU"/>
              </w:rPr>
              <w:t xml:space="preserve"> </w:t>
            </w:r>
          </w:p>
        </w:tc>
        <w:tc>
          <w:tcPr>
            <w:tcW w:w="1472" w:type="dxa"/>
            <w:shd w:val="clear" w:color="auto" w:fill="auto"/>
          </w:tcPr>
          <w:p w:rsidR="00AE68A5" w:rsidRPr="00AE68A5" w:rsidRDefault="00AE68A5" w:rsidP="00AE68A5">
            <w:pPr>
              <w:spacing w:after="0" w:line="240" w:lineRule="auto"/>
              <w:outlineLvl w:val="1"/>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2023-2030 годы </w:t>
            </w:r>
          </w:p>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r>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Тип муниципальной программы</w:t>
            </w:r>
            <w:r w:rsidRPr="00AE68A5">
              <w:rPr>
                <w:rFonts w:ascii="Times New Roman" w:eastAsia="Courier New" w:hAnsi="Times New Roman" w:cs="Times New Roman"/>
                <w:b/>
                <w:bCs/>
                <w:iCs/>
                <w:sz w:val="20"/>
                <w:szCs w:val="20"/>
                <w:lang w:val="en-US" w:eastAsia="ru-RU"/>
              </w:rPr>
              <w:t xml:space="preserve"> </w:t>
            </w:r>
          </w:p>
        </w:tc>
        <w:tc>
          <w:tcPr>
            <w:tcW w:w="14179" w:type="dxa"/>
            <w:gridSpan w:val="20"/>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Муниципальная программа</w:t>
            </w:r>
          </w:p>
        </w:tc>
      </w:tr>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Ответственный исполнитель муниципальной программы</w:t>
            </w:r>
            <w:r w:rsidRPr="00AE68A5">
              <w:rPr>
                <w:rFonts w:ascii="Times New Roman" w:eastAsia="Courier New" w:hAnsi="Times New Roman" w:cs="Times New Roman"/>
                <w:b/>
                <w:bCs/>
                <w:iCs/>
                <w:sz w:val="20"/>
                <w:szCs w:val="20"/>
                <w:lang w:val="en-US" w:eastAsia="ru-RU"/>
              </w:rPr>
              <w:t xml:space="preserve"> </w:t>
            </w:r>
          </w:p>
        </w:tc>
        <w:tc>
          <w:tcPr>
            <w:tcW w:w="14179" w:type="dxa"/>
            <w:gridSpan w:val="20"/>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МУ «Администрация сельского поселения Усть-Юган»</w:t>
            </w:r>
          </w:p>
        </w:tc>
      </w:tr>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Соисполнители муниципальной программы</w:t>
            </w:r>
            <w:r w:rsidRPr="00AE68A5">
              <w:rPr>
                <w:rFonts w:ascii="Times New Roman" w:eastAsia="Courier New" w:hAnsi="Times New Roman" w:cs="Times New Roman"/>
                <w:b/>
                <w:bCs/>
                <w:iCs/>
                <w:sz w:val="20"/>
                <w:szCs w:val="20"/>
                <w:lang w:val="en-US" w:eastAsia="ru-RU"/>
              </w:rPr>
              <w:t xml:space="preserve"> </w:t>
            </w:r>
          </w:p>
        </w:tc>
        <w:tc>
          <w:tcPr>
            <w:tcW w:w="14179" w:type="dxa"/>
            <w:gridSpan w:val="20"/>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highlight w:val="yellow"/>
                <w:lang w:eastAsia="ru-RU"/>
              </w:rPr>
            </w:pPr>
            <w:r w:rsidRPr="00AE68A5">
              <w:rPr>
                <w:rFonts w:ascii="Times New Roman" w:eastAsia="Courier New" w:hAnsi="Times New Roman" w:cs="Times New Roman"/>
                <w:b/>
                <w:bCs/>
                <w:iCs/>
                <w:sz w:val="20"/>
                <w:szCs w:val="20"/>
                <w:lang w:eastAsia="ru-RU"/>
              </w:rPr>
              <w:t>Национальная цель</w:t>
            </w:r>
            <w:r w:rsidRPr="00AE68A5">
              <w:rPr>
                <w:rFonts w:ascii="Times New Roman" w:eastAsia="Courier New" w:hAnsi="Times New Roman" w:cs="Times New Roman"/>
                <w:b/>
                <w:bCs/>
                <w:iCs/>
                <w:sz w:val="20"/>
                <w:szCs w:val="20"/>
                <w:lang w:val="en-US" w:eastAsia="ru-RU"/>
              </w:rPr>
              <w:t xml:space="preserve"> </w:t>
            </w:r>
          </w:p>
        </w:tc>
        <w:tc>
          <w:tcPr>
            <w:tcW w:w="14179" w:type="dxa"/>
            <w:gridSpan w:val="20"/>
          </w:tcPr>
          <w:p w:rsidR="00AE68A5" w:rsidRPr="00AE68A5" w:rsidRDefault="00AE68A5" w:rsidP="00AE68A5">
            <w:pPr>
              <w:spacing w:after="0" w:line="240" w:lineRule="auto"/>
              <w:outlineLvl w:val="1"/>
              <w:rPr>
                <w:rFonts w:ascii="Times New Roman" w:eastAsia="Courier New" w:hAnsi="Times New Roman" w:cs="Times New Roman"/>
                <w:bCs/>
                <w:iCs/>
                <w:sz w:val="20"/>
                <w:szCs w:val="20"/>
                <w:highlight w:val="yellow"/>
                <w:lang w:eastAsia="ru-RU"/>
              </w:rPr>
            </w:pPr>
            <w:r w:rsidRPr="00AE68A5">
              <w:rPr>
                <w:rFonts w:ascii="Times New Roman" w:eastAsia="Courier New" w:hAnsi="Times New Roman" w:cs="Times New Roman"/>
                <w:bCs/>
                <w:iCs/>
                <w:sz w:val="20"/>
                <w:szCs w:val="20"/>
                <w:lang w:eastAsia="ru-RU"/>
              </w:rPr>
              <w:t>-</w:t>
            </w:r>
          </w:p>
        </w:tc>
      </w:tr>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Цели муниципальной программы</w:t>
            </w:r>
            <w:r w:rsidRPr="00AE68A5">
              <w:rPr>
                <w:rFonts w:ascii="Times New Roman" w:eastAsia="Courier New" w:hAnsi="Times New Roman" w:cs="Times New Roman"/>
                <w:b/>
                <w:bCs/>
                <w:iCs/>
                <w:sz w:val="20"/>
                <w:szCs w:val="20"/>
                <w:lang w:val="en-US" w:eastAsia="ru-RU"/>
              </w:rPr>
              <w:t xml:space="preserve"> </w:t>
            </w:r>
          </w:p>
        </w:tc>
        <w:tc>
          <w:tcPr>
            <w:tcW w:w="14179" w:type="dxa"/>
            <w:gridSpan w:val="20"/>
          </w:tcPr>
          <w:p w:rsidR="00AE68A5" w:rsidRPr="00AE68A5" w:rsidRDefault="00AE68A5" w:rsidP="00AE68A5">
            <w:pPr>
              <w:spacing w:after="0" w:line="240" w:lineRule="auto"/>
              <w:ind w:left="28"/>
              <w:jc w:val="both"/>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Качественное и эффективное исполнение муниципальных функций органами местного самоуправления сельского поселения Усть-Юган.</w:t>
            </w:r>
          </w:p>
          <w:p w:rsidR="00AE68A5" w:rsidRPr="00AE68A5" w:rsidRDefault="00AE68A5" w:rsidP="00AE68A5">
            <w:pPr>
              <w:spacing w:after="0" w:line="240" w:lineRule="auto"/>
              <w:ind w:left="28"/>
              <w:jc w:val="both"/>
              <w:rPr>
                <w:rFonts w:ascii="Times New Roman" w:hAnsi="Times New Roman" w:cs="Times New Roman"/>
                <w:sz w:val="20"/>
                <w:szCs w:val="20"/>
                <w:lang w:eastAsia="ru-RU"/>
              </w:rPr>
            </w:pPr>
            <w:r w:rsidRPr="00AE68A5">
              <w:rPr>
                <w:rFonts w:ascii="Times New Roman" w:hAnsi="Times New Roman" w:cs="Times New Roman"/>
                <w:sz w:val="20"/>
                <w:szCs w:val="20"/>
                <w:lang w:eastAsia="ru-RU"/>
              </w:rPr>
              <w:t>2. Повышение эффективности муниципальной службы в муниципальном образовании сельское поселение Усть-Юган.</w:t>
            </w:r>
          </w:p>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r>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Задачи муниципальной программы</w:t>
            </w:r>
            <w:r w:rsidRPr="00AE68A5">
              <w:rPr>
                <w:rFonts w:ascii="Times New Roman" w:eastAsia="Courier New" w:hAnsi="Times New Roman" w:cs="Times New Roman"/>
                <w:b/>
                <w:bCs/>
                <w:iCs/>
                <w:sz w:val="20"/>
                <w:szCs w:val="20"/>
                <w:lang w:val="en-US" w:eastAsia="ru-RU"/>
              </w:rPr>
              <w:t xml:space="preserve"> </w:t>
            </w:r>
          </w:p>
        </w:tc>
        <w:tc>
          <w:tcPr>
            <w:tcW w:w="14179" w:type="dxa"/>
            <w:gridSpan w:val="20"/>
          </w:tcPr>
          <w:p w:rsidR="00AE68A5" w:rsidRPr="00AE68A5" w:rsidRDefault="00AE68A5" w:rsidP="00AE68A5">
            <w:pPr>
              <w:spacing w:after="0" w:line="240" w:lineRule="auto"/>
              <w:ind w:left="28"/>
              <w:jc w:val="both"/>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Создание условий для обеспечения исполнения функций органами местного самоуправления сельского поселения Усть-Юган.</w:t>
            </w:r>
          </w:p>
          <w:p w:rsidR="00AE68A5" w:rsidRPr="00AE68A5" w:rsidRDefault="00AE68A5" w:rsidP="00AE68A5">
            <w:pPr>
              <w:shd w:val="clear" w:color="auto" w:fill="FFFFFF"/>
              <w:tabs>
                <w:tab w:val="left" w:pos="34"/>
                <w:tab w:val="left" w:pos="318"/>
              </w:tabs>
              <w:spacing w:after="0" w:line="240" w:lineRule="auto"/>
              <w:ind w:left="64" w:hanging="64"/>
              <w:jc w:val="both"/>
              <w:rPr>
                <w:rFonts w:ascii="Times New Roman" w:hAnsi="Times New Roman" w:cs="Times New Roman"/>
                <w:sz w:val="20"/>
                <w:szCs w:val="20"/>
                <w:lang w:eastAsia="ru-RU"/>
              </w:rPr>
            </w:pPr>
            <w:r w:rsidRPr="00AE68A5">
              <w:rPr>
                <w:rFonts w:ascii="Times New Roman" w:hAnsi="Times New Roman" w:cs="Times New Roman"/>
                <w:sz w:val="20"/>
                <w:szCs w:val="20"/>
                <w:lang w:eastAsia="ru-RU"/>
              </w:rPr>
              <w:t>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rsidR="00AE68A5" w:rsidRPr="00AE68A5" w:rsidRDefault="00AE68A5" w:rsidP="00AE68A5">
            <w:pPr>
              <w:spacing w:after="0" w:line="240" w:lineRule="auto"/>
              <w:outlineLvl w:val="1"/>
              <w:rPr>
                <w:rFonts w:ascii="Times New Roman" w:hAnsi="Times New Roman" w:cs="Times New Roman"/>
                <w:sz w:val="20"/>
                <w:szCs w:val="20"/>
                <w:lang w:eastAsia="ru-RU"/>
              </w:rPr>
            </w:pPr>
            <w:r w:rsidRPr="00AE68A5">
              <w:rPr>
                <w:rFonts w:ascii="Times New Roman" w:hAnsi="Times New Roman" w:cs="Times New Roman"/>
                <w:sz w:val="20"/>
                <w:szCs w:val="20"/>
                <w:lang w:eastAsia="ru-RU"/>
              </w:rPr>
              <w:t>3. Повышение профессиональной компетенции лиц, замещающих муниципальные должности, муниципальных служащих и лиц, включенных в резерв управленческих кадров муниципального образования.</w:t>
            </w:r>
          </w:p>
          <w:p w:rsidR="00AE68A5" w:rsidRPr="00AE68A5" w:rsidRDefault="00AE68A5" w:rsidP="00AE68A5">
            <w:pPr>
              <w:shd w:val="clear" w:color="auto" w:fill="FFFFFF"/>
              <w:tabs>
                <w:tab w:val="left" w:pos="34"/>
                <w:tab w:val="left" w:pos="318"/>
              </w:tabs>
              <w:spacing w:after="0" w:line="240" w:lineRule="auto"/>
              <w:ind w:left="64" w:hanging="64"/>
              <w:jc w:val="both"/>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 xml:space="preserve">4. </w:t>
            </w:r>
            <w:r w:rsidRPr="00AE68A5">
              <w:rPr>
                <w:rFonts w:ascii="Times New Roman" w:eastAsia="Courier New" w:hAnsi="Times New Roman" w:cs="Times New Roman"/>
                <w:bCs/>
                <w:iCs/>
                <w:sz w:val="20"/>
                <w:szCs w:val="20"/>
                <w:lang w:eastAsia="ru-RU"/>
              </w:rPr>
              <w:t>Обеспечение мер, способствующих повышению результативности и эффективности муниципальной службы в муниципальном образовании сельское поселение Усть-Юган, в том числе предупреждение коррупции, выявление и урегулирование конфликта интересов.</w:t>
            </w:r>
          </w:p>
        </w:tc>
      </w:tr>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Подпрограммы</w:t>
            </w:r>
            <w:r w:rsidRPr="00AE68A5">
              <w:rPr>
                <w:rFonts w:ascii="Times New Roman" w:eastAsia="Courier New" w:hAnsi="Times New Roman" w:cs="Times New Roman"/>
                <w:b/>
                <w:bCs/>
                <w:iCs/>
                <w:sz w:val="20"/>
                <w:szCs w:val="20"/>
                <w:lang w:val="en-US" w:eastAsia="ru-RU"/>
              </w:rPr>
              <w:t xml:space="preserve"> </w:t>
            </w:r>
          </w:p>
        </w:tc>
        <w:tc>
          <w:tcPr>
            <w:tcW w:w="14179" w:type="dxa"/>
            <w:gridSpan w:val="20"/>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Не предусмотрены</w:t>
            </w:r>
          </w:p>
        </w:tc>
      </w:tr>
      <w:tr w:rsidR="00AE68A5" w:rsidRPr="00AE68A5" w:rsidTr="00885FD9">
        <w:tc>
          <w:tcPr>
            <w:tcW w:w="1697" w:type="dxa"/>
            <w:vMerge w:val="restart"/>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Целевые показатели муниципальной программы</w:t>
            </w:r>
            <w:r w:rsidRPr="00AE68A5">
              <w:rPr>
                <w:rFonts w:ascii="Times New Roman" w:eastAsia="Courier New" w:hAnsi="Times New Roman" w:cs="Times New Roman"/>
                <w:b/>
                <w:bCs/>
                <w:iCs/>
                <w:sz w:val="20"/>
                <w:szCs w:val="20"/>
                <w:lang w:val="en-US" w:eastAsia="ru-RU"/>
              </w:rPr>
              <w:t xml:space="preserve"> </w:t>
            </w:r>
          </w:p>
        </w:tc>
        <w:tc>
          <w:tcPr>
            <w:tcW w:w="424" w:type="dxa"/>
            <w:vMerge w:val="restart"/>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 п/п</w:t>
            </w:r>
          </w:p>
        </w:tc>
        <w:tc>
          <w:tcPr>
            <w:tcW w:w="1983" w:type="dxa"/>
            <w:vMerge w:val="restart"/>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Наименование</w:t>
            </w:r>
          </w:p>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целевого показателя</w:t>
            </w:r>
          </w:p>
        </w:tc>
        <w:tc>
          <w:tcPr>
            <w:tcW w:w="3690" w:type="dxa"/>
            <w:gridSpan w:val="3"/>
            <w:vMerge w:val="restart"/>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Документ-</w:t>
            </w:r>
          </w:p>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основание</w:t>
            </w:r>
          </w:p>
        </w:tc>
        <w:tc>
          <w:tcPr>
            <w:tcW w:w="8082" w:type="dxa"/>
            <w:gridSpan w:val="15"/>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Значение показателя по годам</w:t>
            </w:r>
          </w:p>
        </w:tc>
      </w:tr>
      <w:tr w:rsidR="00AE68A5" w:rsidRPr="00AE68A5" w:rsidTr="00885FD9">
        <w:trPr>
          <w:trHeight w:val="1303"/>
        </w:trPr>
        <w:tc>
          <w:tcPr>
            <w:tcW w:w="1697"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p>
        </w:tc>
        <w:tc>
          <w:tcPr>
            <w:tcW w:w="424"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p>
        </w:tc>
        <w:tc>
          <w:tcPr>
            <w:tcW w:w="1983"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p>
        </w:tc>
        <w:tc>
          <w:tcPr>
            <w:tcW w:w="3690" w:type="dxa"/>
            <w:gridSpan w:val="3"/>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p>
        </w:tc>
        <w:tc>
          <w:tcPr>
            <w:tcW w:w="1134"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Базовое значение</w:t>
            </w:r>
          </w:p>
        </w:tc>
        <w:tc>
          <w:tcPr>
            <w:tcW w:w="708"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2023</w:t>
            </w:r>
          </w:p>
        </w:tc>
        <w:tc>
          <w:tcPr>
            <w:tcW w:w="707"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2024</w:t>
            </w:r>
          </w:p>
        </w:tc>
        <w:tc>
          <w:tcPr>
            <w:tcW w:w="709"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2025</w:t>
            </w:r>
          </w:p>
        </w:tc>
        <w:tc>
          <w:tcPr>
            <w:tcW w:w="709"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2026</w:t>
            </w:r>
          </w:p>
        </w:tc>
        <w:tc>
          <w:tcPr>
            <w:tcW w:w="710" w:type="dxa"/>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2027</w:t>
            </w:r>
          </w:p>
        </w:tc>
        <w:tc>
          <w:tcPr>
            <w:tcW w:w="1275" w:type="dxa"/>
            <w:gridSpan w:val="2"/>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На момент окончания реализации муници-пальной программы</w:t>
            </w:r>
          </w:p>
        </w:tc>
        <w:tc>
          <w:tcPr>
            <w:tcW w:w="2130" w:type="dxa"/>
            <w:gridSpan w:val="3"/>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Ответственный исполнитель/</w:t>
            </w:r>
          </w:p>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 xml:space="preserve">соисполнитель </w:t>
            </w:r>
          </w:p>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за достижение показателей</w:t>
            </w:r>
          </w:p>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p>
        </w:tc>
      </w:tr>
      <w:tr w:rsidR="00AE68A5" w:rsidRPr="00AE68A5" w:rsidTr="00885FD9">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424" w:type="dxa"/>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1</w:t>
            </w:r>
          </w:p>
        </w:tc>
        <w:tc>
          <w:tcPr>
            <w:tcW w:w="1983"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bCs/>
                <w:sz w:val="20"/>
                <w:szCs w:val="20"/>
                <w:lang w:eastAsia="ru-RU"/>
              </w:rPr>
              <w:t xml:space="preserve">Исполнение обеспечения деятельности </w:t>
            </w:r>
            <w:r w:rsidRPr="00AE68A5">
              <w:rPr>
                <w:rFonts w:ascii="Times New Roman" w:hAnsi="Times New Roman" w:cs="Times New Roman"/>
                <w:sz w:val="20"/>
                <w:szCs w:val="20"/>
                <w:lang w:eastAsia="ru-RU"/>
              </w:rPr>
              <w:t>администрации сельского поселения Усть-Юган, ежегодно не ниже 95%</w:t>
            </w:r>
          </w:p>
        </w:tc>
        <w:tc>
          <w:tcPr>
            <w:tcW w:w="3690" w:type="dxa"/>
            <w:gridSpan w:val="3"/>
            <w:shd w:val="clear" w:color="auto" w:fill="auto"/>
          </w:tcPr>
          <w:p w:rsidR="00AE68A5" w:rsidRPr="00AE68A5" w:rsidRDefault="00AE68A5" w:rsidP="00AE68A5">
            <w:pPr>
              <w:autoSpaceDE w:val="0"/>
              <w:autoSpaceDN w:val="0"/>
              <w:adjustRightInd w:val="0"/>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Федеральный закон</w:t>
            </w:r>
          </w:p>
          <w:p w:rsidR="00AE68A5" w:rsidRPr="00AE68A5" w:rsidRDefault="00AE68A5" w:rsidP="00AE68A5">
            <w:pPr>
              <w:autoSpaceDE w:val="0"/>
              <w:autoSpaceDN w:val="0"/>
              <w:adjustRightInd w:val="0"/>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от 06.10.2003 № 131-ФЗ </w:t>
            </w:r>
          </w:p>
          <w:p w:rsidR="00AE68A5" w:rsidRPr="00AE68A5" w:rsidRDefault="00AE68A5" w:rsidP="00AE68A5">
            <w:pPr>
              <w:autoSpaceDE w:val="0"/>
              <w:autoSpaceDN w:val="0"/>
              <w:adjustRightInd w:val="0"/>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«Об общих принципах организации местного самоуправления </w:t>
            </w:r>
          </w:p>
          <w:p w:rsidR="00AE68A5" w:rsidRPr="00AE68A5" w:rsidRDefault="00AE68A5" w:rsidP="00AE68A5">
            <w:pPr>
              <w:autoSpaceDE w:val="0"/>
              <w:autoSpaceDN w:val="0"/>
              <w:adjustRightInd w:val="0"/>
              <w:spacing w:after="0" w:line="240" w:lineRule="auto"/>
              <w:rPr>
                <w:rFonts w:ascii="Times New Roman" w:eastAsia="Courier New" w:hAnsi="Times New Roman" w:cs="Times New Roman"/>
                <w:bCs/>
                <w:iCs/>
                <w:sz w:val="20"/>
                <w:szCs w:val="20"/>
                <w:highlight w:val="yellow"/>
                <w:lang w:eastAsia="ru-RU"/>
              </w:rPr>
            </w:pPr>
            <w:r w:rsidRPr="00AE68A5">
              <w:rPr>
                <w:rFonts w:ascii="Times New Roman" w:hAnsi="Times New Roman" w:cs="Times New Roman"/>
                <w:sz w:val="20"/>
                <w:szCs w:val="20"/>
                <w:lang w:eastAsia="ru-RU"/>
              </w:rPr>
              <w:t>в Российской Федерации»</w:t>
            </w:r>
          </w:p>
        </w:tc>
        <w:tc>
          <w:tcPr>
            <w:tcW w:w="1134" w:type="dxa"/>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95</w:t>
            </w:r>
          </w:p>
        </w:tc>
        <w:tc>
          <w:tcPr>
            <w:tcW w:w="708"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95</w:t>
            </w:r>
          </w:p>
        </w:tc>
        <w:tc>
          <w:tcPr>
            <w:tcW w:w="707"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95</w:t>
            </w:r>
          </w:p>
        </w:tc>
        <w:tc>
          <w:tcPr>
            <w:tcW w:w="709"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95</w:t>
            </w:r>
          </w:p>
        </w:tc>
        <w:tc>
          <w:tcPr>
            <w:tcW w:w="709"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95</w:t>
            </w:r>
          </w:p>
        </w:tc>
        <w:tc>
          <w:tcPr>
            <w:tcW w:w="710" w:type="dxa"/>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95</w:t>
            </w:r>
          </w:p>
        </w:tc>
        <w:tc>
          <w:tcPr>
            <w:tcW w:w="1275"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95</w:t>
            </w:r>
          </w:p>
        </w:tc>
        <w:tc>
          <w:tcPr>
            <w:tcW w:w="2130" w:type="dxa"/>
            <w:gridSpan w:val="3"/>
            <w:shd w:val="clear" w:color="auto" w:fill="auto"/>
          </w:tcPr>
          <w:p w:rsidR="00AE68A5" w:rsidRPr="00AE68A5" w:rsidRDefault="00AE68A5" w:rsidP="00AE68A5">
            <w:pPr>
              <w:spacing w:after="0" w:line="240" w:lineRule="auto"/>
              <w:outlineLvl w:val="1"/>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МУ «Администрация сельского поселения Усть-Юган» / </w:t>
            </w:r>
          </w:p>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МКУ «Административно-хозяйственная служба сельского поселения Усть-Юган»</w:t>
            </w:r>
          </w:p>
        </w:tc>
      </w:tr>
      <w:tr w:rsidR="00AE68A5" w:rsidRPr="00AE68A5" w:rsidTr="00885FD9">
        <w:trPr>
          <w:trHeight w:val="407"/>
        </w:trPr>
        <w:tc>
          <w:tcPr>
            <w:tcW w:w="1697"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424" w:type="dxa"/>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2</w:t>
            </w:r>
          </w:p>
        </w:tc>
        <w:tc>
          <w:tcPr>
            <w:tcW w:w="1983" w:type="dxa"/>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Доля лиц замещающих муниципальные должности и муниципальных служащих, прошедших дополнительное профессиональное образование (повышение квалификации) и имеющих высокий уровень развития профессиональных компетенций, %</w:t>
            </w:r>
          </w:p>
        </w:tc>
        <w:tc>
          <w:tcPr>
            <w:tcW w:w="3690" w:type="dxa"/>
            <w:gridSpan w:val="3"/>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 xml:space="preserve">Закон Ханты-Мансийского автономного округа-Югры </w:t>
            </w:r>
          </w:p>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 xml:space="preserve">от 20.07 2007 № 113-оз </w:t>
            </w:r>
          </w:p>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 xml:space="preserve">«Об отдельных вопросах муниципальной службы </w:t>
            </w:r>
          </w:p>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в Ханты-Мансийском автономном округе-Югре»;</w:t>
            </w:r>
          </w:p>
          <w:p w:rsidR="00AE68A5" w:rsidRPr="00AE68A5" w:rsidRDefault="00AE68A5" w:rsidP="00AE68A5">
            <w:pPr>
              <w:spacing w:after="0" w:line="240" w:lineRule="auto"/>
              <w:outlineLvl w:val="1"/>
              <w:rPr>
                <w:rFonts w:ascii="Times New Roman" w:eastAsia="Courier New" w:hAnsi="Times New Roman" w:cs="Times New Roman"/>
                <w:bCs/>
                <w:iCs/>
                <w:color w:val="000000"/>
                <w:sz w:val="20"/>
                <w:szCs w:val="20"/>
                <w:lang w:eastAsia="ru-RU"/>
              </w:rPr>
            </w:pPr>
            <w:r w:rsidRPr="00AE68A5">
              <w:rPr>
                <w:rFonts w:ascii="Times New Roman" w:eastAsia="Courier New" w:hAnsi="Times New Roman" w:cs="Times New Roman"/>
                <w:bCs/>
                <w:iCs/>
                <w:color w:val="000000"/>
                <w:sz w:val="20"/>
                <w:szCs w:val="20"/>
                <w:lang w:eastAsia="ru-RU"/>
              </w:rPr>
              <w:t xml:space="preserve">Указ Президента РФ </w:t>
            </w:r>
          </w:p>
          <w:p w:rsidR="00AE68A5" w:rsidRPr="00AE68A5" w:rsidRDefault="00AE68A5" w:rsidP="00AE68A5">
            <w:pPr>
              <w:spacing w:after="0" w:line="240" w:lineRule="auto"/>
              <w:outlineLvl w:val="1"/>
              <w:rPr>
                <w:rFonts w:ascii="Times New Roman" w:eastAsia="Courier New" w:hAnsi="Times New Roman" w:cs="Times New Roman"/>
                <w:bCs/>
                <w:iCs/>
                <w:color w:val="000000"/>
                <w:sz w:val="20"/>
                <w:szCs w:val="20"/>
                <w:lang w:eastAsia="ru-RU"/>
              </w:rPr>
            </w:pPr>
            <w:r w:rsidRPr="00AE68A5">
              <w:rPr>
                <w:rFonts w:ascii="Times New Roman" w:eastAsia="Courier New" w:hAnsi="Times New Roman" w:cs="Times New Roman"/>
                <w:bCs/>
                <w:iCs/>
                <w:color w:val="000000"/>
                <w:sz w:val="20"/>
                <w:szCs w:val="20"/>
                <w:lang w:eastAsia="ru-RU"/>
              </w:rPr>
              <w:t xml:space="preserve">от 16.08.2021 № 478 «О Национальном плане противодействия коррупции </w:t>
            </w:r>
          </w:p>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color w:val="000000"/>
                <w:sz w:val="20"/>
                <w:szCs w:val="20"/>
                <w:lang w:eastAsia="ru-RU"/>
              </w:rPr>
              <w:t>на 2021 – 2024 годы»</w:t>
            </w:r>
          </w:p>
        </w:tc>
        <w:tc>
          <w:tcPr>
            <w:tcW w:w="1134" w:type="dxa"/>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100</w:t>
            </w:r>
          </w:p>
        </w:tc>
        <w:tc>
          <w:tcPr>
            <w:tcW w:w="708"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100</w:t>
            </w:r>
          </w:p>
        </w:tc>
        <w:tc>
          <w:tcPr>
            <w:tcW w:w="707"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100</w:t>
            </w:r>
          </w:p>
        </w:tc>
        <w:tc>
          <w:tcPr>
            <w:tcW w:w="709"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100</w:t>
            </w:r>
          </w:p>
        </w:tc>
        <w:tc>
          <w:tcPr>
            <w:tcW w:w="709"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100</w:t>
            </w:r>
          </w:p>
        </w:tc>
        <w:tc>
          <w:tcPr>
            <w:tcW w:w="710" w:type="dxa"/>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100</w:t>
            </w:r>
          </w:p>
        </w:tc>
        <w:tc>
          <w:tcPr>
            <w:tcW w:w="1275"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100</w:t>
            </w:r>
          </w:p>
        </w:tc>
        <w:tc>
          <w:tcPr>
            <w:tcW w:w="2130" w:type="dxa"/>
            <w:gridSpan w:val="3"/>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МУ «Администрация сельского поселения Усть-Юган»</w:t>
            </w:r>
          </w:p>
        </w:tc>
      </w:tr>
      <w:tr w:rsidR="00AE68A5" w:rsidRPr="00AE68A5" w:rsidTr="00885FD9">
        <w:trPr>
          <w:trHeight w:val="274"/>
        </w:trPr>
        <w:tc>
          <w:tcPr>
            <w:tcW w:w="1697" w:type="dxa"/>
            <w:shd w:val="clear" w:color="auto" w:fill="auto"/>
          </w:tcPr>
          <w:p w:rsidR="00AE68A5" w:rsidRPr="00AE68A5" w:rsidRDefault="00AE68A5" w:rsidP="00AE68A5">
            <w:pPr>
              <w:spacing w:after="0" w:line="240" w:lineRule="auto"/>
              <w:outlineLvl w:val="1"/>
              <w:rPr>
                <w:rFonts w:ascii="Times New Roman" w:hAnsi="Times New Roman" w:cs="Times New Roman"/>
                <w:sz w:val="20"/>
                <w:szCs w:val="20"/>
                <w:lang w:eastAsia="ru-RU"/>
              </w:rPr>
            </w:pPr>
          </w:p>
        </w:tc>
        <w:tc>
          <w:tcPr>
            <w:tcW w:w="424" w:type="dxa"/>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3</w:t>
            </w:r>
          </w:p>
        </w:tc>
        <w:tc>
          <w:tcPr>
            <w:tcW w:w="1983" w:type="dxa"/>
            <w:shd w:val="clear" w:color="auto" w:fill="auto"/>
          </w:tcPr>
          <w:p w:rsidR="00AE68A5" w:rsidRPr="00AE68A5" w:rsidRDefault="00AE68A5" w:rsidP="00AE68A5">
            <w:pPr>
              <w:spacing w:after="0" w:line="240" w:lineRule="auto"/>
              <w:outlineLvl w:val="1"/>
              <w:rPr>
                <w:rFonts w:ascii="Times New Roman" w:hAnsi="Times New Roman" w:cs="Times New Roman"/>
                <w:sz w:val="20"/>
                <w:szCs w:val="20"/>
                <w:lang w:eastAsia="ru-RU"/>
              </w:rPr>
            </w:pPr>
            <w:r w:rsidRPr="00AE68A5">
              <w:rPr>
                <w:rFonts w:ascii="Times New Roman" w:eastAsia="Courier New" w:hAnsi="Times New Roman" w:cs="Times New Roman"/>
                <w:bCs/>
                <w:iCs/>
                <w:color w:val="000000"/>
                <w:sz w:val="20"/>
                <w:szCs w:val="20"/>
                <w:lang w:eastAsia="ru-RU"/>
              </w:rPr>
              <w:t>Доля муниципальных служащих, соблюдающих ограничения и запреты, требования к служебному поведению, %</w:t>
            </w:r>
          </w:p>
        </w:tc>
        <w:tc>
          <w:tcPr>
            <w:tcW w:w="3690" w:type="dxa"/>
            <w:gridSpan w:val="3"/>
            <w:shd w:val="clear" w:color="auto" w:fill="auto"/>
          </w:tcPr>
          <w:p w:rsidR="00AE68A5" w:rsidRPr="00AE68A5" w:rsidRDefault="00AE68A5" w:rsidP="00AE68A5">
            <w:pPr>
              <w:widowControl w:val="0"/>
              <w:spacing w:after="0" w:line="239" w:lineRule="auto"/>
              <w:ind w:right="120"/>
              <w:rPr>
                <w:rFonts w:ascii="Times New Roman" w:hAnsi="Times New Roman" w:cs="Times New Roman"/>
                <w:sz w:val="20"/>
                <w:szCs w:val="20"/>
              </w:rPr>
            </w:pPr>
            <w:r w:rsidRPr="00AE68A5">
              <w:rPr>
                <w:rFonts w:ascii="Times New Roman" w:hAnsi="Times New Roman" w:cs="Times New Roman"/>
                <w:sz w:val="20"/>
                <w:szCs w:val="20"/>
              </w:rPr>
              <w:t xml:space="preserve">Федеральный закон </w:t>
            </w:r>
          </w:p>
          <w:p w:rsidR="00AE68A5" w:rsidRPr="00AE68A5" w:rsidRDefault="00AE68A5" w:rsidP="00AE68A5">
            <w:pPr>
              <w:widowControl w:val="0"/>
              <w:spacing w:after="0" w:line="239" w:lineRule="auto"/>
              <w:ind w:right="120"/>
              <w:rPr>
                <w:rFonts w:ascii="Times New Roman" w:hAnsi="Times New Roman" w:cs="Times New Roman"/>
                <w:sz w:val="20"/>
                <w:szCs w:val="20"/>
              </w:rPr>
            </w:pPr>
            <w:r w:rsidRPr="00AE68A5">
              <w:rPr>
                <w:rFonts w:ascii="Times New Roman" w:hAnsi="Times New Roman" w:cs="Times New Roman"/>
                <w:sz w:val="20"/>
                <w:szCs w:val="20"/>
              </w:rPr>
              <w:t xml:space="preserve">от 25.12.2008 № 273- ФЗ </w:t>
            </w:r>
          </w:p>
          <w:p w:rsidR="00AE68A5" w:rsidRPr="00AE68A5" w:rsidRDefault="00AE68A5" w:rsidP="00AE68A5">
            <w:pPr>
              <w:widowControl w:val="0"/>
              <w:spacing w:after="0" w:line="239" w:lineRule="auto"/>
              <w:ind w:right="120"/>
              <w:rPr>
                <w:rFonts w:ascii="Times New Roman" w:hAnsi="Times New Roman" w:cs="Times New Roman"/>
                <w:sz w:val="20"/>
                <w:szCs w:val="20"/>
              </w:rPr>
            </w:pPr>
            <w:r w:rsidRPr="00AE68A5">
              <w:rPr>
                <w:rFonts w:ascii="Times New Roman" w:hAnsi="Times New Roman" w:cs="Times New Roman"/>
                <w:sz w:val="20"/>
                <w:szCs w:val="20"/>
              </w:rPr>
              <w:t>«О противодействии коррупции»;</w:t>
            </w:r>
          </w:p>
          <w:p w:rsidR="00AE68A5" w:rsidRPr="00AE68A5" w:rsidRDefault="00AE68A5" w:rsidP="00AE68A5">
            <w:pPr>
              <w:widowControl w:val="0"/>
              <w:spacing w:after="0" w:line="239" w:lineRule="auto"/>
              <w:ind w:right="120"/>
              <w:rPr>
                <w:rFonts w:ascii="Times New Roman" w:hAnsi="Times New Roman" w:cs="Times New Roman"/>
                <w:sz w:val="20"/>
                <w:szCs w:val="20"/>
              </w:rPr>
            </w:pPr>
            <w:r w:rsidRPr="00AE68A5">
              <w:rPr>
                <w:rFonts w:ascii="Times New Roman" w:hAnsi="Times New Roman" w:cs="Times New Roman"/>
                <w:sz w:val="20"/>
                <w:szCs w:val="20"/>
              </w:rPr>
              <w:t xml:space="preserve">Федеральный закон </w:t>
            </w:r>
          </w:p>
          <w:p w:rsidR="00AE68A5" w:rsidRPr="00AE68A5" w:rsidRDefault="00AE68A5" w:rsidP="00AE68A5">
            <w:pPr>
              <w:widowControl w:val="0"/>
              <w:spacing w:after="0" w:line="239" w:lineRule="auto"/>
              <w:ind w:right="120"/>
              <w:rPr>
                <w:rFonts w:ascii="Times New Roman" w:hAnsi="Times New Roman" w:cs="Times New Roman"/>
                <w:sz w:val="20"/>
                <w:szCs w:val="20"/>
              </w:rPr>
            </w:pPr>
            <w:r w:rsidRPr="00AE68A5">
              <w:rPr>
                <w:rFonts w:ascii="Times New Roman" w:hAnsi="Times New Roman" w:cs="Times New Roman"/>
                <w:sz w:val="20"/>
                <w:szCs w:val="20"/>
              </w:rPr>
              <w:t xml:space="preserve">от 02.03.2007 № 25- ФЗ </w:t>
            </w:r>
          </w:p>
          <w:p w:rsidR="00AE68A5" w:rsidRPr="00AE68A5" w:rsidRDefault="00AE68A5" w:rsidP="00AE68A5">
            <w:pPr>
              <w:widowControl w:val="0"/>
              <w:spacing w:after="0" w:line="239" w:lineRule="auto"/>
              <w:ind w:right="120"/>
              <w:rPr>
                <w:rFonts w:ascii="Times New Roman" w:hAnsi="Times New Roman" w:cs="Times New Roman"/>
                <w:sz w:val="20"/>
                <w:szCs w:val="20"/>
              </w:rPr>
            </w:pPr>
            <w:r w:rsidRPr="00AE68A5">
              <w:rPr>
                <w:rFonts w:ascii="Times New Roman" w:hAnsi="Times New Roman" w:cs="Times New Roman"/>
                <w:sz w:val="20"/>
                <w:szCs w:val="20"/>
              </w:rPr>
              <w:t xml:space="preserve">«О муниципальной службе </w:t>
            </w:r>
          </w:p>
          <w:p w:rsidR="00AE68A5" w:rsidRPr="00AE68A5" w:rsidRDefault="00AE68A5" w:rsidP="00AE68A5">
            <w:pPr>
              <w:widowControl w:val="0"/>
              <w:spacing w:after="0" w:line="239" w:lineRule="auto"/>
              <w:ind w:right="120"/>
              <w:rPr>
                <w:rFonts w:ascii="Times New Roman" w:hAnsi="Times New Roman" w:cs="Times New Roman"/>
                <w:sz w:val="20"/>
                <w:szCs w:val="20"/>
              </w:rPr>
            </w:pPr>
            <w:r w:rsidRPr="00AE68A5">
              <w:rPr>
                <w:rFonts w:ascii="Times New Roman" w:hAnsi="Times New Roman" w:cs="Times New Roman"/>
                <w:sz w:val="20"/>
                <w:szCs w:val="20"/>
              </w:rPr>
              <w:t xml:space="preserve">в Российской Федерации»; </w:t>
            </w:r>
          </w:p>
          <w:p w:rsidR="00AE68A5" w:rsidRPr="00AE68A5" w:rsidRDefault="00AE68A5" w:rsidP="00AE68A5">
            <w:pPr>
              <w:widowControl w:val="0"/>
              <w:spacing w:after="0" w:line="239" w:lineRule="auto"/>
              <w:ind w:right="120"/>
              <w:rPr>
                <w:rFonts w:ascii="Times New Roman" w:hAnsi="Times New Roman" w:cs="Times New Roman"/>
                <w:sz w:val="20"/>
                <w:szCs w:val="20"/>
              </w:rPr>
            </w:pPr>
            <w:r w:rsidRPr="00AE68A5">
              <w:rPr>
                <w:rFonts w:ascii="Times New Roman" w:hAnsi="Times New Roman" w:cs="Times New Roman"/>
                <w:sz w:val="20"/>
                <w:szCs w:val="20"/>
              </w:rPr>
              <w:t xml:space="preserve">Указ Президента Российской Федерации от 16.08.2021 № 478 </w:t>
            </w:r>
          </w:p>
          <w:p w:rsidR="00AE68A5" w:rsidRPr="00AE68A5" w:rsidRDefault="00AE68A5" w:rsidP="00AE68A5">
            <w:pPr>
              <w:widowControl w:val="0"/>
              <w:spacing w:after="0" w:line="240" w:lineRule="auto"/>
              <w:ind w:right="167"/>
              <w:rPr>
                <w:rFonts w:ascii="Times New Roman" w:hAnsi="Times New Roman" w:cs="Times New Roman"/>
                <w:sz w:val="20"/>
                <w:szCs w:val="20"/>
              </w:rPr>
            </w:pPr>
            <w:r w:rsidRPr="00AE68A5">
              <w:rPr>
                <w:rFonts w:ascii="Times New Roman" w:hAnsi="Times New Roman" w:cs="Times New Roman"/>
                <w:sz w:val="20"/>
                <w:szCs w:val="20"/>
              </w:rPr>
              <w:t>«О Национальном плане противодействия коррупции на 2021 - 2024 годы»</w:t>
            </w:r>
          </w:p>
          <w:p w:rsidR="00AE68A5" w:rsidRPr="00AE68A5" w:rsidRDefault="00AE68A5" w:rsidP="00AE68A5">
            <w:pPr>
              <w:widowControl w:val="0"/>
              <w:spacing w:after="0" w:line="240" w:lineRule="auto"/>
              <w:ind w:right="167"/>
              <w:rPr>
                <w:rFonts w:ascii="Times New Roman" w:eastAsia="Courier New" w:hAnsi="Times New Roman" w:cs="Times New Roman"/>
                <w:bCs/>
                <w:iCs/>
                <w:sz w:val="20"/>
                <w:szCs w:val="20"/>
                <w:lang w:eastAsia="ru-RU"/>
              </w:rPr>
            </w:pPr>
          </w:p>
        </w:tc>
        <w:tc>
          <w:tcPr>
            <w:tcW w:w="1134" w:type="dxa"/>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97</w:t>
            </w:r>
          </w:p>
        </w:tc>
        <w:tc>
          <w:tcPr>
            <w:tcW w:w="708"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98</w:t>
            </w:r>
          </w:p>
        </w:tc>
        <w:tc>
          <w:tcPr>
            <w:tcW w:w="707"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98</w:t>
            </w:r>
          </w:p>
        </w:tc>
        <w:tc>
          <w:tcPr>
            <w:tcW w:w="709"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98</w:t>
            </w:r>
          </w:p>
        </w:tc>
        <w:tc>
          <w:tcPr>
            <w:tcW w:w="709"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98</w:t>
            </w:r>
          </w:p>
        </w:tc>
        <w:tc>
          <w:tcPr>
            <w:tcW w:w="710" w:type="dxa"/>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98</w:t>
            </w:r>
          </w:p>
        </w:tc>
        <w:tc>
          <w:tcPr>
            <w:tcW w:w="1275"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Cs/>
                <w:iCs/>
                <w:sz w:val="20"/>
                <w:szCs w:val="20"/>
                <w:lang w:eastAsia="ru-RU"/>
              </w:rPr>
            </w:pPr>
            <w:r w:rsidRPr="00AE68A5">
              <w:rPr>
                <w:rFonts w:ascii="Times New Roman" w:eastAsia="Courier New" w:hAnsi="Times New Roman" w:cs="Times New Roman"/>
                <w:bCs/>
                <w:iCs/>
                <w:sz w:val="20"/>
                <w:szCs w:val="20"/>
                <w:lang w:eastAsia="ru-RU"/>
              </w:rPr>
              <w:t>98</w:t>
            </w:r>
          </w:p>
        </w:tc>
        <w:tc>
          <w:tcPr>
            <w:tcW w:w="2130" w:type="dxa"/>
            <w:gridSpan w:val="3"/>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r w:rsidRPr="00AE68A5">
              <w:rPr>
                <w:rFonts w:ascii="Times New Roman" w:hAnsi="Times New Roman" w:cs="Times New Roman"/>
                <w:sz w:val="20"/>
                <w:szCs w:val="20"/>
                <w:lang w:eastAsia="ru-RU"/>
              </w:rPr>
              <w:t xml:space="preserve">МУ «Администрация сельского поселения Усть-Юган» </w:t>
            </w:r>
          </w:p>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r>
      <w:tr w:rsidR="00AE68A5" w:rsidRPr="00AE68A5" w:rsidTr="00885FD9">
        <w:trPr>
          <w:trHeight w:val="204"/>
        </w:trPr>
        <w:tc>
          <w:tcPr>
            <w:tcW w:w="1697" w:type="dxa"/>
            <w:vMerge w:val="restart"/>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 xml:space="preserve">Параметры финансового обеспечения муниципальной программы </w:t>
            </w:r>
          </w:p>
        </w:tc>
        <w:tc>
          <w:tcPr>
            <w:tcW w:w="2407" w:type="dxa"/>
            <w:gridSpan w:val="2"/>
            <w:vMerge w:val="restart"/>
            <w:shd w:val="clear" w:color="auto" w:fill="auto"/>
          </w:tcPr>
          <w:p w:rsidR="00AE68A5" w:rsidRPr="00AE68A5" w:rsidRDefault="00AE68A5" w:rsidP="00AE68A5">
            <w:pPr>
              <w:spacing w:after="0" w:line="240" w:lineRule="auto"/>
              <w:jc w:val="both"/>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Источники финансирования</w:t>
            </w:r>
          </w:p>
        </w:tc>
        <w:tc>
          <w:tcPr>
            <w:tcW w:w="11772" w:type="dxa"/>
            <w:gridSpan w:val="18"/>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Расходы по годам (тыс. рублей)</w:t>
            </w:r>
          </w:p>
        </w:tc>
      </w:tr>
      <w:tr w:rsidR="00AE68A5" w:rsidRPr="00AE68A5" w:rsidTr="00885FD9">
        <w:tc>
          <w:tcPr>
            <w:tcW w:w="1697"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2407" w:type="dxa"/>
            <w:gridSpan w:val="2"/>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1705" w:type="dxa"/>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всего</w:t>
            </w:r>
          </w:p>
        </w:tc>
        <w:tc>
          <w:tcPr>
            <w:tcW w:w="1701" w:type="dxa"/>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2023 г.</w:t>
            </w:r>
          </w:p>
        </w:tc>
        <w:tc>
          <w:tcPr>
            <w:tcW w:w="1701" w:type="dxa"/>
            <w:gridSpan w:val="3"/>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2024 г.</w:t>
            </w:r>
          </w:p>
        </w:tc>
        <w:tc>
          <w:tcPr>
            <w:tcW w:w="1701" w:type="dxa"/>
            <w:gridSpan w:val="4"/>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2025 г.</w:t>
            </w:r>
          </w:p>
        </w:tc>
        <w:tc>
          <w:tcPr>
            <w:tcW w:w="1704" w:type="dxa"/>
            <w:gridSpan w:val="5"/>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2026 г.</w:t>
            </w:r>
          </w:p>
        </w:tc>
        <w:tc>
          <w:tcPr>
            <w:tcW w:w="1698"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2027 г.</w:t>
            </w:r>
          </w:p>
        </w:tc>
        <w:tc>
          <w:tcPr>
            <w:tcW w:w="1562" w:type="dxa"/>
            <w:gridSpan w:val="2"/>
            <w:shd w:val="clear" w:color="auto" w:fill="auto"/>
          </w:tcPr>
          <w:p w:rsidR="00AE68A5" w:rsidRPr="00AE68A5" w:rsidRDefault="00AE68A5" w:rsidP="00AE68A5">
            <w:pPr>
              <w:spacing w:after="0" w:line="240" w:lineRule="auto"/>
              <w:jc w:val="center"/>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2028-2030 гг.</w:t>
            </w:r>
          </w:p>
        </w:tc>
      </w:tr>
      <w:tr w:rsidR="00AE68A5" w:rsidRPr="00AE68A5" w:rsidTr="00885FD9">
        <w:tc>
          <w:tcPr>
            <w:tcW w:w="1697"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2407" w:type="dxa"/>
            <w:gridSpan w:val="2"/>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всего</w:t>
            </w:r>
          </w:p>
        </w:tc>
        <w:tc>
          <w:tcPr>
            <w:tcW w:w="1705" w:type="dxa"/>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302 331,88735</w:t>
            </w:r>
          </w:p>
        </w:tc>
        <w:tc>
          <w:tcPr>
            <w:tcW w:w="1701" w:type="dxa"/>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41 050,57651</w:t>
            </w:r>
          </w:p>
        </w:tc>
        <w:tc>
          <w:tcPr>
            <w:tcW w:w="1701" w:type="dxa"/>
            <w:gridSpan w:val="3"/>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45 324,56110</w:t>
            </w:r>
          </w:p>
        </w:tc>
        <w:tc>
          <w:tcPr>
            <w:tcW w:w="1701" w:type="dxa"/>
            <w:gridSpan w:val="4"/>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40 355,12656</w:t>
            </w:r>
          </w:p>
        </w:tc>
        <w:tc>
          <w:tcPr>
            <w:tcW w:w="1704" w:type="dxa"/>
            <w:gridSpan w:val="5"/>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34 888,48238</w:t>
            </w:r>
          </w:p>
        </w:tc>
        <w:tc>
          <w:tcPr>
            <w:tcW w:w="1698" w:type="dxa"/>
            <w:gridSpan w:val="2"/>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35 178,28520</w:t>
            </w:r>
          </w:p>
        </w:tc>
        <w:tc>
          <w:tcPr>
            <w:tcW w:w="1562" w:type="dxa"/>
            <w:gridSpan w:val="2"/>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105 534,85560</w:t>
            </w:r>
          </w:p>
        </w:tc>
      </w:tr>
      <w:tr w:rsidR="00AE68A5" w:rsidRPr="00AE68A5" w:rsidTr="00885FD9">
        <w:tc>
          <w:tcPr>
            <w:tcW w:w="1697"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2407" w:type="dxa"/>
            <w:gridSpan w:val="2"/>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федеральный бюджет</w:t>
            </w:r>
          </w:p>
        </w:tc>
        <w:tc>
          <w:tcPr>
            <w:tcW w:w="1705" w:type="dxa"/>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53,79600</w:t>
            </w:r>
          </w:p>
        </w:tc>
        <w:tc>
          <w:tcPr>
            <w:tcW w:w="1701" w:type="dxa"/>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12,20000</w:t>
            </w:r>
          </w:p>
        </w:tc>
        <w:tc>
          <w:tcPr>
            <w:tcW w:w="1701" w:type="dxa"/>
            <w:gridSpan w:val="3"/>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9,49600</w:t>
            </w:r>
          </w:p>
        </w:tc>
        <w:tc>
          <w:tcPr>
            <w:tcW w:w="1701" w:type="dxa"/>
            <w:gridSpan w:val="4"/>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5,10000</w:t>
            </w:r>
          </w:p>
        </w:tc>
        <w:tc>
          <w:tcPr>
            <w:tcW w:w="1704" w:type="dxa"/>
            <w:gridSpan w:val="5"/>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c>
          <w:tcPr>
            <w:tcW w:w="1698"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c>
          <w:tcPr>
            <w:tcW w:w="1562"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16,20000</w:t>
            </w:r>
          </w:p>
        </w:tc>
      </w:tr>
      <w:tr w:rsidR="00AE68A5" w:rsidRPr="00AE68A5" w:rsidTr="00885FD9">
        <w:tc>
          <w:tcPr>
            <w:tcW w:w="1697"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2407" w:type="dxa"/>
            <w:gridSpan w:val="2"/>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бюджет автономного округа</w:t>
            </w:r>
          </w:p>
        </w:tc>
        <w:tc>
          <w:tcPr>
            <w:tcW w:w="1705" w:type="dxa"/>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121,14600</w:t>
            </w:r>
          </w:p>
        </w:tc>
        <w:tc>
          <w:tcPr>
            <w:tcW w:w="1701" w:type="dxa"/>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5,90000</w:t>
            </w:r>
          </w:p>
        </w:tc>
        <w:tc>
          <w:tcPr>
            <w:tcW w:w="1701" w:type="dxa"/>
            <w:gridSpan w:val="3"/>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104,34600</w:t>
            </w:r>
          </w:p>
        </w:tc>
        <w:tc>
          <w:tcPr>
            <w:tcW w:w="1701" w:type="dxa"/>
            <w:gridSpan w:val="4"/>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1,90000</w:t>
            </w:r>
          </w:p>
        </w:tc>
        <w:tc>
          <w:tcPr>
            <w:tcW w:w="1704" w:type="dxa"/>
            <w:gridSpan w:val="5"/>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1,80000</w:t>
            </w:r>
          </w:p>
        </w:tc>
        <w:tc>
          <w:tcPr>
            <w:tcW w:w="1698"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1,80000</w:t>
            </w:r>
          </w:p>
        </w:tc>
        <w:tc>
          <w:tcPr>
            <w:tcW w:w="1562"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r>
      <w:tr w:rsidR="00AE68A5" w:rsidRPr="00AE68A5" w:rsidTr="00885FD9">
        <w:trPr>
          <w:trHeight w:val="189"/>
        </w:trPr>
        <w:tc>
          <w:tcPr>
            <w:tcW w:w="1697"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2407" w:type="dxa"/>
            <w:gridSpan w:val="2"/>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 xml:space="preserve">бюджет района </w:t>
            </w:r>
          </w:p>
        </w:tc>
        <w:tc>
          <w:tcPr>
            <w:tcW w:w="1705" w:type="dxa"/>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5 162,07978</w:t>
            </w:r>
          </w:p>
        </w:tc>
        <w:tc>
          <w:tcPr>
            <w:tcW w:w="1701" w:type="dxa"/>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1 190,10000</w:t>
            </w:r>
          </w:p>
        </w:tc>
        <w:tc>
          <w:tcPr>
            <w:tcW w:w="1701" w:type="dxa"/>
            <w:gridSpan w:val="3"/>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2 242,47978</w:t>
            </w:r>
          </w:p>
        </w:tc>
        <w:tc>
          <w:tcPr>
            <w:tcW w:w="1701" w:type="dxa"/>
            <w:gridSpan w:val="4"/>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1 729,50000</w:t>
            </w:r>
          </w:p>
        </w:tc>
        <w:tc>
          <w:tcPr>
            <w:tcW w:w="1704" w:type="dxa"/>
            <w:gridSpan w:val="5"/>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698"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562"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c>
          <w:tcPr>
            <w:tcW w:w="1697"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2407" w:type="dxa"/>
            <w:gridSpan w:val="2"/>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местный бюджет</w:t>
            </w:r>
          </w:p>
        </w:tc>
        <w:tc>
          <w:tcPr>
            <w:tcW w:w="1705" w:type="dxa"/>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296 994,86557</w:t>
            </w:r>
          </w:p>
        </w:tc>
        <w:tc>
          <w:tcPr>
            <w:tcW w:w="1701" w:type="dxa"/>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39 842,37651</w:t>
            </w:r>
          </w:p>
        </w:tc>
        <w:tc>
          <w:tcPr>
            <w:tcW w:w="1701" w:type="dxa"/>
            <w:gridSpan w:val="3"/>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42 968,23932</w:t>
            </w:r>
          </w:p>
        </w:tc>
        <w:tc>
          <w:tcPr>
            <w:tcW w:w="1701" w:type="dxa"/>
            <w:gridSpan w:val="4"/>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38 618,62656</w:t>
            </w:r>
          </w:p>
        </w:tc>
        <w:tc>
          <w:tcPr>
            <w:tcW w:w="1704" w:type="dxa"/>
            <w:gridSpan w:val="5"/>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34 881,28238</w:t>
            </w:r>
          </w:p>
        </w:tc>
        <w:tc>
          <w:tcPr>
            <w:tcW w:w="1698"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35 171,08520</w:t>
            </w:r>
          </w:p>
        </w:tc>
        <w:tc>
          <w:tcPr>
            <w:tcW w:w="1562"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105 513,25560</w:t>
            </w:r>
          </w:p>
        </w:tc>
      </w:tr>
      <w:tr w:rsidR="00AE68A5" w:rsidRPr="00AE68A5" w:rsidTr="00885FD9">
        <w:tc>
          <w:tcPr>
            <w:tcW w:w="1697" w:type="dxa"/>
            <w:vMerge/>
            <w:shd w:val="clear" w:color="auto" w:fill="auto"/>
          </w:tcPr>
          <w:p w:rsidR="00AE68A5" w:rsidRPr="00AE68A5" w:rsidRDefault="00AE68A5" w:rsidP="00AE68A5">
            <w:pPr>
              <w:spacing w:after="0" w:line="240" w:lineRule="auto"/>
              <w:outlineLvl w:val="1"/>
              <w:rPr>
                <w:rFonts w:ascii="Times New Roman" w:eastAsia="Courier New" w:hAnsi="Times New Roman" w:cs="Times New Roman"/>
                <w:bCs/>
                <w:iCs/>
                <w:sz w:val="20"/>
                <w:szCs w:val="20"/>
                <w:lang w:eastAsia="ru-RU"/>
              </w:rPr>
            </w:pPr>
          </w:p>
        </w:tc>
        <w:tc>
          <w:tcPr>
            <w:tcW w:w="2407" w:type="dxa"/>
            <w:gridSpan w:val="2"/>
            <w:shd w:val="clear" w:color="auto" w:fill="auto"/>
          </w:tcPr>
          <w:p w:rsidR="00AE68A5" w:rsidRPr="00AE68A5" w:rsidRDefault="00AE68A5" w:rsidP="00AE68A5">
            <w:pPr>
              <w:spacing w:after="0" w:line="240" w:lineRule="auto"/>
              <w:outlineLvl w:val="1"/>
              <w:rPr>
                <w:rFonts w:ascii="Times New Roman" w:eastAsia="Courier New" w:hAnsi="Times New Roman" w:cs="Times New Roman"/>
                <w:b/>
                <w:bCs/>
                <w:iCs/>
                <w:sz w:val="20"/>
                <w:szCs w:val="20"/>
                <w:lang w:eastAsia="ru-RU"/>
              </w:rPr>
            </w:pPr>
            <w:r w:rsidRPr="00AE68A5">
              <w:rPr>
                <w:rFonts w:ascii="Times New Roman" w:eastAsia="Courier New" w:hAnsi="Times New Roman" w:cs="Times New Roman"/>
                <w:b/>
                <w:bCs/>
                <w:iCs/>
                <w:sz w:val="20"/>
                <w:szCs w:val="20"/>
                <w:lang w:eastAsia="ru-RU"/>
              </w:rPr>
              <w:t>иные источники</w:t>
            </w:r>
          </w:p>
        </w:tc>
        <w:tc>
          <w:tcPr>
            <w:tcW w:w="1705" w:type="dxa"/>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701" w:type="dxa"/>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701" w:type="dxa"/>
            <w:gridSpan w:val="3"/>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701" w:type="dxa"/>
            <w:gridSpan w:val="4"/>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704" w:type="dxa"/>
            <w:gridSpan w:val="5"/>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698"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562" w:type="dxa"/>
            <w:gridSpan w:val="2"/>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bl>
    <w:p w:rsidR="00AE68A5" w:rsidRPr="00AE68A5" w:rsidRDefault="00AE68A5" w:rsidP="00AE68A5">
      <w:pPr>
        <w:spacing w:after="0" w:line="240" w:lineRule="auto"/>
        <w:jc w:val="center"/>
        <w:rPr>
          <w:b/>
          <w:lang w:eastAsia="ru-RU"/>
        </w:rPr>
      </w:pPr>
    </w:p>
    <w:p w:rsidR="00AE68A5" w:rsidRPr="00AE68A5" w:rsidRDefault="00AE68A5" w:rsidP="00AE68A5">
      <w:pPr>
        <w:spacing w:after="0" w:line="240" w:lineRule="auto"/>
        <w:rPr>
          <w:lang w:eastAsia="ru-RU"/>
        </w:rPr>
      </w:pPr>
    </w:p>
    <w:p w:rsidR="00AE68A5" w:rsidRPr="00AE68A5" w:rsidRDefault="00AE68A5" w:rsidP="00AE68A5">
      <w:pPr>
        <w:autoSpaceDE w:val="0"/>
        <w:autoSpaceDN w:val="0"/>
        <w:adjustRightInd w:val="0"/>
        <w:spacing w:after="0" w:line="240" w:lineRule="auto"/>
        <w:ind w:left="12333" w:firstLine="708"/>
        <w:rPr>
          <w:rFonts w:ascii="Times New Roman" w:eastAsia="Courier New" w:hAnsi="Times New Roman" w:cs="Times New Roman"/>
          <w:bCs/>
          <w:iCs/>
          <w:sz w:val="28"/>
          <w:szCs w:val="28"/>
          <w:lang w:eastAsia="ru-RU"/>
        </w:rPr>
      </w:pPr>
      <w:r w:rsidRPr="00AE68A5">
        <w:rPr>
          <w:rFonts w:ascii="Times New Roman" w:eastAsia="Courier New" w:hAnsi="Times New Roman" w:cs="Times New Roman"/>
          <w:bCs/>
          <w:iCs/>
          <w:sz w:val="28"/>
          <w:szCs w:val="28"/>
          <w:lang w:eastAsia="ru-RU"/>
        </w:rPr>
        <w:t>Таблица 2</w:t>
      </w:r>
    </w:p>
    <w:p w:rsidR="00AE68A5" w:rsidRPr="00AE68A5" w:rsidRDefault="00AE68A5" w:rsidP="00AE68A5">
      <w:pPr>
        <w:spacing w:after="0" w:line="240" w:lineRule="auto"/>
        <w:jc w:val="center"/>
        <w:outlineLvl w:val="1"/>
        <w:rPr>
          <w:rFonts w:ascii="Times New Roman" w:hAnsi="Times New Roman" w:cs="Times New Roman"/>
          <w:b/>
          <w:bCs/>
          <w:iCs/>
          <w:sz w:val="28"/>
          <w:szCs w:val="28"/>
          <w:lang w:eastAsia="x-none"/>
        </w:rPr>
      </w:pPr>
    </w:p>
    <w:p w:rsidR="00AE68A5" w:rsidRPr="00AE68A5" w:rsidRDefault="00AE68A5" w:rsidP="00AE68A5">
      <w:pPr>
        <w:spacing w:after="0" w:line="240" w:lineRule="auto"/>
        <w:jc w:val="center"/>
        <w:outlineLvl w:val="1"/>
        <w:rPr>
          <w:rFonts w:ascii="Times New Roman" w:hAnsi="Times New Roman" w:cs="Times New Roman"/>
          <w:b/>
          <w:bCs/>
          <w:iCs/>
          <w:sz w:val="28"/>
          <w:szCs w:val="28"/>
          <w:lang w:eastAsia="x-none"/>
        </w:rPr>
      </w:pPr>
      <w:r w:rsidRPr="00AE68A5">
        <w:rPr>
          <w:rFonts w:ascii="Times New Roman" w:hAnsi="Times New Roman" w:cs="Times New Roman"/>
          <w:b/>
          <w:bCs/>
          <w:iCs/>
          <w:sz w:val="28"/>
          <w:szCs w:val="28"/>
          <w:lang w:val="x-none" w:eastAsia="x-none"/>
        </w:rPr>
        <w:t>РАСПРЕДЕЛЕНИЕ</w:t>
      </w:r>
    </w:p>
    <w:p w:rsidR="00AE68A5" w:rsidRPr="00AE68A5" w:rsidRDefault="00AE68A5" w:rsidP="00AE68A5">
      <w:pPr>
        <w:spacing w:after="0" w:line="240" w:lineRule="auto"/>
        <w:jc w:val="center"/>
        <w:outlineLvl w:val="1"/>
        <w:rPr>
          <w:rFonts w:ascii="Times New Roman" w:hAnsi="Times New Roman" w:cs="Times New Roman"/>
          <w:b/>
          <w:bCs/>
          <w:iCs/>
          <w:sz w:val="28"/>
          <w:szCs w:val="28"/>
          <w:lang w:eastAsia="x-none"/>
        </w:rPr>
      </w:pPr>
      <w:r w:rsidRPr="00AE68A5">
        <w:rPr>
          <w:rFonts w:ascii="Times New Roman" w:hAnsi="Times New Roman" w:cs="Times New Roman"/>
          <w:b/>
          <w:bCs/>
          <w:iCs/>
          <w:sz w:val="28"/>
          <w:szCs w:val="28"/>
          <w:lang w:val="x-none" w:eastAsia="x-none"/>
        </w:rPr>
        <w:t xml:space="preserve"> финансовых ресурсов муниципальной программы</w:t>
      </w:r>
    </w:p>
    <w:tbl>
      <w:tblPr>
        <w:tblW w:w="17817" w:type="dxa"/>
        <w:tblInd w:w="-459" w:type="dxa"/>
        <w:tblLayout w:type="fixed"/>
        <w:tblLook w:val="04A0" w:firstRow="1" w:lastRow="0" w:firstColumn="1" w:lastColumn="0" w:noHBand="0" w:noVBand="1"/>
      </w:tblPr>
      <w:tblGrid>
        <w:gridCol w:w="417"/>
        <w:gridCol w:w="1851"/>
        <w:gridCol w:w="1985"/>
        <w:gridCol w:w="1417"/>
        <w:gridCol w:w="1560"/>
        <w:gridCol w:w="1417"/>
        <w:gridCol w:w="1418"/>
        <w:gridCol w:w="1417"/>
        <w:gridCol w:w="1418"/>
        <w:gridCol w:w="1417"/>
        <w:gridCol w:w="1418"/>
        <w:gridCol w:w="2082"/>
      </w:tblGrid>
      <w:tr w:rsidR="00AE68A5" w:rsidRPr="00AE68A5" w:rsidTr="00885FD9">
        <w:trPr>
          <w:trHeight w:val="257"/>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w:t>
            </w:r>
          </w:p>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Ос</w:t>
            </w:r>
          </w:p>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н.</w:t>
            </w:r>
          </w:p>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о ме</w:t>
            </w:r>
          </w:p>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роприя</w:t>
            </w:r>
          </w:p>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тия</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sz w:val="20"/>
                <w:szCs w:val="20"/>
                <w:lang w:eastAsia="ru-RU"/>
              </w:rPr>
              <w:t>Основное мероприятие муниципальной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Ответственный исполнитель/</w:t>
            </w:r>
          </w:p>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 xml:space="preserve">соисполнитель </w:t>
            </w:r>
          </w:p>
        </w:tc>
        <w:tc>
          <w:tcPr>
            <w:tcW w:w="1417" w:type="dxa"/>
            <w:vMerge w:val="restart"/>
            <w:tcBorders>
              <w:top w:val="single" w:sz="4" w:space="0" w:color="auto"/>
              <w:left w:val="single" w:sz="4" w:space="0" w:color="auto"/>
              <w:right w:val="single" w:sz="4" w:space="0" w:color="000000"/>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 xml:space="preserve">Источники </w:t>
            </w:r>
          </w:p>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финансирования</w:t>
            </w:r>
          </w:p>
        </w:tc>
        <w:tc>
          <w:tcPr>
            <w:tcW w:w="12147" w:type="dxa"/>
            <w:gridSpan w:val="8"/>
            <w:tcBorders>
              <w:top w:val="single" w:sz="4" w:space="0" w:color="auto"/>
              <w:left w:val="single" w:sz="4" w:space="0" w:color="000000"/>
              <w:right w:val="single" w:sz="4" w:space="0" w:color="000000"/>
            </w:tcBorders>
            <w:shd w:val="clear" w:color="000000" w:fill="FFFFFF"/>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Финансовые затраты на реализацию  (тыс. рублей)</w:t>
            </w:r>
          </w:p>
        </w:tc>
      </w:tr>
      <w:tr w:rsidR="00AE68A5" w:rsidRPr="00AE68A5" w:rsidTr="00885FD9">
        <w:trPr>
          <w:gridAfter w:val="1"/>
          <w:wAfter w:w="2082" w:type="dxa"/>
          <w:trHeight w:val="275"/>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
                <w:color w:val="000000"/>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
                <w:color w:val="000000"/>
                <w:sz w:val="20"/>
                <w:szCs w:val="20"/>
                <w:lang w:eastAsia="ru-RU"/>
              </w:rPr>
            </w:pPr>
          </w:p>
        </w:tc>
        <w:tc>
          <w:tcPr>
            <w:tcW w:w="1417" w:type="dxa"/>
            <w:vMerge/>
            <w:tcBorders>
              <w:left w:val="single" w:sz="4" w:space="0" w:color="auto"/>
              <w:right w:val="single" w:sz="4" w:space="0" w:color="000000"/>
            </w:tcBorders>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p>
        </w:tc>
        <w:tc>
          <w:tcPr>
            <w:tcW w:w="1560" w:type="dxa"/>
            <w:vMerge w:val="restart"/>
            <w:tcBorders>
              <w:top w:val="single" w:sz="4" w:space="0" w:color="auto"/>
              <w:left w:val="single" w:sz="4" w:space="0" w:color="000000"/>
              <w:right w:val="single" w:sz="4" w:space="0" w:color="000000"/>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всего</w:t>
            </w:r>
          </w:p>
        </w:tc>
        <w:tc>
          <w:tcPr>
            <w:tcW w:w="8505" w:type="dxa"/>
            <w:gridSpan w:val="6"/>
            <w:tcBorders>
              <w:top w:val="single" w:sz="4" w:space="0" w:color="auto"/>
              <w:left w:val="nil"/>
              <w:right w:val="single" w:sz="4" w:space="0" w:color="000000"/>
            </w:tcBorders>
            <w:shd w:val="clear" w:color="000000" w:fill="FFFFFF"/>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в том числе</w:t>
            </w:r>
          </w:p>
        </w:tc>
      </w:tr>
      <w:tr w:rsidR="00AE68A5" w:rsidRPr="00AE68A5" w:rsidTr="00885FD9">
        <w:trPr>
          <w:gridAfter w:val="1"/>
          <w:wAfter w:w="2082" w:type="dxa"/>
          <w:trHeight w:val="3043"/>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
                <w:color w:val="000000"/>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2023 г.</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68A5" w:rsidRPr="00AE68A5" w:rsidRDefault="00AE68A5" w:rsidP="00AE68A5">
            <w:pPr>
              <w:spacing w:after="0" w:line="240" w:lineRule="auto"/>
              <w:jc w:val="center"/>
              <w:rPr>
                <w:rFonts w:ascii="Times New Roman" w:hAnsi="Times New Roman" w:cs="Times New Roman"/>
                <w:b/>
                <w:color w:val="000000"/>
                <w:sz w:val="20"/>
                <w:szCs w:val="20"/>
                <w:lang w:eastAsia="ru-RU"/>
              </w:rPr>
            </w:pPr>
            <w:r w:rsidRPr="00AE68A5">
              <w:rPr>
                <w:rFonts w:ascii="Times New Roman" w:hAnsi="Times New Roman" w:cs="Times New Roman"/>
                <w:b/>
                <w:color w:val="000000"/>
                <w:sz w:val="20"/>
                <w:szCs w:val="20"/>
                <w:lang w:eastAsia="ru-RU"/>
              </w:rPr>
              <w:t>2024 г.</w:t>
            </w:r>
          </w:p>
        </w:tc>
        <w:tc>
          <w:tcPr>
            <w:tcW w:w="1417" w:type="dxa"/>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color w:val="000000"/>
                <w:sz w:val="20"/>
                <w:szCs w:val="20"/>
                <w:lang w:eastAsia="ru-RU"/>
              </w:rPr>
              <w:t>2025 г.</w:t>
            </w:r>
          </w:p>
        </w:tc>
        <w:tc>
          <w:tcPr>
            <w:tcW w:w="1418" w:type="dxa"/>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color w:val="000000"/>
                <w:sz w:val="20"/>
                <w:szCs w:val="20"/>
                <w:lang w:eastAsia="ru-RU"/>
              </w:rPr>
              <w:t>2026 г.</w:t>
            </w:r>
          </w:p>
        </w:tc>
        <w:tc>
          <w:tcPr>
            <w:tcW w:w="1417" w:type="dxa"/>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color w:val="000000"/>
                <w:sz w:val="20"/>
                <w:szCs w:val="20"/>
                <w:lang w:eastAsia="ru-RU"/>
              </w:rPr>
              <w:t>2027 г.</w:t>
            </w:r>
          </w:p>
        </w:tc>
        <w:tc>
          <w:tcPr>
            <w:tcW w:w="1418" w:type="dxa"/>
            <w:tcBorders>
              <w:top w:val="nil"/>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2028-2030 гг.</w:t>
            </w:r>
          </w:p>
        </w:tc>
      </w:tr>
      <w:tr w:rsidR="00AE68A5" w:rsidRPr="00AE68A5" w:rsidTr="00885FD9">
        <w:trPr>
          <w:gridAfter w:val="1"/>
          <w:wAfter w:w="2082" w:type="dxa"/>
          <w:trHeight w:val="128"/>
        </w:trPr>
        <w:tc>
          <w:tcPr>
            <w:tcW w:w="417" w:type="dxa"/>
            <w:tcBorders>
              <w:top w:val="nil"/>
              <w:left w:val="single" w:sz="4" w:space="0" w:color="auto"/>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1</w:t>
            </w:r>
          </w:p>
        </w:tc>
        <w:tc>
          <w:tcPr>
            <w:tcW w:w="1851" w:type="dxa"/>
            <w:tcBorders>
              <w:top w:val="single" w:sz="4" w:space="0" w:color="auto"/>
              <w:left w:val="nil"/>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2</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5</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7</w:t>
            </w:r>
          </w:p>
        </w:tc>
        <w:tc>
          <w:tcPr>
            <w:tcW w:w="1417" w:type="dxa"/>
            <w:tcBorders>
              <w:top w:val="single" w:sz="4" w:space="0" w:color="auto"/>
              <w:left w:val="nil"/>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8</w:t>
            </w:r>
          </w:p>
        </w:tc>
        <w:tc>
          <w:tcPr>
            <w:tcW w:w="1418" w:type="dxa"/>
            <w:tcBorders>
              <w:top w:val="single" w:sz="4" w:space="0" w:color="auto"/>
              <w:left w:val="nil"/>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r w:rsidRPr="00AE68A5">
              <w:rPr>
                <w:rFonts w:ascii="Times New Roman" w:hAnsi="Times New Roman" w:cs="Times New Roman"/>
                <w:color w:val="000000"/>
                <w:sz w:val="20"/>
                <w:szCs w:val="20"/>
                <w:lang w:eastAsia="ru-RU"/>
              </w:rPr>
              <w:t>9</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p>
        </w:tc>
        <w:tc>
          <w:tcPr>
            <w:tcW w:w="1418" w:type="dxa"/>
            <w:tcBorders>
              <w:top w:val="nil"/>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color w:val="000000"/>
                <w:sz w:val="20"/>
                <w:szCs w:val="20"/>
                <w:lang w:eastAsia="ru-RU"/>
              </w:rPr>
            </w:pPr>
          </w:p>
        </w:tc>
      </w:tr>
      <w:tr w:rsidR="00AE68A5" w:rsidRPr="00AE68A5" w:rsidTr="00885FD9">
        <w:trPr>
          <w:gridAfter w:val="1"/>
          <w:wAfter w:w="2082" w:type="dxa"/>
          <w:trHeight w:val="267"/>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1.</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Обеспечение деятельности </w:t>
            </w:r>
          </w:p>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для эффективного и качественного исполнения полномочий администрации сельского поселения Усть-Юган</w:t>
            </w:r>
          </w:p>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(показатель 1)</w:t>
            </w:r>
          </w:p>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ind w:right="-108"/>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МУ «Администрация сельского поселения Усть-Юган» / </w:t>
            </w:r>
          </w:p>
          <w:p w:rsidR="00AE68A5" w:rsidRPr="00AE68A5" w:rsidRDefault="00AE68A5" w:rsidP="00AE68A5">
            <w:pPr>
              <w:spacing w:after="0" w:line="240" w:lineRule="auto"/>
              <w:ind w:right="-108"/>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всего</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232 236,05145</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27 891,19478</w:t>
            </w:r>
          </w:p>
        </w:tc>
        <w:tc>
          <w:tcPr>
            <w:tcW w:w="1418"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29 726,78807</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26 790,24015</w:t>
            </w:r>
          </w:p>
        </w:tc>
        <w:tc>
          <w:tcPr>
            <w:tcW w:w="1418"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29 278,36569</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29 637,36569</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88 912,09707</w:t>
            </w:r>
          </w:p>
        </w:tc>
      </w:tr>
      <w:tr w:rsidR="00AE68A5" w:rsidRPr="00AE68A5" w:rsidTr="00885FD9">
        <w:trPr>
          <w:gridAfter w:val="1"/>
          <w:wAfter w:w="2082" w:type="dxa"/>
          <w:trHeight w:val="142"/>
        </w:trPr>
        <w:tc>
          <w:tcPr>
            <w:tcW w:w="417" w:type="dxa"/>
            <w:vMerge/>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45"/>
        </w:trPr>
        <w:tc>
          <w:tcPr>
            <w:tcW w:w="417"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100,00000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100,00000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37"/>
        </w:trPr>
        <w:tc>
          <w:tcPr>
            <w:tcW w:w="417"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района</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5 162,07978</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1 190,10000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2 242,47978</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1 729,50000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23"/>
        </w:trPr>
        <w:tc>
          <w:tcPr>
            <w:tcW w:w="417"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местный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226 973,97167</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26 701,09478</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27 384,30829</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25 060,74015</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29 278,36569</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29 637,36569</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88 912,09707</w:t>
            </w:r>
          </w:p>
        </w:tc>
      </w:tr>
      <w:tr w:rsidR="00AE68A5" w:rsidRPr="00AE68A5" w:rsidTr="00885FD9">
        <w:trPr>
          <w:gridAfter w:val="1"/>
          <w:wAfter w:w="2082" w:type="dxa"/>
          <w:trHeight w:val="285"/>
        </w:trPr>
        <w:tc>
          <w:tcPr>
            <w:tcW w:w="417"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иные источники</w:t>
            </w:r>
          </w:p>
          <w:p w:rsidR="00AE68A5" w:rsidRPr="00AE68A5" w:rsidRDefault="00AE68A5" w:rsidP="00AE68A5">
            <w:pPr>
              <w:spacing w:after="0" w:line="240" w:lineRule="auto"/>
              <w:rPr>
                <w:rFonts w:ascii="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23"/>
        </w:trPr>
        <w:tc>
          <w:tcPr>
            <w:tcW w:w="417"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2.</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Дополнительное пенсионное обеспечение </w:t>
            </w:r>
          </w:p>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за выслугу лет </w:t>
            </w:r>
          </w:p>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(показатель 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ind w:right="-108"/>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МУ «Администрация сельского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всего</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4 329,61513</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420,00000</w:t>
            </w:r>
          </w:p>
        </w:tc>
        <w:tc>
          <w:tcPr>
            <w:tcW w:w="1418"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549,51913</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560,01600</w:t>
            </w:r>
          </w:p>
        </w:tc>
        <w:tc>
          <w:tcPr>
            <w:tcW w:w="1418"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560,01600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560,01600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1 680,04800</w:t>
            </w:r>
          </w:p>
        </w:tc>
      </w:tr>
      <w:tr w:rsidR="00AE68A5" w:rsidRPr="00AE68A5" w:rsidTr="00885FD9">
        <w:trPr>
          <w:gridAfter w:val="1"/>
          <w:wAfter w:w="2082" w:type="dxa"/>
          <w:trHeight w:val="135"/>
        </w:trPr>
        <w:tc>
          <w:tcPr>
            <w:tcW w:w="417" w:type="dxa"/>
            <w:vMerge/>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10"/>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92"/>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района</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37"/>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местный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4 329,61513</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420,00000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549,51913</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560,01600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560,01600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560,01600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1 680,04800</w:t>
            </w:r>
          </w:p>
        </w:tc>
      </w:tr>
      <w:tr w:rsidR="00AE68A5" w:rsidRPr="00AE68A5" w:rsidTr="00885FD9">
        <w:trPr>
          <w:gridAfter w:val="1"/>
          <w:wAfter w:w="2082" w:type="dxa"/>
          <w:trHeight w:val="166"/>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иные источники</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45"/>
        </w:trPr>
        <w:tc>
          <w:tcPr>
            <w:tcW w:w="417" w:type="dxa"/>
            <w:vMerge w:val="restart"/>
            <w:tcBorders>
              <w:top w:val="single" w:sz="4" w:space="0" w:color="auto"/>
              <w:left w:val="single" w:sz="4" w:space="0" w:color="auto"/>
              <w:right w:val="single" w:sz="4" w:space="0" w:color="auto"/>
            </w:tcBorders>
            <w:shd w:val="clear" w:color="000000" w:fill="FFFFFF"/>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3.</w:t>
            </w:r>
          </w:p>
        </w:tc>
        <w:tc>
          <w:tcPr>
            <w:tcW w:w="1851"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Повышение квалификации, формирование резервов управленческих кадров муниципального образования </w:t>
            </w:r>
          </w:p>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(показатель 2)</w:t>
            </w:r>
          </w:p>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ind w:right="-108"/>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14,97000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14,9700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0,00000</w:t>
            </w:r>
          </w:p>
        </w:tc>
      </w:tr>
      <w:tr w:rsidR="00AE68A5" w:rsidRPr="00AE68A5" w:rsidTr="00885FD9">
        <w:trPr>
          <w:gridAfter w:val="1"/>
          <w:wAfter w:w="2082" w:type="dxa"/>
          <w:trHeight w:val="145"/>
        </w:trPr>
        <w:tc>
          <w:tcPr>
            <w:tcW w:w="417" w:type="dxa"/>
            <w:vMerge/>
            <w:tcBorders>
              <w:top w:val="single" w:sz="4" w:space="0" w:color="auto"/>
              <w:left w:val="single" w:sz="4" w:space="0" w:color="auto"/>
              <w:right w:val="single" w:sz="4" w:space="0" w:color="auto"/>
            </w:tcBorders>
            <w:shd w:val="clear" w:color="000000" w:fill="FFFFFF"/>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88"/>
        </w:trPr>
        <w:tc>
          <w:tcPr>
            <w:tcW w:w="417" w:type="dxa"/>
            <w:vMerge/>
            <w:tcBorders>
              <w:left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01"/>
        </w:trPr>
        <w:tc>
          <w:tcPr>
            <w:tcW w:w="417" w:type="dxa"/>
            <w:vMerge/>
            <w:tcBorders>
              <w:left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района</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79"/>
        </w:trPr>
        <w:tc>
          <w:tcPr>
            <w:tcW w:w="417" w:type="dxa"/>
            <w:vMerge/>
            <w:tcBorders>
              <w:left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местный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14,97000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14,9700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15"/>
        </w:trPr>
        <w:tc>
          <w:tcPr>
            <w:tcW w:w="417" w:type="dxa"/>
            <w:vMerge/>
            <w:tcBorders>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иные источники</w:t>
            </w:r>
          </w:p>
          <w:p w:rsidR="00AE68A5" w:rsidRPr="00AE68A5" w:rsidRDefault="00AE68A5" w:rsidP="00AE68A5">
            <w:pPr>
              <w:spacing w:after="0" w:line="240" w:lineRule="auto"/>
              <w:rPr>
                <w:rFonts w:ascii="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14"/>
        </w:trPr>
        <w:tc>
          <w:tcPr>
            <w:tcW w:w="417" w:type="dxa"/>
            <w:vMerge w:val="restar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4.</w:t>
            </w:r>
          </w:p>
        </w:tc>
        <w:tc>
          <w:tcPr>
            <w:tcW w:w="1851" w:type="dxa"/>
            <w:vMerge w:val="restart"/>
            <w:tcBorders>
              <w:top w:val="single" w:sz="4" w:space="0" w:color="auto"/>
              <w:left w:val="single" w:sz="4" w:space="0" w:color="auto"/>
              <w:bottom w:val="single" w:sz="4" w:space="0" w:color="auto"/>
              <w:right w:val="single" w:sz="4" w:space="0" w:color="auto"/>
            </w:tcBorders>
          </w:tcPr>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Осуществление полномочий в сфере государственной регистрации актов гражданского состояния</w:t>
            </w:r>
          </w:p>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(показатели 1, 3)</w:t>
            </w:r>
          </w:p>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МУ «Администрация сельского поселения Усть-Юган»</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всего</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74,94200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18,10000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13,84200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7,00000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7,20000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7,20000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21,60000</w:t>
            </w:r>
          </w:p>
        </w:tc>
      </w:tr>
      <w:tr w:rsidR="00AE68A5" w:rsidRPr="00AE68A5" w:rsidTr="00885FD9">
        <w:trPr>
          <w:gridAfter w:val="1"/>
          <w:wAfter w:w="2082" w:type="dxa"/>
          <w:trHeight w:val="114"/>
        </w:trPr>
        <w:tc>
          <w:tcPr>
            <w:tcW w:w="417"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53,79600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12,20000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9,49600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5,10000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16,20000</w:t>
            </w:r>
          </w:p>
        </w:tc>
      </w:tr>
      <w:tr w:rsidR="00AE68A5" w:rsidRPr="00AE68A5" w:rsidTr="00885FD9">
        <w:trPr>
          <w:gridAfter w:val="1"/>
          <w:wAfter w:w="2082" w:type="dxa"/>
          <w:trHeight w:val="218"/>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21,14600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5,90000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4,34600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1,90000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1,80000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1,80000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r>
      <w:tr w:rsidR="00AE68A5" w:rsidRPr="00AE68A5" w:rsidTr="00885FD9">
        <w:trPr>
          <w:gridAfter w:val="1"/>
          <w:wAfter w:w="2082" w:type="dxa"/>
          <w:trHeight w:val="122"/>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района</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63"/>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местный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366"/>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иные источники</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30"/>
        </w:trPr>
        <w:tc>
          <w:tcPr>
            <w:tcW w:w="417" w:type="dxa"/>
            <w:vMerge w:val="restar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5.</w:t>
            </w:r>
          </w:p>
        </w:tc>
        <w:tc>
          <w:tcPr>
            <w:tcW w:w="1851" w:type="dxa"/>
            <w:vMerge w:val="restart"/>
            <w:tcBorders>
              <w:top w:val="single" w:sz="4" w:space="0" w:color="auto"/>
              <w:left w:val="single" w:sz="4" w:space="0" w:color="auto"/>
              <w:bottom w:val="single" w:sz="4" w:space="0" w:color="auto"/>
              <w:right w:val="single" w:sz="4" w:space="0" w:color="auto"/>
            </w:tcBorders>
          </w:tcPr>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(показатель 1)</w:t>
            </w:r>
          </w:p>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p>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p>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p>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МУ «Администрация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65 676,30877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12 721,28173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15 019,44190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12 997,87041</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5 042,90069</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4 973,70351</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14 921,11053</w:t>
            </w:r>
          </w:p>
        </w:tc>
      </w:tr>
      <w:tr w:rsidR="00AE68A5" w:rsidRPr="00AE68A5" w:rsidTr="00885FD9">
        <w:trPr>
          <w:gridAfter w:val="1"/>
          <w:wAfter w:w="2082" w:type="dxa"/>
          <w:trHeight w:val="183"/>
        </w:trPr>
        <w:tc>
          <w:tcPr>
            <w:tcW w:w="417"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tabs>
                <w:tab w:val="left" w:pos="9354"/>
              </w:tabs>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федеральный бюджет</w:t>
            </w:r>
          </w:p>
        </w:tc>
        <w:tc>
          <w:tcPr>
            <w:tcW w:w="1560"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70"/>
        </w:trPr>
        <w:tc>
          <w:tcPr>
            <w:tcW w:w="417"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автономного округа</w:t>
            </w:r>
          </w:p>
        </w:tc>
        <w:tc>
          <w:tcPr>
            <w:tcW w:w="1560"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15"/>
        </w:trPr>
        <w:tc>
          <w:tcPr>
            <w:tcW w:w="417" w:type="dxa"/>
            <w:vMerge/>
            <w:tcBorders>
              <w:top w:val="single" w:sz="4" w:space="0" w:color="auto"/>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района</w:t>
            </w:r>
          </w:p>
        </w:tc>
        <w:tc>
          <w:tcPr>
            <w:tcW w:w="1560"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20"/>
        </w:trPr>
        <w:tc>
          <w:tcPr>
            <w:tcW w:w="417"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местный бюджет</w:t>
            </w:r>
          </w:p>
        </w:tc>
        <w:tc>
          <w:tcPr>
            <w:tcW w:w="1560"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65 676,30877</w:t>
            </w:r>
          </w:p>
        </w:tc>
        <w:tc>
          <w:tcPr>
            <w:tcW w:w="1417"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12 721,28173</w:t>
            </w:r>
          </w:p>
        </w:tc>
        <w:tc>
          <w:tcPr>
            <w:tcW w:w="1418" w:type="dxa"/>
            <w:tcBorders>
              <w:top w:val="nil"/>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15 019,44190</w:t>
            </w:r>
          </w:p>
        </w:tc>
        <w:tc>
          <w:tcPr>
            <w:tcW w:w="1417" w:type="dxa"/>
            <w:tcBorders>
              <w:top w:val="nil"/>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12 997,87041</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5 042,90069</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4 973,70351</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14 921,11053</w:t>
            </w:r>
          </w:p>
        </w:tc>
      </w:tr>
      <w:tr w:rsidR="00AE68A5" w:rsidRPr="00AE68A5" w:rsidTr="00885FD9">
        <w:trPr>
          <w:gridAfter w:val="1"/>
          <w:wAfter w:w="2082" w:type="dxa"/>
          <w:trHeight w:val="600"/>
        </w:trPr>
        <w:tc>
          <w:tcPr>
            <w:tcW w:w="417" w:type="dxa"/>
            <w:vMerge/>
            <w:tcBorders>
              <w:left w:val="single" w:sz="4" w:space="0" w:color="auto"/>
              <w:bottom w:val="single" w:sz="4" w:space="0" w:color="000000"/>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851"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иные источники</w:t>
            </w:r>
          </w:p>
        </w:tc>
        <w:tc>
          <w:tcPr>
            <w:tcW w:w="1560"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nil"/>
              <w:left w:val="nil"/>
              <w:bottom w:val="single" w:sz="4" w:space="0" w:color="auto"/>
              <w:right w:val="single" w:sz="4" w:space="0" w:color="auto"/>
            </w:tcBorders>
            <w:shd w:val="clear" w:color="auto" w:fill="auto"/>
            <w:noWrap/>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nil"/>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89"/>
        </w:trPr>
        <w:tc>
          <w:tcPr>
            <w:tcW w:w="2268" w:type="dxa"/>
            <w:gridSpan w:val="2"/>
            <w:vMerge w:val="restart"/>
            <w:tcBorders>
              <w:top w:val="single" w:sz="8" w:space="0" w:color="auto"/>
              <w:left w:val="single" w:sz="8" w:space="0" w:color="auto"/>
              <w:right w:val="nil"/>
            </w:tcBorders>
            <w:shd w:val="clear" w:color="000000" w:fill="FFFFFF"/>
          </w:tcPr>
          <w:p w:rsidR="00AE68A5" w:rsidRPr="00AE68A5" w:rsidRDefault="00AE68A5" w:rsidP="00AE68A5">
            <w:pPr>
              <w:spacing w:after="0" w:line="240" w:lineRule="auto"/>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 xml:space="preserve">Всего </w:t>
            </w:r>
          </w:p>
          <w:p w:rsidR="00AE68A5" w:rsidRPr="00AE68A5" w:rsidRDefault="00AE68A5" w:rsidP="00AE68A5">
            <w:pPr>
              <w:spacing w:after="0" w:line="240" w:lineRule="auto"/>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по муниципальной программе</w:t>
            </w:r>
          </w:p>
        </w:tc>
        <w:tc>
          <w:tcPr>
            <w:tcW w:w="1985" w:type="dxa"/>
            <w:vMerge w:val="restart"/>
            <w:tcBorders>
              <w:top w:val="single" w:sz="8" w:space="0" w:color="auto"/>
              <w:left w:val="single" w:sz="8" w:space="0" w:color="auto"/>
              <w:bottom w:val="single" w:sz="8" w:space="0" w:color="000000"/>
              <w:right w:val="single" w:sz="4" w:space="0" w:color="auto"/>
            </w:tcBorders>
            <w:shd w:val="clear" w:color="000000" w:fill="FFFFFF"/>
          </w:tcPr>
          <w:p w:rsidR="00AE68A5" w:rsidRPr="00AE68A5" w:rsidRDefault="00AE68A5" w:rsidP="00AE68A5">
            <w:pPr>
              <w:spacing w:after="0" w:line="240" w:lineRule="auto"/>
              <w:ind w:right="-108"/>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МУ «Администрация сельского поселения Усть-Юган» / МКУ «Административно-хозяйственная служба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302 331,88735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41 050,57651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45 324,56110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40 355,12656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34 888,48238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35 178,28520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105 534,85560</w:t>
            </w:r>
          </w:p>
        </w:tc>
      </w:tr>
      <w:tr w:rsidR="00AE68A5" w:rsidRPr="00AE68A5" w:rsidTr="00885FD9">
        <w:trPr>
          <w:gridAfter w:val="1"/>
          <w:wAfter w:w="2082" w:type="dxa"/>
          <w:trHeight w:val="189"/>
        </w:trPr>
        <w:tc>
          <w:tcPr>
            <w:tcW w:w="2268" w:type="dxa"/>
            <w:gridSpan w:val="2"/>
            <w:vMerge/>
            <w:tcBorders>
              <w:left w:val="single" w:sz="8" w:space="0" w:color="auto"/>
              <w:right w:val="nil"/>
            </w:tcBorders>
            <w:shd w:val="clear" w:color="000000" w:fill="FFFFFF"/>
          </w:tcPr>
          <w:p w:rsidR="00AE68A5" w:rsidRPr="00AE68A5" w:rsidRDefault="00AE68A5" w:rsidP="00AE68A5">
            <w:pPr>
              <w:spacing w:after="0" w:line="240" w:lineRule="auto"/>
              <w:rPr>
                <w:rFonts w:ascii="Times New Roman" w:hAnsi="Times New Roman" w:cs="Times New Roman"/>
                <w:b/>
                <w:bCs/>
                <w:sz w:val="20"/>
                <w:szCs w:val="20"/>
                <w:lang w:eastAsia="ru-RU"/>
              </w:rPr>
            </w:pPr>
          </w:p>
        </w:tc>
        <w:tc>
          <w:tcPr>
            <w:tcW w:w="1985" w:type="dxa"/>
            <w:vMerge/>
            <w:tcBorders>
              <w:top w:val="single" w:sz="8" w:space="0" w:color="auto"/>
              <w:left w:val="single" w:sz="8" w:space="0" w:color="auto"/>
              <w:bottom w:val="single" w:sz="8" w:space="0" w:color="000000"/>
              <w:right w:val="single" w:sz="4" w:space="0" w:color="auto"/>
            </w:tcBorders>
            <w:shd w:val="clear" w:color="000000" w:fill="FFFFFF"/>
          </w:tcPr>
          <w:p w:rsidR="00AE68A5" w:rsidRPr="00AE68A5" w:rsidRDefault="00AE68A5" w:rsidP="00AE68A5">
            <w:pPr>
              <w:spacing w:after="0" w:line="240" w:lineRule="auto"/>
              <w:ind w:right="-108"/>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53,79600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12,20000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9,49600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16,20000</w:t>
            </w:r>
          </w:p>
        </w:tc>
      </w:tr>
      <w:tr w:rsidR="00AE68A5" w:rsidRPr="00AE68A5" w:rsidTr="00885FD9">
        <w:trPr>
          <w:gridAfter w:val="1"/>
          <w:wAfter w:w="2082" w:type="dxa"/>
          <w:trHeight w:val="182"/>
        </w:trPr>
        <w:tc>
          <w:tcPr>
            <w:tcW w:w="2268" w:type="dxa"/>
            <w:gridSpan w:val="2"/>
            <w:vMerge/>
            <w:tcBorders>
              <w:left w:val="single" w:sz="8" w:space="0" w:color="auto"/>
              <w:right w:val="nil"/>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top w:val="single" w:sz="8" w:space="0" w:color="auto"/>
              <w:left w:val="single" w:sz="8" w:space="0" w:color="auto"/>
              <w:bottom w:val="single" w:sz="8" w:space="0" w:color="000000"/>
              <w:right w:val="nil"/>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автономного округа</w:t>
            </w:r>
          </w:p>
        </w:tc>
        <w:tc>
          <w:tcPr>
            <w:tcW w:w="1560"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121,14600</w:t>
            </w:r>
          </w:p>
        </w:tc>
        <w:tc>
          <w:tcPr>
            <w:tcW w:w="1417" w:type="dxa"/>
            <w:tcBorders>
              <w:top w:val="single" w:sz="4" w:space="0" w:color="auto"/>
              <w:left w:val="nil"/>
              <w:bottom w:val="single" w:sz="4" w:space="0" w:color="auto"/>
              <w:right w:val="single" w:sz="4" w:space="0" w:color="auto"/>
            </w:tcBorders>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104,34600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1,80000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r>
      <w:tr w:rsidR="00AE68A5" w:rsidRPr="00AE68A5" w:rsidTr="00885FD9">
        <w:trPr>
          <w:gridAfter w:val="1"/>
          <w:wAfter w:w="2082" w:type="dxa"/>
          <w:trHeight w:val="227"/>
        </w:trPr>
        <w:tc>
          <w:tcPr>
            <w:tcW w:w="2268" w:type="dxa"/>
            <w:gridSpan w:val="2"/>
            <w:vMerge/>
            <w:tcBorders>
              <w:left w:val="single" w:sz="8" w:space="0" w:color="auto"/>
              <w:right w:val="nil"/>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top w:val="single" w:sz="8" w:space="0" w:color="auto"/>
              <w:left w:val="single" w:sz="8" w:space="0" w:color="auto"/>
              <w:bottom w:val="single" w:sz="8" w:space="0" w:color="000000"/>
              <w:right w:val="nil"/>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района</w:t>
            </w:r>
          </w:p>
        </w:tc>
        <w:tc>
          <w:tcPr>
            <w:tcW w:w="1560"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5 162,07978</w:t>
            </w:r>
          </w:p>
        </w:tc>
        <w:tc>
          <w:tcPr>
            <w:tcW w:w="1417" w:type="dxa"/>
            <w:tcBorders>
              <w:top w:val="single" w:sz="4" w:space="0" w:color="auto"/>
              <w:left w:val="nil"/>
              <w:bottom w:val="single" w:sz="4" w:space="0" w:color="auto"/>
              <w:right w:val="single" w:sz="4" w:space="0" w:color="auto"/>
            </w:tcBorders>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1 190,10000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2 242,47978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1 729,50000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49"/>
        </w:trPr>
        <w:tc>
          <w:tcPr>
            <w:tcW w:w="2268" w:type="dxa"/>
            <w:gridSpan w:val="2"/>
            <w:vMerge/>
            <w:tcBorders>
              <w:left w:val="single" w:sz="8" w:space="0" w:color="auto"/>
              <w:right w:val="nil"/>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top w:val="single" w:sz="8" w:space="0" w:color="auto"/>
              <w:left w:val="single" w:sz="8" w:space="0" w:color="auto"/>
              <w:bottom w:val="single" w:sz="8" w:space="0" w:color="000000"/>
              <w:right w:val="nil"/>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Cs/>
                <w:sz w:val="20"/>
                <w:szCs w:val="20"/>
                <w:lang w:eastAsia="ru-RU"/>
              </w:rPr>
            </w:pPr>
            <w:r w:rsidRPr="00AE68A5">
              <w:rPr>
                <w:rFonts w:ascii="Times New Roman" w:hAnsi="Times New Roman" w:cs="Times New Roman"/>
                <w:sz w:val="20"/>
                <w:szCs w:val="20"/>
                <w:lang w:eastAsia="ru-RU"/>
              </w:rPr>
              <w:t>местный бюджет</w:t>
            </w:r>
          </w:p>
        </w:tc>
        <w:tc>
          <w:tcPr>
            <w:tcW w:w="1560" w:type="dxa"/>
            <w:tcBorders>
              <w:top w:val="nil"/>
              <w:left w:val="nil"/>
              <w:bottom w:val="single" w:sz="4" w:space="0" w:color="auto"/>
              <w:right w:val="single" w:sz="4" w:space="0" w:color="auto"/>
            </w:tcBorders>
            <w:shd w:val="clear" w:color="auto" w:fill="auto"/>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296 994,86557</w:t>
            </w:r>
          </w:p>
        </w:tc>
        <w:tc>
          <w:tcPr>
            <w:tcW w:w="1417" w:type="dxa"/>
            <w:tcBorders>
              <w:top w:val="single" w:sz="4" w:space="0" w:color="auto"/>
              <w:left w:val="nil"/>
              <w:bottom w:val="single" w:sz="4" w:space="0" w:color="auto"/>
              <w:right w:val="single" w:sz="4" w:space="0" w:color="auto"/>
            </w:tcBorders>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39 842,37651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42 968,23932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38 618,62656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34 881,28238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35 171,08520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105 513,25560</w:t>
            </w:r>
          </w:p>
        </w:tc>
      </w:tr>
      <w:tr w:rsidR="00AE68A5" w:rsidRPr="00AE68A5" w:rsidTr="00885FD9">
        <w:trPr>
          <w:gridAfter w:val="1"/>
          <w:wAfter w:w="2082" w:type="dxa"/>
          <w:trHeight w:val="268"/>
        </w:trPr>
        <w:tc>
          <w:tcPr>
            <w:tcW w:w="2268" w:type="dxa"/>
            <w:gridSpan w:val="2"/>
            <w:vMerge/>
            <w:tcBorders>
              <w:left w:val="single" w:sz="8" w:space="0" w:color="auto"/>
              <w:right w:val="nil"/>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top w:val="single" w:sz="8" w:space="0" w:color="auto"/>
              <w:left w:val="single" w:sz="8" w:space="0" w:color="auto"/>
              <w:bottom w:val="single" w:sz="4" w:space="0" w:color="auto"/>
              <w:right w:val="nil"/>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417" w:type="dxa"/>
            <w:tcBorders>
              <w:top w:val="nil"/>
              <w:left w:val="single" w:sz="8"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иные источники</w:t>
            </w:r>
          </w:p>
        </w:tc>
        <w:tc>
          <w:tcPr>
            <w:tcW w:w="1560" w:type="dxa"/>
            <w:tcBorders>
              <w:top w:val="nil"/>
              <w:left w:val="nil"/>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nil"/>
              <w:bottom w:val="single" w:sz="4" w:space="0" w:color="auto"/>
              <w:right w:val="single" w:sz="4" w:space="0" w:color="auto"/>
            </w:tcBorders>
            <w:shd w:val="clear" w:color="auto" w:fill="auto"/>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59"/>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3467" w:type="dxa"/>
            <w:gridSpan w:val="9"/>
            <w:tcBorders>
              <w:left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в том числе:</w:t>
            </w:r>
          </w:p>
        </w:tc>
      </w:tr>
      <w:tr w:rsidR="00AE68A5" w:rsidRPr="00AE68A5" w:rsidTr="00885FD9">
        <w:trPr>
          <w:gridAfter w:val="1"/>
          <w:wAfter w:w="2082" w:type="dxa"/>
          <w:trHeight w:val="122"/>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val="restart"/>
            <w:tcBorders>
              <w:top w:val="single" w:sz="4" w:space="0" w:color="auto"/>
              <w:left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b/>
                <w:bCs/>
                <w:sz w:val="20"/>
                <w:szCs w:val="20"/>
                <w:lang w:eastAsia="ru-RU"/>
              </w:rPr>
            </w:pPr>
            <w:r w:rsidRPr="00AE68A5">
              <w:rPr>
                <w:rFonts w:ascii="Times New Roman" w:hAnsi="Times New Roman" w:cs="Times New Roman"/>
                <w:sz w:val="20"/>
                <w:szCs w:val="20"/>
                <w:lang w:eastAsia="ru-RU"/>
              </w:rPr>
              <w:t>МУ «Администрация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190 003,33870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27 316,31495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31 295,51852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27 835,44655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20 766,56948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20 697,37230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62 092,11690</w:t>
            </w:r>
          </w:p>
        </w:tc>
      </w:tr>
      <w:tr w:rsidR="00AE68A5" w:rsidRPr="00AE68A5" w:rsidTr="00885FD9">
        <w:trPr>
          <w:gridAfter w:val="1"/>
          <w:wAfter w:w="2082" w:type="dxa"/>
          <w:trHeight w:val="186"/>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53,796000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12,20000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9,49600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16,20000</w:t>
            </w:r>
          </w:p>
        </w:tc>
      </w:tr>
      <w:tr w:rsidR="00AE68A5" w:rsidRPr="00AE68A5" w:rsidTr="00885FD9">
        <w:trPr>
          <w:gridAfter w:val="1"/>
          <w:wAfter w:w="2082" w:type="dxa"/>
          <w:trHeight w:val="232"/>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121,14600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104,34600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1,90000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1,80000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1,80000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5,40000</w:t>
            </w:r>
          </w:p>
        </w:tc>
      </w:tr>
      <w:tr w:rsidR="00AE68A5" w:rsidRPr="00AE68A5" w:rsidTr="00885FD9">
        <w:trPr>
          <w:gridAfter w:val="1"/>
          <w:wAfter w:w="2082" w:type="dxa"/>
          <w:trHeight w:val="240"/>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района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975,50000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503,10000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132,30000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340,10000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23"/>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188 852,89670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26 795,11495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31 049,37652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27 488,34655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20 759,36948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20 690,17230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62 070,51690</w:t>
            </w:r>
          </w:p>
        </w:tc>
      </w:tr>
      <w:tr w:rsidR="00AE68A5" w:rsidRPr="00AE68A5" w:rsidTr="00885FD9">
        <w:trPr>
          <w:gridAfter w:val="1"/>
          <w:wAfter w:w="2082" w:type="dxa"/>
          <w:trHeight w:val="250"/>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иные источники</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40"/>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val="restart"/>
            <w:tcBorders>
              <w:top w:val="single" w:sz="4" w:space="0" w:color="auto"/>
              <w:left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b/>
                <w:bCs/>
                <w:sz w:val="20"/>
                <w:szCs w:val="20"/>
                <w:lang w:eastAsia="ru-RU"/>
              </w:rPr>
            </w:pPr>
            <w:r w:rsidRPr="00AE68A5">
              <w:rPr>
                <w:rFonts w:ascii="Times New Roman" w:hAnsi="Times New Roman" w:cs="Times New Roman"/>
                <w:sz w:val="20"/>
                <w:szCs w:val="20"/>
                <w:lang w:eastAsia="ru-RU"/>
              </w:rPr>
              <w:t>МКУ «Административно-хозяйственная служба сельского поселения Усть-Юган»</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b/>
                <w:sz w:val="20"/>
                <w:szCs w:val="20"/>
                <w:lang w:eastAsia="ru-RU"/>
              </w:rPr>
            </w:pPr>
            <w:r w:rsidRPr="00AE68A5">
              <w:rPr>
                <w:rFonts w:ascii="Times New Roman" w:hAnsi="Times New Roman" w:cs="Times New Roman"/>
                <w:b/>
                <w:bCs/>
                <w:sz w:val="20"/>
                <w:szCs w:val="20"/>
                <w:lang w:eastAsia="ru-RU"/>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112 328,54865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13 734,26156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14 029,04258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12 519,68001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14 121,91290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14 480,91290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43 442,73870</w:t>
            </w:r>
          </w:p>
        </w:tc>
      </w:tr>
      <w:tr w:rsidR="00AE68A5" w:rsidRPr="00AE68A5" w:rsidTr="00885FD9">
        <w:trPr>
          <w:gridAfter w:val="1"/>
          <w:wAfter w:w="2082" w:type="dxa"/>
          <w:trHeight w:val="185"/>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bCs/>
                <w:sz w:val="20"/>
                <w:szCs w:val="20"/>
                <w:lang w:eastAsia="ru-RU"/>
              </w:rPr>
              <w:t>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232"/>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автономного округа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21"/>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бюджет района</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4 186,57978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687,00000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2 110,17978</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1 389,40000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r w:rsidR="00AE68A5" w:rsidRPr="00AE68A5" w:rsidTr="00885FD9">
        <w:trPr>
          <w:gridAfter w:val="1"/>
          <w:wAfter w:w="2082" w:type="dxa"/>
          <w:trHeight w:val="168"/>
        </w:trPr>
        <w:tc>
          <w:tcPr>
            <w:tcW w:w="2268" w:type="dxa"/>
            <w:gridSpan w:val="2"/>
            <w:vMerge/>
            <w:tcBorders>
              <w:left w:val="single" w:sz="8"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108 141,96887</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13 047,26156</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11 918,86280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11 130,28001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14 121,91290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14 480,91290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43 442,73870</w:t>
            </w:r>
          </w:p>
        </w:tc>
      </w:tr>
      <w:tr w:rsidR="00AE68A5" w:rsidRPr="00AE68A5" w:rsidTr="00885FD9">
        <w:trPr>
          <w:gridAfter w:val="1"/>
          <w:wAfter w:w="2082" w:type="dxa"/>
          <w:trHeight w:val="214"/>
        </w:trPr>
        <w:tc>
          <w:tcPr>
            <w:tcW w:w="2268" w:type="dxa"/>
            <w:gridSpan w:val="2"/>
            <w:vMerge/>
            <w:tcBorders>
              <w:left w:val="single" w:sz="8"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bCs/>
                <w:sz w:val="20"/>
                <w:szCs w:val="20"/>
                <w:lang w:eastAsia="ru-RU"/>
              </w:rPr>
            </w:pPr>
          </w:p>
        </w:tc>
        <w:tc>
          <w:tcPr>
            <w:tcW w:w="1985" w:type="dxa"/>
            <w:vMerge/>
            <w:tcBorders>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rPr>
                <w:rFonts w:ascii="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иные источники</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E68A5" w:rsidRPr="00AE68A5" w:rsidRDefault="00AE68A5" w:rsidP="00AE68A5">
            <w:pPr>
              <w:spacing w:after="0" w:line="240" w:lineRule="auto"/>
              <w:jc w:val="right"/>
              <w:rPr>
                <w:rFonts w:ascii="Times New Roman" w:hAnsi="Times New Roman" w:cs="Times New Roman"/>
                <w:sz w:val="20"/>
                <w:szCs w:val="20"/>
                <w:lang w:eastAsia="ru-RU"/>
              </w:rPr>
            </w:pPr>
            <w:r w:rsidRPr="00AE68A5">
              <w:rPr>
                <w:rFonts w:ascii="Times New Roman" w:hAnsi="Times New Roman" w:cs="Times New Roman"/>
                <w:sz w:val="20"/>
                <w:szCs w:val="20"/>
                <w:lang w:eastAsia="ru-RU"/>
              </w:rPr>
              <w:t>0,00000</w:t>
            </w:r>
          </w:p>
        </w:tc>
      </w:tr>
    </w:tbl>
    <w:p w:rsidR="00AE68A5" w:rsidRPr="00AE68A5" w:rsidRDefault="00AE68A5" w:rsidP="00917AB7">
      <w:pPr>
        <w:spacing w:after="0" w:line="240" w:lineRule="auto"/>
        <w:rPr>
          <w:rFonts w:ascii="Times New Roman" w:eastAsia="Courier New" w:hAnsi="Times New Roman" w:cs="Times New Roman"/>
          <w:bCs/>
          <w:iCs/>
          <w:sz w:val="28"/>
          <w:szCs w:val="28"/>
          <w:lang w:eastAsia="ru-RU"/>
        </w:rPr>
      </w:pPr>
    </w:p>
    <w:p w:rsidR="00AE68A5" w:rsidRPr="00AE68A5" w:rsidRDefault="00AE68A5" w:rsidP="00AE68A5">
      <w:pPr>
        <w:spacing w:after="0" w:line="240" w:lineRule="auto"/>
        <w:ind w:left="11766" w:firstLine="567"/>
        <w:rPr>
          <w:rFonts w:ascii="Times New Roman" w:eastAsia="Courier New" w:hAnsi="Times New Roman" w:cs="Times New Roman"/>
          <w:bCs/>
          <w:iCs/>
          <w:sz w:val="28"/>
          <w:szCs w:val="28"/>
          <w:lang w:eastAsia="ru-RU"/>
        </w:rPr>
      </w:pPr>
    </w:p>
    <w:p w:rsidR="00AE68A5" w:rsidRPr="00AE68A5" w:rsidRDefault="00AE68A5" w:rsidP="00AE68A5">
      <w:pPr>
        <w:spacing w:after="0" w:line="240" w:lineRule="auto"/>
        <w:ind w:left="11766" w:firstLine="567"/>
        <w:rPr>
          <w:rFonts w:ascii="Times New Roman" w:eastAsia="Courier New" w:hAnsi="Times New Roman" w:cs="Times New Roman"/>
          <w:bCs/>
          <w:iCs/>
          <w:sz w:val="28"/>
          <w:szCs w:val="28"/>
          <w:lang w:eastAsia="ru-RU"/>
        </w:rPr>
      </w:pPr>
      <w:r w:rsidRPr="00AE68A5">
        <w:rPr>
          <w:rFonts w:ascii="Times New Roman" w:eastAsia="Courier New" w:hAnsi="Times New Roman" w:cs="Times New Roman"/>
          <w:bCs/>
          <w:iCs/>
          <w:sz w:val="28"/>
          <w:szCs w:val="28"/>
          <w:lang w:eastAsia="ru-RU"/>
        </w:rPr>
        <w:t>Таблица 3</w:t>
      </w:r>
    </w:p>
    <w:p w:rsidR="00AE68A5" w:rsidRPr="00AE68A5" w:rsidRDefault="00AE68A5" w:rsidP="00AE68A5">
      <w:pPr>
        <w:spacing w:after="0" w:line="240" w:lineRule="auto"/>
        <w:ind w:firstLine="567"/>
        <w:outlineLvl w:val="1"/>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                                                                                                         </w:t>
      </w:r>
    </w:p>
    <w:p w:rsidR="00AE68A5" w:rsidRPr="00AE68A5" w:rsidRDefault="00AE68A5" w:rsidP="00AE68A5">
      <w:pPr>
        <w:spacing w:after="0" w:line="240" w:lineRule="auto"/>
        <w:ind w:firstLine="567"/>
        <w:outlineLvl w:val="1"/>
        <w:rPr>
          <w:rFonts w:ascii="Times New Roman" w:hAnsi="Times New Roman" w:cs="Times New Roman"/>
          <w:sz w:val="20"/>
          <w:szCs w:val="20"/>
          <w:lang w:eastAsia="ru-RU"/>
        </w:rPr>
      </w:pPr>
    </w:p>
    <w:p w:rsidR="00AE68A5" w:rsidRPr="00AE68A5" w:rsidRDefault="00AE68A5" w:rsidP="00AE68A5">
      <w:pPr>
        <w:spacing w:after="0" w:line="240" w:lineRule="auto"/>
        <w:ind w:firstLine="567"/>
        <w:jc w:val="center"/>
        <w:outlineLvl w:val="1"/>
        <w:rPr>
          <w:rFonts w:ascii="Times New Roman" w:eastAsia="Courier New" w:hAnsi="Times New Roman" w:cs="Times New Roman"/>
          <w:b/>
          <w:bCs/>
          <w:iCs/>
          <w:sz w:val="24"/>
          <w:szCs w:val="24"/>
          <w:lang w:eastAsia="ru-RU"/>
        </w:rPr>
      </w:pPr>
      <w:r w:rsidRPr="00AE68A5">
        <w:rPr>
          <w:rFonts w:ascii="Times New Roman" w:eastAsia="Courier New" w:hAnsi="Times New Roman" w:cs="Times New Roman"/>
          <w:b/>
          <w:bCs/>
          <w:iCs/>
          <w:sz w:val="24"/>
          <w:szCs w:val="24"/>
          <w:lang w:eastAsia="ru-RU"/>
        </w:rPr>
        <w:t>ПЕРЕЧЕНЬ</w:t>
      </w:r>
    </w:p>
    <w:p w:rsidR="00AE68A5" w:rsidRPr="00AE68A5" w:rsidRDefault="00AE68A5" w:rsidP="00AE68A5">
      <w:pPr>
        <w:spacing w:after="0" w:line="240" w:lineRule="auto"/>
        <w:jc w:val="center"/>
        <w:rPr>
          <w:rFonts w:ascii="Times New Roman" w:eastAsia="Courier New" w:hAnsi="Times New Roman" w:cs="Times New Roman"/>
          <w:b/>
          <w:bCs/>
          <w:iCs/>
          <w:sz w:val="24"/>
          <w:szCs w:val="24"/>
          <w:lang w:eastAsia="ru-RU"/>
        </w:rPr>
      </w:pPr>
      <w:r w:rsidRPr="00AE68A5">
        <w:rPr>
          <w:rFonts w:ascii="Times New Roman" w:eastAsia="Courier New" w:hAnsi="Times New Roman" w:cs="Times New Roman"/>
          <w:b/>
          <w:bCs/>
          <w:iCs/>
          <w:sz w:val="24"/>
          <w:szCs w:val="24"/>
          <w:lang w:eastAsia="ru-RU"/>
        </w:rPr>
        <w:t>основных мероприятий муниципальной программы</w:t>
      </w:r>
    </w:p>
    <w:p w:rsidR="00AE68A5" w:rsidRPr="00AE68A5" w:rsidRDefault="00AE68A5" w:rsidP="00AE68A5">
      <w:pPr>
        <w:spacing w:after="0" w:line="240" w:lineRule="auto"/>
        <w:jc w:val="center"/>
        <w:rPr>
          <w:rFonts w:ascii="Times New Roman" w:hAnsi="Times New Roman" w:cs="Times New Roman"/>
          <w:sz w:val="20"/>
          <w:szCs w:val="20"/>
          <w:lang w:eastAsia="ru-RU"/>
        </w:rPr>
      </w:pPr>
    </w:p>
    <w:tbl>
      <w:tblPr>
        <w:tblW w:w="4945" w:type="pct"/>
        <w:tblInd w:w="-318" w:type="dxa"/>
        <w:tblLook w:val="04A0" w:firstRow="1" w:lastRow="0" w:firstColumn="1" w:lastColumn="0" w:noHBand="0" w:noVBand="1"/>
      </w:tblPr>
      <w:tblGrid>
        <w:gridCol w:w="1761"/>
        <w:gridCol w:w="5689"/>
        <w:gridCol w:w="5146"/>
        <w:gridCol w:w="3008"/>
      </w:tblGrid>
      <w:tr w:rsidR="00AE68A5" w:rsidRPr="00AE68A5" w:rsidTr="00AE68A5">
        <w:trPr>
          <w:trHeight w:val="369"/>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rsidR="00AE68A5" w:rsidRPr="00AE68A5" w:rsidRDefault="00AE68A5" w:rsidP="00AE68A5">
            <w:pPr>
              <w:spacing w:after="0" w:line="240" w:lineRule="auto"/>
              <w:jc w:val="center"/>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  основного мероприятия</w:t>
            </w:r>
          </w:p>
          <w:p w:rsidR="00AE68A5" w:rsidRPr="00AE68A5" w:rsidRDefault="00AE68A5" w:rsidP="00AE68A5">
            <w:pPr>
              <w:spacing w:after="0" w:line="240" w:lineRule="auto"/>
              <w:jc w:val="center"/>
              <w:rPr>
                <w:rFonts w:ascii="Times New Roman" w:hAnsi="Times New Roman" w:cs="Times New Roman"/>
                <w:b/>
                <w:bCs/>
                <w:sz w:val="20"/>
                <w:szCs w:val="20"/>
                <w:lang w:eastAsia="ru-RU"/>
              </w:rPr>
            </w:pPr>
          </w:p>
        </w:tc>
        <w:tc>
          <w:tcPr>
            <w:tcW w:w="1823" w:type="pct"/>
            <w:vMerge w:val="restart"/>
            <w:tcBorders>
              <w:top w:val="single" w:sz="4" w:space="0" w:color="auto"/>
              <w:left w:val="single" w:sz="4" w:space="0" w:color="auto"/>
              <w:bottom w:val="single" w:sz="4" w:space="0" w:color="auto"/>
              <w:right w:val="single" w:sz="4" w:space="0" w:color="auto"/>
            </w:tcBorders>
            <w:vAlign w:val="center"/>
            <w:hideMark/>
          </w:tcPr>
          <w:p w:rsidR="00AE68A5" w:rsidRPr="00AE68A5" w:rsidRDefault="00AE68A5" w:rsidP="00AE68A5">
            <w:pPr>
              <w:spacing w:after="0" w:line="240" w:lineRule="auto"/>
              <w:jc w:val="center"/>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Наименование  основного мероприятия</w:t>
            </w:r>
          </w:p>
        </w:tc>
        <w:tc>
          <w:tcPr>
            <w:tcW w:w="1649" w:type="pct"/>
            <w:vMerge w:val="restart"/>
            <w:tcBorders>
              <w:top w:val="single" w:sz="4" w:space="0" w:color="auto"/>
              <w:left w:val="single" w:sz="4" w:space="0" w:color="auto"/>
              <w:bottom w:val="single" w:sz="4" w:space="0" w:color="auto"/>
              <w:right w:val="single" w:sz="4" w:space="0" w:color="auto"/>
            </w:tcBorders>
            <w:vAlign w:val="center"/>
            <w:hideMark/>
          </w:tcPr>
          <w:p w:rsidR="00AE68A5" w:rsidRPr="00AE68A5" w:rsidRDefault="00AE68A5" w:rsidP="00AE68A5">
            <w:pPr>
              <w:spacing w:after="0" w:line="240" w:lineRule="auto"/>
              <w:jc w:val="center"/>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 xml:space="preserve">Направления расходов  </w:t>
            </w:r>
          </w:p>
          <w:p w:rsidR="00AE68A5" w:rsidRPr="00AE68A5" w:rsidRDefault="00AE68A5" w:rsidP="00AE68A5">
            <w:pPr>
              <w:spacing w:after="0" w:line="240" w:lineRule="auto"/>
              <w:jc w:val="center"/>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основного мероприятия</w:t>
            </w:r>
          </w:p>
        </w:tc>
        <w:tc>
          <w:tcPr>
            <w:tcW w:w="964" w:type="pct"/>
            <w:vMerge w:val="restart"/>
            <w:tcBorders>
              <w:top w:val="single" w:sz="4" w:space="0" w:color="auto"/>
              <w:left w:val="single" w:sz="4" w:space="0" w:color="auto"/>
              <w:bottom w:val="single" w:sz="4" w:space="0" w:color="auto"/>
              <w:right w:val="single" w:sz="4" w:space="0" w:color="auto"/>
            </w:tcBorders>
            <w:vAlign w:val="center"/>
            <w:hideMark/>
          </w:tcPr>
          <w:p w:rsidR="00AE68A5" w:rsidRPr="00AE68A5" w:rsidRDefault="00AE68A5" w:rsidP="00AE68A5">
            <w:pPr>
              <w:spacing w:after="0" w:line="240" w:lineRule="auto"/>
              <w:jc w:val="center"/>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 xml:space="preserve">Наименование порядка, </w:t>
            </w:r>
          </w:p>
          <w:p w:rsidR="00AE68A5" w:rsidRPr="00AE68A5" w:rsidRDefault="00AE68A5" w:rsidP="00AE68A5">
            <w:pPr>
              <w:spacing w:after="0" w:line="240" w:lineRule="auto"/>
              <w:jc w:val="center"/>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 xml:space="preserve">номер приложения </w:t>
            </w:r>
          </w:p>
          <w:p w:rsidR="00AE68A5" w:rsidRPr="00AE68A5" w:rsidRDefault="00AE68A5" w:rsidP="00AE68A5">
            <w:pPr>
              <w:spacing w:after="0" w:line="240" w:lineRule="auto"/>
              <w:jc w:val="center"/>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 xml:space="preserve">(при наличии) </w:t>
            </w:r>
          </w:p>
          <w:p w:rsidR="00AE68A5" w:rsidRPr="00AE68A5" w:rsidRDefault="00AE68A5" w:rsidP="00AE68A5">
            <w:pPr>
              <w:spacing w:after="0" w:line="240" w:lineRule="auto"/>
              <w:jc w:val="center"/>
              <w:rPr>
                <w:rFonts w:ascii="Times New Roman" w:hAnsi="Times New Roman" w:cs="Times New Roman"/>
                <w:b/>
                <w:bCs/>
                <w:sz w:val="20"/>
                <w:szCs w:val="20"/>
                <w:lang w:eastAsia="ru-RU"/>
              </w:rPr>
            </w:pPr>
            <w:r w:rsidRPr="00AE68A5">
              <w:rPr>
                <w:rFonts w:ascii="Times New Roman" w:hAnsi="Times New Roman" w:cs="Times New Roman"/>
                <w:b/>
                <w:bCs/>
                <w:sz w:val="20"/>
                <w:szCs w:val="20"/>
                <w:lang w:eastAsia="ru-RU"/>
              </w:rPr>
              <w:t>либо реквизиты  нормативно правового акта утвержденного Порядка</w:t>
            </w:r>
          </w:p>
        </w:tc>
      </w:tr>
      <w:tr w:rsidR="00AE68A5" w:rsidRPr="00AE68A5" w:rsidTr="00AE68A5">
        <w:trPr>
          <w:cantSplit/>
          <w:trHeight w:val="611"/>
        </w:trPr>
        <w:tc>
          <w:tcPr>
            <w:tcW w:w="564" w:type="pct"/>
            <w:vMerge/>
            <w:tcBorders>
              <w:top w:val="single" w:sz="4" w:space="0" w:color="auto"/>
              <w:left w:val="single" w:sz="4" w:space="0" w:color="auto"/>
              <w:bottom w:val="single" w:sz="4" w:space="0" w:color="auto"/>
              <w:right w:val="single" w:sz="4" w:space="0" w:color="auto"/>
            </w:tcBorders>
            <w:vAlign w:val="center"/>
            <w:hideMark/>
          </w:tcPr>
          <w:p w:rsidR="00AE68A5" w:rsidRPr="00AE68A5" w:rsidRDefault="00AE68A5" w:rsidP="00AE68A5">
            <w:pPr>
              <w:spacing w:after="0" w:line="240" w:lineRule="auto"/>
              <w:jc w:val="both"/>
              <w:rPr>
                <w:rFonts w:ascii="Times New Roman" w:hAnsi="Times New Roman" w:cs="Times New Roman"/>
                <w:bCs/>
                <w:sz w:val="20"/>
                <w:szCs w:val="20"/>
                <w:lang w:eastAsia="ru-RU"/>
              </w:rPr>
            </w:pPr>
          </w:p>
        </w:tc>
        <w:tc>
          <w:tcPr>
            <w:tcW w:w="1823" w:type="pct"/>
            <w:vMerge/>
            <w:tcBorders>
              <w:top w:val="single" w:sz="4" w:space="0" w:color="auto"/>
              <w:left w:val="single" w:sz="4" w:space="0" w:color="auto"/>
              <w:bottom w:val="single" w:sz="4" w:space="0" w:color="auto"/>
              <w:right w:val="single" w:sz="4" w:space="0" w:color="auto"/>
            </w:tcBorders>
            <w:vAlign w:val="center"/>
            <w:hideMark/>
          </w:tcPr>
          <w:p w:rsidR="00AE68A5" w:rsidRPr="00AE68A5" w:rsidRDefault="00AE68A5" w:rsidP="00AE68A5">
            <w:pPr>
              <w:spacing w:after="0" w:line="240" w:lineRule="auto"/>
              <w:jc w:val="both"/>
              <w:rPr>
                <w:rFonts w:ascii="Times New Roman" w:hAnsi="Times New Roman" w:cs="Times New Roman"/>
                <w:bCs/>
                <w:sz w:val="20"/>
                <w:szCs w:val="20"/>
                <w:lang w:eastAsia="ru-RU"/>
              </w:rPr>
            </w:pPr>
          </w:p>
        </w:tc>
        <w:tc>
          <w:tcPr>
            <w:tcW w:w="1649" w:type="pct"/>
            <w:vMerge/>
            <w:tcBorders>
              <w:top w:val="single" w:sz="4" w:space="0" w:color="auto"/>
              <w:left w:val="single" w:sz="4" w:space="0" w:color="auto"/>
              <w:bottom w:val="single" w:sz="4" w:space="0" w:color="auto"/>
              <w:right w:val="single" w:sz="4" w:space="0" w:color="auto"/>
            </w:tcBorders>
            <w:vAlign w:val="center"/>
            <w:hideMark/>
          </w:tcPr>
          <w:p w:rsidR="00AE68A5" w:rsidRPr="00AE68A5" w:rsidRDefault="00AE68A5" w:rsidP="00AE68A5">
            <w:pPr>
              <w:spacing w:after="0" w:line="240" w:lineRule="auto"/>
              <w:jc w:val="both"/>
              <w:rPr>
                <w:rFonts w:ascii="Times New Roman" w:hAnsi="Times New Roman" w:cs="Times New Roman"/>
                <w:bCs/>
                <w:sz w:val="20"/>
                <w:szCs w:val="20"/>
                <w:lang w:eastAsia="ru-RU"/>
              </w:rPr>
            </w:pPr>
          </w:p>
        </w:tc>
        <w:tc>
          <w:tcPr>
            <w:tcW w:w="964" w:type="pct"/>
            <w:vMerge/>
            <w:tcBorders>
              <w:top w:val="single" w:sz="4" w:space="0" w:color="auto"/>
              <w:left w:val="single" w:sz="4" w:space="0" w:color="auto"/>
              <w:bottom w:val="single" w:sz="4" w:space="0" w:color="auto"/>
              <w:right w:val="single" w:sz="4" w:space="0" w:color="auto"/>
            </w:tcBorders>
            <w:vAlign w:val="center"/>
            <w:hideMark/>
          </w:tcPr>
          <w:p w:rsidR="00AE68A5" w:rsidRPr="00AE68A5" w:rsidRDefault="00AE68A5" w:rsidP="00AE68A5">
            <w:pPr>
              <w:spacing w:after="0" w:line="240" w:lineRule="auto"/>
              <w:jc w:val="both"/>
              <w:rPr>
                <w:rFonts w:ascii="Times New Roman" w:hAnsi="Times New Roman" w:cs="Times New Roman"/>
                <w:bCs/>
                <w:sz w:val="20"/>
                <w:szCs w:val="20"/>
                <w:lang w:eastAsia="ru-RU"/>
              </w:rPr>
            </w:pPr>
          </w:p>
        </w:tc>
      </w:tr>
      <w:tr w:rsidR="00AE68A5" w:rsidRPr="00AE68A5" w:rsidTr="00AE68A5">
        <w:trPr>
          <w:trHeight w:val="262"/>
        </w:trPr>
        <w:tc>
          <w:tcPr>
            <w:tcW w:w="564" w:type="pct"/>
            <w:tcBorders>
              <w:top w:val="nil"/>
              <w:left w:val="single" w:sz="4" w:space="0" w:color="auto"/>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1</w:t>
            </w:r>
          </w:p>
        </w:tc>
        <w:tc>
          <w:tcPr>
            <w:tcW w:w="1823" w:type="pct"/>
            <w:tcBorders>
              <w:top w:val="nil"/>
              <w:left w:val="nil"/>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2</w:t>
            </w:r>
          </w:p>
        </w:tc>
        <w:tc>
          <w:tcPr>
            <w:tcW w:w="1649" w:type="pct"/>
            <w:tcBorders>
              <w:top w:val="nil"/>
              <w:left w:val="nil"/>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3</w:t>
            </w:r>
          </w:p>
        </w:tc>
        <w:tc>
          <w:tcPr>
            <w:tcW w:w="964" w:type="pct"/>
            <w:tcBorders>
              <w:top w:val="nil"/>
              <w:left w:val="nil"/>
              <w:bottom w:val="single" w:sz="4" w:space="0" w:color="auto"/>
              <w:right w:val="single" w:sz="4" w:space="0" w:color="auto"/>
            </w:tcBorders>
            <w:vAlign w:val="center"/>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4</w:t>
            </w:r>
          </w:p>
        </w:tc>
      </w:tr>
      <w:tr w:rsidR="00AE68A5" w:rsidRPr="00AE68A5" w:rsidTr="00AE68A5">
        <w:trPr>
          <w:trHeight w:val="136"/>
        </w:trPr>
        <w:tc>
          <w:tcPr>
            <w:tcW w:w="5000" w:type="pct"/>
            <w:gridSpan w:val="4"/>
            <w:tcBorders>
              <w:top w:val="nil"/>
              <w:left w:val="single" w:sz="4" w:space="0" w:color="auto"/>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Цель 1: Качественное и эффективное исполнение муниципальных функций органами местного самоуправления сельского поселения Усть-Юган</w:t>
            </w:r>
          </w:p>
        </w:tc>
      </w:tr>
      <w:tr w:rsidR="00AE68A5" w:rsidRPr="00AE68A5" w:rsidTr="00AE68A5">
        <w:trPr>
          <w:trHeight w:val="183"/>
        </w:trPr>
        <w:tc>
          <w:tcPr>
            <w:tcW w:w="5000" w:type="pct"/>
            <w:gridSpan w:val="4"/>
            <w:tcBorders>
              <w:top w:val="nil"/>
              <w:left w:val="single" w:sz="4" w:space="0" w:color="auto"/>
              <w:bottom w:val="single" w:sz="4" w:space="0" w:color="auto"/>
              <w:right w:val="single" w:sz="4" w:space="0" w:color="auto"/>
            </w:tcBorders>
          </w:tcPr>
          <w:p w:rsidR="00AE68A5" w:rsidRPr="00AE68A5" w:rsidRDefault="00AE68A5" w:rsidP="00AE68A5">
            <w:pPr>
              <w:shd w:val="clear" w:color="auto" w:fill="FFFFFF"/>
              <w:tabs>
                <w:tab w:val="left" w:pos="-70"/>
              </w:tabs>
              <w:spacing w:after="0" w:line="240" w:lineRule="auto"/>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Задача 1: Создание условий для обеспечения исполнения функций органами местного самоуправления сельского поселения Усть-Юган</w:t>
            </w:r>
          </w:p>
          <w:p w:rsidR="00AE68A5" w:rsidRPr="00AE68A5" w:rsidRDefault="00AE68A5" w:rsidP="00AE68A5">
            <w:pPr>
              <w:shd w:val="clear" w:color="auto" w:fill="FFFFFF"/>
              <w:tabs>
                <w:tab w:val="left" w:pos="-70"/>
              </w:tabs>
              <w:spacing w:after="0" w:line="240" w:lineRule="auto"/>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Задача 2: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tc>
      </w:tr>
      <w:tr w:rsidR="00AE68A5" w:rsidRPr="00AE68A5" w:rsidTr="00AE68A5">
        <w:trPr>
          <w:trHeight w:val="460"/>
        </w:trPr>
        <w:tc>
          <w:tcPr>
            <w:tcW w:w="564" w:type="pc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1</w:t>
            </w:r>
          </w:p>
        </w:tc>
        <w:tc>
          <w:tcPr>
            <w:tcW w:w="1823"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color w:val="000000"/>
                <w:sz w:val="20"/>
                <w:szCs w:val="20"/>
                <w:lang w:eastAsia="ru-RU"/>
              </w:rPr>
            </w:pPr>
            <w:r w:rsidRPr="00AE68A5">
              <w:rPr>
                <w:rFonts w:ascii="Times New Roman" w:hAnsi="Times New Roman" w:cs="Times New Roman"/>
                <w:sz w:val="20"/>
                <w:szCs w:val="20"/>
                <w:lang w:eastAsia="ru-RU"/>
              </w:rPr>
              <w:t>Обеспечение деятельности для эффективного и качественного исполнения полномочий администрации сельского поселения Усть-Юган</w:t>
            </w:r>
          </w:p>
        </w:tc>
        <w:tc>
          <w:tcPr>
            <w:tcW w:w="1649"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Обеспечение функций органов местного самоуправления, обеспечение деятельности казенных учреждений</w:t>
            </w:r>
          </w:p>
        </w:tc>
        <w:tc>
          <w:tcPr>
            <w:tcW w:w="964" w:type="pct"/>
            <w:tcBorders>
              <w:top w:val="nil"/>
              <w:left w:val="nil"/>
              <w:bottom w:val="single" w:sz="4" w:space="0" w:color="auto"/>
              <w:right w:val="single" w:sz="4" w:space="0" w:color="auto"/>
            </w:tcBorders>
            <w:vAlign w:val="center"/>
          </w:tcPr>
          <w:p w:rsidR="00AE68A5" w:rsidRPr="00AE68A5" w:rsidRDefault="00AE68A5" w:rsidP="00AE68A5">
            <w:pPr>
              <w:spacing w:after="0" w:line="240" w:lineRule="auto"/>
              <w:jc w:val="both"/>
              <w:rPr>
                <w:rFonts w:ascii="Times New Roman" w:hAnsi="Times New Roman" w:cs="Times New Roman"/>
                <w:sz w:val="20"/>
                <w:szCs w:val="20"/>
                <w:lang w:eastAsia="ru-RU"/>
              </w:rPr>
            </w:pPr>
          </w:p>
        </w:tc>
      </w:tr>
      <w:tr w:rsidR="00AE68A5" w:rsidRPr="00AE68A5" w:rsidTr="00AE68A5">
        <w:trPr>
          <w:trHeight w:val="281"/>
        </w:trPr>
        <w:tc>
          <w:tcPr>
            <w:tcW w:w="564" w:type="pc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2</w:t>
            </w:r>
          </w:p>
        </w:tc>
        <w:tc>
          <w:tcPr>
            <w:tcW w:w="1823"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Дополнительное пенсионное обеспечение за выслугу лет</w:t>
            </w:r>
          </w:p>
        </w:tc>
        <w:tc>
          <w:tcPr>
            <w:tcW w:w="1649"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Выплата муниципальной пенсии </w:t>
            </w:r>
          </w:p>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за выслугу лет</w:t>
            </w:r>
          </w:p>
        </w:tc>
        <w:tc>
          <w:tcPr>
            <w:tcW w:w="964" w:type="pct"/>
            <w:tcBorders>
              <w:top w:val="nil"/>
              <w:left w:val="nil"/>
              <w:bottom w:val="single" w:sz="4" w:space="0" w:color="auto"/>
              <w:right w:val="single" w:sz="4" w:space="0" w:color="auto"/>
            </w:tcBorders>
            <w:vAlign w:val="center"/>
          </w:tcPr>
          <w:p w:rsidR="00AE68A5" w:rsidRPr="00AE68A5" w:rsidRDefault="00AE68A5" w:rsidP="00AE68A5">
            <w:pPr>
              <w:spacing w:after="0" w:line="240" w:lineRule="auto"/>
              <w:jc w:val="both"/>
              <w:rPr>
                <w:rFonts w:ascii="Times New Roman" w:hAnsi="Times New Roman" w:cs="Times New Roman"/>
                <w:sz w:val="20"/>
                <w:szCs w:val="20"/>
                <w:lang w:eastAsia="ru-RU"/>
              </w:rPr>
            </w:pPr>
          </w:p>
        </w:tc>
      </w:tr>
      <w:tr w:rsidR="00AE68A5" w:rsidRPr="00AE68A5" w:rsidTr="00AE68A5">
        <w:trPr>
          <w:trHeight w:val="281"/>
        </w:trPr>
        <w:tc>
          <w:tcPr>
            <w:tcW w:w="564" w:type="pc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4</w:t>
            </w:r>
          </w:p>
        </w:tc>
        <w:tc>
          <w:tcPr>
            <w:tcW w:w="1823"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Осуществление полномочий в сфере государственной регистрации актов гражданского состояния</w:t>
            </w:r>
          </w:p>
        </w:tc>
        <w:tc>
          <w:tcPr>
            <w:tcW w:w="1649"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Исполнение отдельных государственных полномочий по заключению актов гражданского состояния</w:t>
            </w:r>
          </w:p>
        </w:tc>
        <w:tc>
          <w:tcPr>
            <w:tcW w:w="964" w:type="pct"/>
            <w:tcBorders>
              <w:top w:val="nil"/>
              <w:left w:val="nil"/>
              <w:bottom w:val="single" w:sz="4" w:space="0" w:color="auto"/>
              <w:right w:val="single" w:sz="4" w:space="0" w:color="auto"/>
            </w:tcBorders>
            <w:vAlign w:val="center"/>
          </w:tcPr>
          <w:p w:rsidR="00AE68A5" w:rsidRPr="00AE68A5" w:rsidRDefault="00AE68A5" w:rsidP="00AE68A5">
            <w:pPr>
              <w:spacing w:after="0" w:line="240" w:lineRule="auto"/>
              <w:jc w:val="both"/>
              <w:rPr>
                <w:rFonts w:ascii="Times New Roman" w:hAnsi="Times New Roman" w:cs="Times New Roman"/>
                <w:sz w:val="20"/>
                <w:szCs w:val="20"/>
                <w:lang w:eastAsia="ru-RU"/>
              </w:rPr>
            </w:pPr>
          </w:p>
        </w:tc>
      </w:tr>
      <w:tr w:rsidR="00AE68A5" w:rsidRPr="00AE68A5" w:rsidTr="00AE68A5">
        <w:trPr>
          <w:trHeight w:val="281"/>
        </w:trPr>
        <w:tc>
          <w:tcPr>
            <w:tcW w:w="564" w:type="pc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5</w:t>
            </w:r>
          </w:p>
        </w:tc>
        <w:tc>
          <w:tcPr>
            <w:tcW w:w="1823"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49"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Расходы на осуществление части полномочий по решению вопросов местного значения, переданных Администрации Нефтеюганского района</w:t>
            </w:r>
          </w:p>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Расходы на осуществление полномочий контрольно-счетного органа по внешнему муниципальному финансовому контролю, переданных Контрольно-счетной палате Нефтеюганского района</w:t>
            </w:r>
          </w:p>
        </w:tc>
        <w:tc>
          <w:tcPr>
            <w:tcW w:w="964" w:type="pct"/>
            <w:tcBorders>
              <w:top w:val="nil"/>
              <w:left w:val="nil"/>
              <w:bottom w:val="single" w:sz="4" w:space="0" w:color="auto"/>
              <w:right w:val="single" w:sz="4" w:space="0" w:color="auto"/>
            </w:tcBorders>
            <w:vAlign w:val="center"/>
          </w:tcPr>
          <w:p w:rsidR="00AE68A5" w:rsidRPr="00AE68A5" w:rsidRDefault="00AE68A5" w:rsidP="00AE68A5">
            <w:pPr>
              <w:spacing w:after="0" w:line="240" w:lineRule="auto"/>
              <w:jc w:val="both"/>
              <w:rPr>
                <w:rFonts w:ascii="Times New Roman" w:hAnsi="Times New Roman" w:cs="Times New Roman"/>
                <w:sz w:val="20"/>
                <w:szCs w:val="20"/>
                <w:lang w:eastAsia="ru-RU"/>
              </w:rPr>
            </w:pPr>
          </w:p>
        </w:tc>
      </w:tr>
      <w:tr w:rsidR="00AE68A5" w:rsidRPr="00AE68A5" w:rsidTr="00AE68A5">
        <w:trPr>
          <w:trHeight w:val="244"/>
        </w:trPr>
        <w:tc>
          <w:tcPr>
            <w:tcW w:w="5000" w:type="pct"/>
            <w:gridSpan w:val="4"/>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ind w:left="28"/>
              <w:jc w:val="both"/>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Цель 2: Повышение эффективности муниципальной службы в муниципальном образовании сельское поселение Усть-Юган</w:t>
            </w:r>
          </w:p>
        </w:tc>
      </w:tr>
      <w:tr w:rsidR="00AE68A5" w:rsidRPr="00AE68A5" w:rsidTr="00AE68A5">
        <w:trPr>
          <w:trHeight w:val="136"/>
        </w:trPr>
        <w:tc>
          <w:tcPr>
            <w:tcW w:w="5000" w:type="pct"/>
            <w:gridSpan w:val="4"/>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both"/>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Задача 3: Повышение профессиональной компетенции лиц, замещающих муниципальные должности, муниципальных служащих и лиц, включенных в резерв управленческих кадров муниципального образования</w:t>
            </w:r>
          </w:p>
          <w:p w:rsidR="00AE68A5" w:rsidRPr="00AE68A5" w:rsidRDefault="00AE68A5" w:rsidP="00AE68A5">
            <w:pPr>
              <w:spacing w:after="0" w:line="240" w:lineRule="auto"/>
              <w:jc w:val="both"/>
              <w:rPr>
                <w:rFonts w:ascii="Times New Roman" w:hAnsi="Times New Roman" w:cs="Times New Roman"/>
                <w:b/>
                <w:sz w:val="20"/>
                <w:szCs w:val="20"/>
                <w:lang w:eastAsia="ru-RU"/>
              </w:rPr>
            </w:pPr>
            <w:r w:rsidRPr="00AE68A5">
              <w:rPr>
                <w:rFonts w:ascii="Times New Roman" w:hAnsi="Times New Roman" w:cs="Times New Roman"/>
                <w:b/>
                <w:sz w:val="20"/>
                <w:szCs w:val="20"/>
                <w:lang w:eastAsia="ru-RU"/>
              </w:rPr>
              <w:t xml:space="preserve">Задача 4: </w:t>
            </w:r>
            <w:r w:rsidRPr="00AE68A5">
              <w:rPr>
                <w:rFonts w:ascii="Times New Roman" w:eastAsia="Courier New" w:hAnsi="Times New Roman" w:cs="Times New Roman"/>
                <w:b/>
                <w:bCs/>
                <w:iCs/>
                <w:sz w:val="20"/>
                <w:szCs w:val="20"/>
                <w:lang w:eastAsia="ru-RU"/>
              </w:rPr>
              <w:t>Обеспечение мер, способствующих повышению результативности и эффективности муниципальной службы в муниципальном образовании сельское поселение Усть-Юган, в том числе предупреждение коррупции, выявление и урегулирование конфликта интересов</w:t>
            </w:r>
          </w:p>
        </w:tc>
      </w:tr>
      <w:tr w:rsidR="00AE68A5" w:rsidRPr="00AE68A5" w:rsidTr="00AE68A5">
        <w:trPr>
          <w:trHeight w:val="369"/>
        </w:trPr>
        <w:tc>
          <w:tcPr>
            <w:tcW w:w="564" w:type="pct"/>
            <w:tcBorders>
              <w:top w:val="single" w:sz="4" w:space="0" w:color="auto"/>
              <w:left w:val="single" w:sz="4" w:space="0" w:color="auto"/>
              <w:bottom w:val="single" w:sz="4" w:space="0" w:color="auto"/>
              <w:right w:val="single" w:sz="4" w:space="0" w:color="auto"/>
            </w:tcBorders>
          </w:tcPr>
          <w:p w:rsidR="00AE68A5" w:rsidRPr="00AE68A5" w:rsidRDefault="00AE68A5" w:rsidP="00AE68A5">
            <w:pPr>
              <w:spacing w:after="0" w:line="240" w:lineRule="auto"/>
              <w:jc w:val="center"/>
              <w:rPr>
                <w:rFonts w:ascii="Times New Roman" w:hAnsi="Times New Roman" w:cs="Times New Roman"/>
                <w:sz w:val="20"/>
                <w:szCs w:val="20"/>
                <w:lang w:eastAsia="ru-RU"/>
              </w:rPr>
            </w:pPr>
            <w:r w:rsidRPr="00AE68A5">
              <w:rPr>
                <w:rFonts w:ascii="Times New Roman" w:hAnsi="Times New Roman" w:cs="Times New Roman"/>
                <w:sz w:val="20"/>
                <w:szCs w:val="20"/>
                <w:lang w:eastAsia="ru-RU"/>
              </w:rPr>
              <w:t>3</w:t>
            </w:r>
          </w:p>
        </w:tc>
        <w:tc>
          <w:tcPr>
            <w:tcW w:w="1823"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 xml:space="preserve">Повышение квалификации, формирование резервов управленческих кадров муниципального образования </w:t>
            </w:r>
          </w:p>
        </w:tc>
        <w:tc>
          <w:tcPr>
            <w:tcW w:w="1649" w:type="pct"/>
            <w:tcBorders>
              <w:top w:val="single" w:sz="4" w:space="0" w:color="auto"/>
              <w:left w:val="nil"/>
              <w:bottom w:val="single" w:sz="4" w:space="0" w:color="auto"/>
              <w:right w:val="single" w:sz="4" w:space="0" w:color="auto"/>
            </w:tcBorders>
          </w:tcPr>
          <w:p w:rsidR="00AE68A5" w:rsidRPr="00AE68A5" w:rsidRDefault="00AE68A5" w:rsidP="00AE68A5">
            <w:pPr>
              <w:spacing w:after="0" w:line="240" w:lineRule="auto"/>
              <w:rPr>
                <w:rFonts w:ascii="Times New Roman" w:hAnsi="Times New Roman" w:cs="Times New Roman"/>
                <w:sz w:val="20"/>
                <w:szCs w:val="20"/>
                <w:lang w:eastAsia="ru-RU"/>
              </w:rPr>
            </w:pPr>
            <w:r w:rsidRPr="00AE68A5">
              <w:rPr>
                <w:rFonts w:ascii="Times New Roman" w:hAnsi="Times New Roman" w:cs="Times New Roman"/>
                <w:sz w:val="20"/>
                <w:szCs w:val="20"/>
                <w:lang w:eastAsia="ru-RU"/>
              </w:rPr>
              <w:t>Курсы повышения квалификации</w:t>
            </w:r>
          </w:p>
        </w:tc>
        <w:tc>
          <w:tcPr>
            <w:tcW w:w="964" w:type="pct"/>
            <w:tcBorders>
              <w:top w:val="single" w:sz="4" w:space="0" w:color="auto"/>
              <w:left w:val="nil"/>
              <w:bottom w:val="single" w:sz="4" w:space="0" w:color="auto"/>
              <w:right w:val="single" w:sz="4" w:space="0" w:color="auto"/>
            </w:tcBorders>
            <w:vAlign w:val="center"/>
          </w:tcPr>
          <w:p w:rsidR="00AE68A5" w:rsidRPr="00AE68A5" w:rsidRDefault="00AE68A5" w:rsidP="00AE68A5">
            <w:pPr>
              <w:spacing w:after="0" w:line="240" w:lineRule="auto"/>
              <w:jc w:val="both"/>
              <w:rPr>
                <w:rFonts w:ascii="Times New Roman" w:hAnsi="Times New Roman" w:cs="Times New Roman"/>
                <w:sz w:val="20"/>
                <w:szCs w:val="20"/>
                <w:lang w:eastAsia="ru-RU"/>
              </w:rPr>
            </w:pPr>
          </w:p>
        </w:tc>
      </w:tr>
    </w:tbl>
    <w:p w:rsidR="00AE68A5" w:rsidRPr="00AE68A5" w:rsidRDefault="00AE68A5" w:rsidP="00AE68A5">
      <w:pPr>
        <w:spacing w:after="0"/>
        <w:ind w:firstLine="709"/>
        <w:jc w:val="center"/>
        <w:rPr>
          <w:rFonts w:ascii="Calibri" w:hAnsi="Calibri" w:cs="Calibri"/>
          <w:sz w:val="22"/>
          <w:szCs w:val="22"/>
          <w:lang w:eastAsia="ru-RU"/>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6105BC" w:rsidRDefault="00DE1165">
      <w:pPr>
        <w:spacing w:after="0" w:line="240" w:lineRule="auto"/>
        <w:rPr>
          <w:sz w:val="20"/>
          <w:szCs w:val="20"/>
        </w:rPr>
      </w:pPr>
      <w:r>
        <w:rPr>
          <w:sz w:val="20"/>
          <w:szCs w:val="20"/>
        </w:rPr>
        <w:pict>
          <v:rect id="Прямоуг. 36" o:spid="_x0000_s1029" style="position:absolute;margin-left:3.65pt;margin-top:45.95pt;width:729.75pt;height:74.8pt;z-index:-251658240;mso-width-relative:page;mso-height-relative:page" strokecolor="#c00000" strokeweight="6pt">
            <v:stroke linestyle="thickBetweenThin"/>
            <v:textbox style="mso-next-textbox:#Прямоуг. 36">
              <w:txbxContent>
                <w:p w:rsidR="00DE1165" w:rsidRDefault="00DE1165">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DE1165" w:rsidRDefault="00DE1165">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DE1165" w:rsidRDefault="00DE1165">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DE1165" w:rsidRDefault="00DE1165">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DE1165" w:rsidRDefault="00DE1165">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w:t>
                  </w:r>
                  <w:r w:rsidR="00AE68A5">
                    <w:rPr>
                      <w:sz w:val="16"/>
                      <w:szCs w:val="16"/>
                    </w:rPr>
                    <w:t>01.04</w:t>
                  </w:r>
                  <w:r>
                    <w:rPr>
                      <w:sz w:val="16"/>
                      <w:szCs w:val="16"/>
                    </w:rPr>
                    <w:t>.2025</w:t>
                  </w:r>
                </w:p>
                <w:p w:rsidR="00DE1165" w:rsidRDefault="00DE1165">
                  <w:pPr>
                    <w:jc w:val="center"/>
                  </w:pPr>
                </w:p>
              </w:txbxContent>
            </v:textbox>
          </v:rect>
        </w:pict>
      </w:r>
    </w:p>
    <w:sectPr w:rsidR="006105BC" w:rsidSect="00AE68A5">
      <w:pgSz w:w="16838" w:h="11906" w:orient="landscape"/>
      <w:pgMar w:top="1418" w:right="284" w:bottom="709" w:left="992" w:header="289"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65" w:rsidRDefault="00DE1165">
      <w:pPr>
        <w:spacing w:line="240" w:lineRule="auto"/>
      </w:pPr>
      <w:r>
        <w:separator/>
      </w:r>
    </w:p>
  </w:endnote>
  <w:endnote w:type="continuationSeparator" w:id="0">
    <w:p w:rsidR="00DE1165" w:rsidRDefault="00DE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altName w:val="Malgun Gothic Semilight"/>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65" w:rsidRDefault="00DE1165">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65" w:rsidRDefault="00DE1165">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65" w:rsidRDefault="00DE1165">
    <w:pPr>
      <w:pStyle w:val="aff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A5" w:rsidRDefault="00AE68A5" w:rsidP="006A5726">
    <w:pPr>
      <w:pStyle w:val="aff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65" w:rsidRDefault="00DE1165">
      <w:pPr>
        <w:spacing w:after="0"/>
      </w:pPr>
      <w:r>
        <w:separator/>
      </w:r>
    </w:p>
  </w:footnote>
  <w:footnote w:type="continuationSeparator" w:id="0">
    <w:p w:rsidR="00DE1165" w:rsidRDefault="00DE116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65" w:rsidRDefault="00DE1165">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65" w:rsidRDefault="00DE1165">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7C2E77">
      <w:rPr>
        <w:rStyle w:val="af1"/>
        <w:rFonts w:cs="Arial"/>
        <w:noProof/>
      </w:rPr>
      <w:t>15</w:t>
    </w:r>
    <w:r>
      <w:rPr>
        <w:rStyle w:val="af1"/>
        <w:rFonts w:cs="Arial"/>
      </w:rPr>
      <w:fldChar w:fldCharType="end"/>
    </w:r>
  </w:p>
  <w:p w:rsidR="00DE1165" w:rsidRDefault="00DE1165">
    <w:pPr>
      <w:pStyle w:val="aff3"/>
      <w:tabs>
        <w:tab w:val="clear" w:pos="4677"/>
        <w:tab w:val="clear" w:pos="9355"/>
        <w:tab w:val="left" w:pos="398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65" w:rsidRDefault="00DE1165">
    <w:pPr>
      <w:pStyle w:val="af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A5" w:rsidRDefault="00AE68A5" w:rsidP="006A5726">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7C2E77">
      <w:rPr>
        <w:rStyle w:val="af1"/>
        <w:noProof/>
      </w:rPr>
      <w:t>16</w:t>
    </w:r>
    <w:r>
      <w:rPr>
        <w:rStyle w:val="af1"/>
      </w:rPr>
      <w:fldChar w:fldCharType="end"/>
    </w:r>
  </w:p>
  <w:p w:rsidR="00AE68A5" w:rsidRDefault="00AE68A5" w:rsidP="006A5726">
    <w:pPr>
      <w:pStyle w:val="aff3"/>
      <w:tabs>
        <w:tab w:val="clear" w:pos="4677"/>
        <w:tab w:val="clear" w:pos="9355"/>
        <w:tab w:val="left" w:pos="109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1A11D07"/>
    <w:multiLevelType w:val="hybridMultilevel"/>
    <w:tmpl w:val="8A06A02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4F303B4"/>
    <w:multiLevelType w:val="multilevel"/>
    <w:tmpl w:val="5B08D04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C9B3822"/>
    <w:multiLevelType w:val="multilevel"/>
    <w:tmpl w:val="7D046D4E"/>
    <w:lvl w:ilvl="0">
      <w:start w:val="4"/>
      <w:numFmt w:val="decimal"/>
      <w:lvlText w:val="%1."/>
      <w:lvlJc w:val="left"/>
      <w:pPr>
        <w:ind w:left="430" w:hanging="43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125E56"/>
    <w:multiLevelType w:val="hybridMultilevel"/>
    <w:tmpl w:val="406263F2"/>
    <w:lvl w:ilvl="0" w:tplc="CA1E62A8">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0" w15:restartNumberingAfterBreak="0">
    <w:nsid w:val="1E1A0CEC"/>
    <w:multiLevelType w:val="hybridMultilevel"/>
    <w:tmpl w:val="F402791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373A62"/>
    <w:multiLevelType w:val="multilevel"/>
    <w:tmpl w:val="24867B2C"/>
    <w:lvl w:ilvl="0">
      <w:start w:val="3"/>
      <w:numFmt w:val="decimal"/>
      <w:lvlText w:val="%1."/>
      <w:lvlJc w:val="left"/>
      <w:pPr>
        <w:ind w:left="585" w:hanging="585"/>
      </w:pPr>
      <w:rPr>
        <w:rFonts w:hint="default"/>
      </w:rPr>
    </w:lvl>
    <w:lvl w:ilvl="1">
      <w:start w:val="6"/>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2"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3"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4" w15:restartNumberingAfterBreak="0">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6191CA0"/>
    <w:multiLevelType w:val="hybridMultilevel"/>
    <w:tmpl w:val="DC80AEC6"/>
    <w:lvl w:ilvl="0" w:tplc="79727BE8">
      <w:start w:val="1"/>
      <w:numFmt w:val="decimal"/>
      <w:lvlText w:val="4.%1."/>
      <w:lvlJc w:val="left"/>
      <w:pPr>
        <w:ind w:left="1353"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8" w15:restartNumberingAfterBreak="0">
    <w:nsid w:val="3C651DDA"/>
    <w:multiLevelType w:val="hybridMultilevel"/>
    <w:tmpl w:val="CA36FDF6"/>
    <w:lvl w:ilvl="0" w:tplc="313AE2D6">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0" w15:restartNumberingAfterBreak="0">
    <w:nsid w:val="43234532"/>
    <w:multiLevelType w:val="hybridMultilevel"/>
    <w:tmpl w:val="C3D66FB6"/>
    <w:lvl w:ilvl="0" w:tplc="9DE4DE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4231D53"/>
    <w:multiLevelType w:val="hybridMultilevel"/>
    <w:tmpl w:val="EFA42F78"/>
    <w:lvl w:ilvl="0" w:tplc="8CD09514">
      <w:start w:val="1"/>
      <w:numFmt w:val="decimal"/>
      <w:lvlText w:val="%1."/>
      <w:lvlJc w:val="left"/>
      <w:pPr>
        <w:ind w:left="1174" w:hanging="465"/>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E3C7C4E"/>
    <w:multiLevelType w:val="hybridMultilevel"/>
    <w:tmpl w:val="65A619C8"/>
    <w:lvl w:ilvl="0" w:tplc="CD68A132">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6" w15:restartNumberingAfterBreak="0">
    <w:nsid w:val="634F1112"/>
    <w:multiLevelType w:val="multilevel"/>
    <w:tmpl w:val="2B84EA48"/>
    <w:lvl w:ilvl="0">
      <w:start w:val="1"/>
      <w:numFmt w:val="decimal"/>
      <w:lvlText w:val="%1."/>
      <w:lvlJc w:val="left"/>
      <w:pPr>
        <w:ind w:left="510" w:hanging="51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9"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30" w15:restartNumberingAfterBreak="0">
    <w:nsid w:val="75FC1B7B"/>
    <w:multiLevelType w:val="hybridMultilevel"/>
    <w:tmpl w:val="E392DC9C"/>
    <w:lvl w:ilvl="0" w:tplc="E1C618AA">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9626FAE"/>
    <w:multiLevelType w:val="hybridMultilevel"/>
    <w:tmpl w:val="4CFE2B50"/>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D5E5773"/>
    <w:multiLevelType w:val="hybridMultilevel"/>
    <w:tmpl w:val="2DA225CA"/>
    <w:lvl w:ilvl="0" w:tplc="1A0EFFA6">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7"/>
  </w:num>
  <w:num w:numId="4">
    <w:abstractNumId w:val="6"/>
  </w:num>
  <w:num w:numId="5">
    <w:abstractNumId w:val="2"/>
  </w:num>
  <w:num w:numId="6">
    <w:abstractNumId w:val="21"/>
  </w:num>
  <w:num w:numId="7">
    <w:abstractNumId w:val="15"/>
  </w:num>
  <w:num w:numId="8">
    <w:abstractNumId w:val="29"/>
  </w:num>
  <w:num w:numId="9">
    <w:abstractNumId w:val="9"/>
  </w:num>
  <w:num w:numId="10">
    <w:abstractNumId w:val="27"/>
  </w:num>
  <w:num w:numId="11">
    <w:abstractNumId w:val="13"/>
  </w:num>
  <w:num w:numId="12">
    <w:abstractNumId w:val="2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2"/>
  </w:num>
  <w:num w:numId="14">
    <w:abstractNumId w:val="20"/>
  </w:num>
  <w:num w:numId="15">
    <w:abstractNumId w:val="23"/>
  </w:num>
  <w:num w:numId="16">
    <w:abstractNumId w:val="26"/>
  </w:num>
  <w:num w:numId="17">
    <w:abstractNumId w:val="30"/>
  </w:num>
  <w:num w:numId="18">
    <w:abstractNumId w:val="3"/>
  </w:num>
  <w:num w:numId="19">
    <w:abstractNumId w:val="7"/>
  </w:num>
  <w:num w:numId="20">
    <w:abstractNumId w:val="24"/>
  </w:num>
  <w:num w:numId="21">
    <w:abstractNumId w:val="32"/>
  </w:num>
  <w:num w:numId="22">
    <w:abstractNumId w:val="31"/>
  </w:num>
  <w:num w:numId="23">
    <w:abstractNumId w:val="10"/>
  </w:num>
  <w:num w:numId="24">
    <w:abstractNumId w:val="16"/>
  </w:num>
  <w:num w:numId="25">
    <w:abstractNumId w:val="18"/>
  </w:num>
  <w:num w:numId="26">
    <w:abstractNumId w:val="11"/>
  </w:num>
  <w:num w:numId="27">
    <w:abstractNumId w:val="5"/>
  </w:num>
  <w:num w:numId="28">
    <w:abstractNumId w:val="8"/>
  </w:num>
  <w:num w:numId="29">
    <w:abstractNumId w:val="25"/>
  </w:num>
  <w:num w:numId="30">
    <w:abstractNumId w:val="28"/>
  </w:num>
  <w:num w:numId="31">
    <w:abstractNumId w:val="14"/>
  </w:num>
  <w:num w:numId="32">
    <w:abstractNumId w:val="1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6106"/>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3A6365CA"/>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oNotEmbedSmartTags/>
  <w:decimalSymbol w:val=","/>
  <w:listSeparator w:val=";"/>
  <w14:docId w14:val="536019E9"/>
  <w15:docId w15:val="{A3DFFBBC-D73B-4635-A84F-4A58B1D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qFormat="1"/>
    <w:lsdException w:name="page number"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qFormat="1"/>
    <w:lsdException w:name="Body Text Indent"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0" w:qFormat="1"/>
    <w:lsdException w:name="Table Theme" w:locked="1"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uiPriority w:val="9"/>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uiPriority w:val="99"/>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uiPriority w:val="99"/>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uiPriority w:val="99"/>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uiPriority w:val="99"/>
    <w:locked/>
    <w:rPr>
      <w:rFonts w:ascii="Cambria" w:hAnsi="Cambria" w:cs="Cambria"/>
      <w:b/>
      <w:bCs/>
      <w:i/>
      <w:iCs/>
      <w:sz w:val="28"/>
      <w:szCs w:val="28"/>
      <w:lang w:eastAsia="ru-RU"/>
    </w:rPr>
  </w:style>
  <w:style w:type="character" w:customStyle="1" w:styleId="31">
    <w:name w:val="Заголовок 3 Знак"/>
    <w:link w:val="30"/>
    <w:uiPriority w:val="9"/>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uiPriority w:val="99"/>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uiPriority w:val="99"/>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uiPriority w:val="99"/>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numbering" w:customStyle="1" w:styleId="1ffffff0">
    <w:name w:val="Нет списка1"/>
    <w:next w:val="aa"/>
    <w:uiPriority w:val="99"/>
    <w:semiHidden/>
    <w:unhideWhenUsed/>
    <w:rsid w:val="0026520F"/>
  </w:style>
  <w:style w:type="table" w:customStyle="1" w:styleId="TableNormal1">
    <w:name w:val="Table Normal1"/>
    <w:uiPriority w:val="2"/>
    <w:semiHidden/>
    <w:unhideWhenUsed/>
    <w:qFormat/>
    <w:rsid w:val="0026520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f8">
    <w:name w:val="Нет списка11"/>
    <w:next w:val="aa"/>
    <w:uiPriority w:val="99"/>
    <w:semiHidden/>
    <w:unhideWhenUsed/>
    <w:rsid w:val="0026520F"/>
  </w:style>
  <w:style w:type="table" w:customStyle="1" w:styleId="351">
    <w:name w:val="Сетка таблицы35"/>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rsid w:val="0026520F"/>
    <w:pPr>
      <w:spacing w:before="100" w:beforeAutospacing="1" w:after="100" w:afterAutospacing="1" w:line="240" w:lineRule="auto"/>
    </w:pPr>
    <w:rPr>
      <w:rFonts w:ascii="Times New Roman" w:hAnsi="Times New Roman" w:cs="Times New Roman"/>
      <w:sz w:val="24"/>
      <w:szCs w:val="24"/>
      <w:lang w:eastAsia="ru-RU"/>
    </w:rPr>
  </w:style>
  <w:style w:type="numbering" w:customStyle="1" w:styleId="2fffb">
    <w:name w:val="Нет списка2"/>
    <w:next w:val="aa"/>
    <w:uiPriority w:val="99"/>
    <w:semiHidden/>
    <w:unhideWhenUsed/>
    <w:rsid w:val="0026520F"/>
  </w:style>
  <w:style w:type="table" w:customStyle="1" w:styleId="1180">
    <w:name w:val="Сетка таблицы118"/>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6">
    <w:name w:val="Нет списка3"/>
    <w:next w:val="aa"/>
    <w:uiPriority w:val="99"/>
    <w:semiHidden/>
    <w:unhideWhenUsed/>
    <w:rsid w:val="0026520F"/>
  </w:style>
  <w:style w:type="table" w:customStyle="1" w:styleId="2160">
    <w:name w:val="Сетка таблицы216"/>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a"/>
    <w:uiPriority w:val="99"/>
    <w:semiHidden/>
    <w:unhideWhenUsed/>
    <w:rsid w:val="0026520F"/>
  </w:style>
  <w:style w:type="numbering" w:customStyle="1" w:styleId="4ff">
    <w:name w:val="Нет списка4"/>
    <w:next w:val="aa"/>
    <w:uiPriority w:val="99"/>
    <w:semiHidden/>
    <w:unhideWhenUsed/>
    <w:rsid w:val="0026520F"/>
  </w:style>
  <w:style w:type="numbering" w:customStyle="1" w:styleId="12c">
    <w:name w:val="Нет списка12"/>
    <w:next w:val="aa"/>
    <w:uiPriority w:val="99"/>
    <w:semiHidden/>
    <w:unhideWhenUsed/>
    <w:rsid w:val="0026520F"/>
  </w:style>
  <w:style w:type="numbering" w:customStyle="1" w:styleId="5f5">
    <w:name w:val="Нет списка5"/>
    <w:next w:val="aa"/>
    <w:uiPriority w:val="99"/>
    <w:semiHidden/>
    <w:unhideWhenUsed/>
    <w:rsid w:val="00AE68A5"/>
  </w:style>
  <w:style w:type="table" w:customStyle="1" w:styleId="371">
    <w:name w:val="Сетка таблицы37"/>
    <w:basedOn w:val="a9"/>
    <w:next w:val="affff2"/>
    <w:uiPriority w:val="59"/>
    <w:rsid w:val="00AE68A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6A1F16D797E6DB943351B00451E34EF0C31919AE8061DB0272B7E661D560E89F6B9CEAF1AF1B9Fa1FAH"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596A1F16D797E6DB943351B00451E34EF0C31919AE8061DB0272B7E661D560E89F6B9CEAF1AF1B9Fa1FAH"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7538AB-C006-4FE6-B2F2-355E1AB7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23</Pages>
  <Words>6502</Words>
  <Characters>37062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43478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79</cp:revision>
  <cp:lastPrinted>2020-01-27T09:56:00Z</cp:lastPrinted>
  <dcterms:created xsi:type="dcterms:W3CDTF">2019-07-30T03:57:00Z</dcterms:created>
  <dcterms:modified xsi:type="dcterms:W3CDTF">2025-04-01T12:23:00Z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629A57DC8C294A7A9C5DABC54974AAF6_12</vt:lpwstr>
  </property>
</Properties>
</file>