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C6" w:rsidRDefault="002B44C6" w:rsidP="00FC4C89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0pt;margin-top:6.05pt;width:46.5pt;height:58.3pt;z-index:251658240;visibility:visible">
            <v:imagedata r:id="rId7" o:title="" croptop="11021f" cropbottom="5364f" cropleft="6585f" cropright="6335f"/>
          </v:shape>
        </w:pict>
      </w:r>
    </w:p>
    <w:p w:rsidR="002B44C6" w:rsidRDefault="002B44C6" w:rsidP="00FC4C89">
      <w:pPr>
        <w:tabs>
          <w:tab w:val="left" w:pos="3780"/>
        </w:tabs>
        <w:jc w:val="both"/>
      </w:pPr>
    </w:p>
    <w:p w:rsidR="002B44C6" w:rsidRDefault="002B44C6" w:rsidP="00FC4C89">
      <w:pPr>
        <w:tabs>
          <w:tab w:val="left" w:pos="3780"/>
        </w:tabs>
        <w:jc w:val="both"/>
      </w:pPr>
    </w:p>
    <w:p w:rsidR="002B44C6" w:rsidRDefault="002B44C6" w:rsidP="00FC4C89">
      <w:pPr>
        <w:tabs>
          <w:tab w:val="left" w:pos="3780"/>
        </w:tabs>
        <w:jc w:val="both"/>
      </w:pPr>
    </w:p>
    <w:p w:rsidR="002B44C6" w:rsidRDefault="002B44C6" w:rsidP="00FC4C89">
      <w:pPr>
        <w:ind w:right="18"/>
        <w:jc w:val="center"/>
        <w:rPr>
          <w:b/>
          <w:bCs/>
        </w:rPr>
      </w:pPr>
    </w:p>
    <w:p w:rsidR="002B44C6" w:rsidRPr="003E7124" w:rsidRDefault="002B44C6" w:rsidP="00FC4C8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B44C6" w:rsidRPr="003E7124" w:rsidRDefault="002B44C6" w:rsidP="00FC4C8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B44C6" w:rsidRPr="003E7124" w:rsidRDefault="002B44C6" w:rsidP="00FC4C8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B44C6" w:rsidRPr="00876672" w:rsidRDefault="002B44C6" w:rsidP="00FC4C89">
      <w:pPr>
        <w:ind w:right="18"/>
        <w:jc w:val="center"/>
        <w:rPr>
          <w:rFonts w:ascii="Times New Roman" w:hAnsi="Times New Roman" w:cs="Times New Roman"/>
        </w:rPr>
      </w:pPr>
    </w:p>
    <w:p w:rsidR="002B44C6" w:rsidRDefault="002B44C6" w:rsidP="00FC4C89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>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2B44C6" w:rsidRPr="006C526C" w:rsidRDefault="002B44C6" w:rsidP="00FC4C89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B44C6" w:rsidRPr="006C526C" w:rsidRDefault="002B44C6" w:rsidP="00FC4C89">
      <w:pPr>
        <w:ind w:right="18"/>
        <w:jc w:val="center"/>
        <w:rPr>
          <w:rFonts w:ascii="Times New Roman" w:hAnsi="Times New Roman" w:cs="Times New Roman"/>
        </w:rPr>
      </w:pPr>
    </w:p>
    <w:p w:rsidR="002B44C6" w:rsidRPr="006C526C" w:rsidRDefault="002B44C6" w:rsidP="00FC4C89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B44C6" w:rsidRDefault="002B44C6" w:rsidP="00FC4C89">
      <w:pPr>
        <w:ind w:right="18"/>
        <w:jc w:val="center"/>
        <w:rPr>
          <w:b/>
          <w:bCs/>
          <w:sz w:val="32"/>
          <w:szCs w:val="32"/>
        </w:rPr>
      </w:pPr>
    </w:p>
    <w:p w:rsidR="002B44C6" w:rsidRDefault="002B44C6" w:rsidP="00FC4C89">
      <w:pPr>
        <w:ind w:right="18"/>
      </w:pPr>
      <w:r>
        <w:t>__</w:t>
      </w:r>
      <w:r>
        <w:rPr>
          <w:u w:val="single"/>
        </w:rPr>
        <w:t>12.03.2012</w:t>
      </w:r>
      <w:r>
        <w:t>__                                                                                     № __</w:t>
      </w:r>
      <w:r>
        <w:rPr>
          <w:u w:val="single"/>
        </w:rPr>
        <w:t>15-па</w:t>
      </w:r>
      <w:r>
        <w:t>_</w:t>
      </w:r>
    </w:p>
    <w:p w:rsidR="002B44C6" w:rsidRDefault="002B44C6" w:rsidP="00FC4C89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</w:p>
    <w:p w:rsidR="002B44C6" w:rsidRPr="00EA3939" w:rsidRDefault="002B44C6" w:rsidP="00FC4C89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2B44C6" w:rsidRDefault="002B44C6" w:rsidP="00FC4C89"/>
    <w:p w:rsidR="002B44C6" w:rsidRDefault="002B44C6" w:rsidP="00FC4C89"/>
    <w:p w:rsidR="002B44C6" w:rsidRDefault="002B44C6" w:rsidP="00E70618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E70618">
        <w:rPr>
          <w:b w:val="0"/>
          <w:bCs w:val="0"/>
          <w:sz w:val="26"/>
          <w:szCs w:val="26"/>
        </w:rPr>
        <w:t xml:space="preserve">Об утверждении Плана </w:t>
      </w:r>
    </w:p>
    <w:p w:rsidR="002B44C6" w:rsidRDefault="002B44C6" w:rsidP="00154F17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E70618">
        <w:rPr>
          <w:b w:val="0"/>
          <w:bCs w:val="0"/>
          <w:sz w:val="26"/>
          <w:szCs w:val="26"/>
        </w:rPr>
        <w:t xml:space="preserve">противопаводковых мероприятий в весенне-летний период </w:t>
      </w:r>
    </w:p>
    <w:p w:rsidR="002B44C6" w:rsidRPr="00E70618" w:rsidRDefault="002B44C6" w:rsidP="00154F17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E70618">
        <w:rPr>
          <w:b w:val="0"/>
          <w:bCs w:val="0"/>
          <w:sz w:val="26"/>
          <w:szCs w:val="26"/>
        </w:rPr>
        <w:t>на территории сельского поселения Усть-Юган на 201</w:t>
      </w:r>
      <w:r w:rsidRPr="00F4698E">
        <w:rPr>
          <w:b w:val="0"/>
          <w:bCs w:val="0"/>
          <w:sz w:val="26"/>
          <w:szCs w:val="26"/>
        </w:rPr>
        <w:t>2</w:t>
      </w:r>
      <w:r w:rsidRPr="00E70618">
        <w:rPr>
          <w:b w:val="0"/>
          <w:bCs w:val="0"/>
          <w:sz w:val="26"/>
          <w:szCs w:val="26"/>
        </w:rPr>
        <w:t xml:space="preserve"> год</w:t>
      </w:r>
    </w:p>
    <w:p w:rsidR="002B44C6" w:rsidRPr="00507B95" w:rsidRDefault="002B44C6" w:rsidP="00507B95">
      <w:pPr>
        <w:ind w:left="5670"/>
        <w:jc w:val="right"/>
      </w:pPr>
    </w:p>
    <w:p w:rsidR="002B44C6" w:rsidRPr="00507B95" w:rsidRDefault="002B44C6" w:rsidP="00507B95">
      <w:pPr>
        <w:ind w:left="5670"/>
        <w:jc w:val="right"/>
      </w:pPr>
    </w:p>
    <w:p w:rsidR="002B44C6" w:rsidRDefault="002B44C6" w:rsidP="00F4698E">
      <w:pPr>
        <w:ind w:firstLine="709"/>
        <w:jc w:val="both"/>
      </w:pPr>
      <w:r w:rsidRPr="00507B95">
        <w:t xml:space="preserve">В соответствии </w:t>
      </w:r>
      <w:r>
        <w:t xml:space="preserve">с </w:t>
      </w:r>
      <w:r w:rsidRPr="00507B95">
        <w:t>Федеральным</w:t>
      </w:r>
      <w:r>
        <w:t>и</w:t>
      </w:r>
      <w:r w:rsidRPr="00507B95">
        <w:t xml:space="preserve"> закон</w:t>
      </w:r>
      <w:r>
        <w:t>а</w:t>
      </w:r>
      <w:r w:rsidRPr="00507B95">
        <w:t>м</w:t>
      </w:r>
      <w:r>
        <w:t>и</w:t>
      </w:r>
      <w:r w:rsidRPr="00507B95">
        <w:t xml:space="preserve"> от </w:t>
      </w:r>
      <w:r>
        <w:t>0</w:t>
      </w:r>
      <w:r w:rsidRPr="00507B95">
        <w:t>6</w:t>
      </w:r>
      <w:r>
        <w:t>.10.</w:t>
      </w:r>
      <w:r w:rsidRPr="00507B95">
        <w:t>2003 года № 131-ФЗ «Об общих принципах организации местного самоуправления в Российской Федерации»</w:t>
      </w:r>
      <w:r>
        <w:t xml:space="preserve"> (с изменениями на</w:t>
      </w:r>
      <w:r w:rsidRPr="00F4698E">
        <w:t xml:space="preserve"> </w:t>
      </w:r>
      <w:r>
        <w:t>07.12.2011)</w:t>
      </w:r>
      <w:r w:rsidRPr="00507B95">
        <w:t xml:space="preserve">, </w:t>
      </w:r>
      <w:r>
        <w:t>от 21.12.1994 № 68-ФЗ «О защите населения и территории от чрезвычайных ситуаций природного и техногенного характера» (с изменениями на 11.01.2011), Уставом сельского поселения,</w:t>
      </w:r>
      <w:r w:rsidRPr="00507B95">
        <w:t xml:space="preserve"> </w:t>
      </w:r>
      <w:r>
        <w:t xml:space="preserve"> </w:t>
      </w:r>
      <w:r w:rsidRPr="00507B95">
        <w:t>п о с т а н о в л я ю:</w:t>
      </w:r>
    </w:p>
    <w:p w:rsidR="002B44C6" w:rsidRPr="00507B95" w:rsidRDefault="002B44C6" w:rsidP="00507B95">
      <w:pPr>
        <w:jc w:val="both"/>
        <w:rPr>
          <w:color w:val="000000"/>
        </w:rPr>
      </w:pPr>
    </w:p>
    <w:p w:rsidR="002B44C6" w:rsidRDefault="002B44C6" w:rsidP="00154F1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E07168">
        <w:rPr>
          <w:b w:val="0"/>
          <w:bCs w:val="0"/>
          <w:sz w:val="26"/>
          <w:szCs w:val="26"/>
        </w:rPr>
        <w:t xml:space="preserve">         1. Утвердить </w:t>
      </w:r>
      <w:r>
        <w:rPr>
          <w:b w:val="0"/>
          <w:bCs w:val="0"/>
          <w:sz w:val="26"/>
          <w:szCs w:val="26"/>
        </w:rPr>
        <w:t>План</w:t>
      </w:r>
      <w:r w:rsidRPr="00E07168">
        <w:rPr>
          <w:b w:val="0"/>
          <w:bCs w:val="0"/>
          <w:sz w:val="26"/>
          <w:szCs w:val="26"/>
        </w:rPr>
        <w:t xml:space="preserve"> </w:t>
      </w:r>
      <w:r w:rsidRPr="00E70618">
        <w:rPr>
          <w:b w:val="0"/>
          <w:bCs w:val="0"/>
          <w:sz w:val="26"/>
          <w:szCs w:val="26"/>
        </w:rPr>
        <w:t>противопаводковых мероприятий в весенне-летний период на территории сельского поселения Усть-Юган на 201</w:t>
      </w:r>
      <w:r>
        <w:rPr>
          <w:b w:val="0"/>
          <w:bCs w:val="0"/>
          <w:sz w:val="26"/>
          <w:szCs w:val="26"/>
        </w:rPr>
        <w:t>2</w:t>
      </w:r>
      <w:r w:rsidRPr="00E70618">
        <w:rPr>
          <w:b w:val="0"/>
          <w:bCs w:val="0"/>
          <w:sz w:val="26"/>
          <w:szCs w:val="26"/>
        </w:rPr>
        <w:t xml:space="preserve"> год</w:t>
      </w:r>
      <w:r w:rsidRPr="00E07168">
        <w:rPr>
          <w:rStyle w:val="Strong"/>
          <w:sz w:val="26"/>
          <w:szCs w:val="26"/>
        </w:rPr>
        <w:t>,</w:t>
      </w:r>
      <w:r w:rsidRPr="00E07168">
        <w:rPr>
          <w:b w:val="0"/>
          <w:bCs w:val="0"/>
          <w:sz w:val="26"/>
          <w:szCs w:val="26"/>
        </w:rPr>
        <w:t xml:space="preserve"> согласно приложени</w:t>
      </w:r>
      <w:r>
        <w:rPr>
          <w:b w:val="0"/>
          <w:bCs w:val="0"/>
          <w:sz w:val="26"/>
          <w:szCs w:val="26"/>
        </w:rPr>
        <w:t>ю</w:t>
      </w:r>
      <w:r w:rsidRPr="00E07168">
        <w:rPr>
          <w:b w:val="0"/>
          <w:bCs w:val="0"/>
          <w:sz w:val="26"/>
          <w:szCs w:val="26"/>
        </w:rPr>
        <w:t>.</w:t>
      </w:r>
    </w:p>
    <w:p w:rsidR="002B44C6" w:rsidRDefault="002B44C6" w:rsidP="00816D61">
      <w:pPr>
        <w:jc w:val="both"/>
      </w:pPr>
      <w:r>
        <w:t xml:space="preserve">         2. Данное постановление подлежит опубликованию (обнародованию) в средствах массовой информации.</w:t>
      </w:r>
    </w:p>
    <w:p w:rsidR="002B44C6" w:rsidRPr="00E07168" w:rsidRDefault="002B44C6" w:rsidP="00E07168">
      <w:pPr>
        <w:pStyle w:val="NoSpacing"/>
        <w:jc w:val="both"/>
      </w:pPr>
      <w:r w:rsidRPr="00E07168">
        <w:t xml:space="preserve">         </w:t>
      </w:r>
      <w:r>
        <w:t>3</w:t>
      </w:r>
      <w:r w:rsidRPr="00E07168">
        <w:t>. Контроль за выполнением постановления оставляю за собой.</w:t>
      </w:r>
    </w:p>
    <w:p w:rsidR="002B44C6" w:rsidRPr="00507B95" w:rsidRDefault="002B44C6" w:rsidP="00507B95">
      <w:pPr>
        <w:pStyle w:val="NoSpacing"/>
        <w:jc w:val="both"/>
      </w:pPr>
    </w:p>
    <w:p w:rsidR="002B44C6" w:rsidRPr="00507B95" w:rsidRDefault="002B44C6" w:rsidP="00507B95">
      <w:pPr>
        <w:pStyle w:val="NoSpacing"/>
        <w:jc w:val="both"/>
      </w:pPr>
    </w:p>
    <w:p w:rsidR="002B44C6" w:rsidRPr="00507B95" w:rsidRDefault="002B44C6" w:rsidP="00507B95">
      <w:pPr>
        <w:pStyle w:val="NoSpacing"/>
      </w:pPr>
    </w:p>
    <w:p w:rsidR="002B44C6" w:rsidRPr="00507B95" w:rsidRDefault="002B44C6" w:rsidP="00507B95">
      <w:pPr>
        <w:pStyle w:val="NoSpacing"/>
      </w:pPr>
      <w:r w:rsidRPr="00507B95">
        <w:t xml:space="preserve">Глава поселения                                             </w:t>
      </w:r>
      <w:r>
        <w:t xml:space="preserve">         С</w:t>
      </w:r>
      <w:r w:rsidRPr="00507B95">
        <w:t>.В.</w:t>
      </w:r>
      <w:r>
        <w:t xml:space="preserve"> Колосенко</w:t>
      </w:r>
    </w:p>
    <w:p w:rsidR="002B44C6" w:rsidRPr="00507B95" w:rsidRDefault="002B44C6" w:rsidP="00507B95">
      <w:pPr>
        <w:pStyle w:val="NoSpacing"/>
      </w:pPr>
    </w:p>
    <w:p w:rsidR="002B44C6" w:rsidRPr="00507B95" w:rsidRDefault="002B44C6" w:rsidP="00507B95">
      <w:pPr>
        <w:pStyle w:val="NoSpacing"/>
      </w:pPr>
    </w:p>
    <w:p w:rsidR="002B44C6" w:rsidRPr="00507B95" w:rsidRDefault="002B44C6" w:rsidP="00507B95">
      <w:pPr>
        <w:rPr>
          <w:color w:val="000000"/>
        </w:rPr>
      </w:pPr>
    </w:p>
    <w:p w:rsidR="002B44C6" w:rsidRPr="00507B95" w:rsidRDefault="002B44C6" w:rsidP="00507B95">
      <w:pPr>
        <w:rPr>
          <w:color w:val="000000"/>
        </w:rPr>
      </w:pPr>
    </w:p>
    <w:p w:rsidR="002B44C6" w:rsidRPr="00507B95" w:rsidRDefault="002B44C6" w:rsidP="00507B95">
      <w:pPr>
        <w:rPr>
          <w:color w:val="000000"/>
        </w:rPr>
      </w:pPr>
    </w:p>
    <w:p w:rsidR="002B44C6" w:rsidRPr="00507B95" w:rsidRDefault="002B44C6" w:rsidP="00507B95">
      <w:pPr>
        <w:rPr>
          <w:color w:val="000000"/>
        </w:rPr>
      </w:pPr>
    </w:p>
    <w:p w:rsidR="002B44C6" w:rsidRDefault="002B44C6" w:rsidP="00507B95">
      <w:pPr>
        <w:ind w:left="5103"/>
        <w:sectPr w:rsidR="002B44C6" w:rsidSect="00B4280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44C6" w:rsidRPr="009C6F05" w:rsidRDefault="002B44C6" w:rsidP="00E70618">
      <w:pPr>
        <w:ind w:left="10080"/>
      </w:pPr>
      <w:r w:rsidRPr="009C6F05">
        <w:t>Приложение</w:t>
      </w:r>
    </w:p>
    <w:p w:rsidR="002B44C6" w:rsidRDefault="002B44C6" w:rsidP="00E70618">
      <w:pPr>
        <w:ind w:left="10080"/>
      </w:pPr>
      <w:r w:rsidRPr="009C6F05">
        <w:t>к постановлению</w:t>
      </w:r>
      <w:r>
        <w:t xml:space="preserve"> администрации</w:t>
      </w:r>
    </w:p>
    <w:p w:rsidR="002B44C6" w:rsidRPr="009C6F05" w:rsidRDefault="002B44C6" w:rsidP="00E70618">
      <w:pPr>
        <w:ind w:left="10080"/>
      </w:pPr>
      <w:r>
        <w:t>сельского поселения Усть-Юган</w:t>
      </w:r>
    </w:p>
    <w:p w:rsidR="002B44C6" w:rsidRPr="009C6F05" w:rsidRDefault="002B44C6" w:rsidP="00E70618">
      <w:pPr>
        <w:ind w:left="10080"/>
      </w:pPr>
      <w:r w:rsidRPr="009C6F05">
        <w:t>от________ № _________</w:t>
      </w:r>
    </w:p>
    <w:p w:rsidR="002B44C6" w:rsidRPr="00041C25" w:rsidRDefault="002B44C6" w:rsidP="00E70618">
      <w:pPr>
        <w:jc w:val="center"/>
      </w:pPr>
    </w:p>
    <w:p w:rsidR="002B44C6" w:rsidRPr="00041C25" w:rsidRDefault="002B44C6" w:rsidP="00E70618">
      <w:pPr>
        <w:jc w:val="center"/>
      </w:pPr>
    </w:p>
    <w:p w:rsidR="002B44C6" w:rsidRPr="007350D9" w:rsidRDefault="002B44C6" w:rsidP="00E70618">
      <w:pPr>
        <w:jc w:val="center"/>
        <w:rPr>
          <w:b/>
          <w:bCs/>
        </w:rPr>
      </w:pPr>
      <w:r w:rsidRPr="007350D9">
        <w:rPr>
          <w:b/>
          <w:bCs/>
        </w:rPr>
        <w:t>ПЛАН</w:t>
      </w:r>
    </w:p>
    <w:p w:rsidR="002B44C6" w:rsidRPr="00FA29B4" w:rsidRDefault="002B44C6" w:rsidP="00E70618">
      <w:pPr>
        <w:pStyle w:val="ConsPlusTitle"/>
        <w:widowControl/>
        <w:jc w:val="center"/>
        <w:rPr>
          <w:sz w:val="26"/>
          <w:szCs w:val="26"/>
        </w:rPr>
      </w:pPr>
      <w:r w:rsidRPr="00E70618">
        <w:rPr>
          <w:sz w:val="26"/>
          <w:szCs w:val="26"/>
        </w:rPr>
        <w:t xml:space="preserve">противопаводковых мероприятий в весенне-летний </w:t>
      </w:r>
      <w:r>
        <w:rPr>
          <w:sz w:val="26"/>
          <w:szCs w:val="26"/>
        </w:rPr>
        <w:t>период</w:t>
      </w:r>
    </w:p>
    <w:p w:rsidR="002B44C6" w:rsidRPr="00E70618" w:rsidRDefault="002B44C6" w:rsidP="00E70618">
      <w:pPr>
        <w:pStyle w:val="ConsPlusTitle"/>
        <w:widowControl/>
        <w:jc w:val="center"/>
        <w:rPr>
          <w:sz w:val="26"/>
          <w:szCs w:val="26"/>
        </w:rPr>
      </w:pPr>
      <w:r w:rsidRPr="00E70618">
        <w:rPr>
          <w:sz w:val="26"/>
          <w:szCs w:val="26"/>
        </w:rPr>
        <w:t>на территории сельского поселения Усть-Юган на 201</w:t>
      </w:r>
      <w:r>
        <w:rPr>
          <w:sz w:val="26"/>
          <w:szCs w:val="26"/>
        </w:rPr>
        <w:t>2</w:t>
      </w:r>
      <w:r w:rsidRPr="00E70618">
        <w:rPr>
          <w:sz w:val="26"/>
          <w:szCs w:val="26"/>
        </w:rPr>
        <w:t xml:space="preserve"> год</w:t>
      </w:r>
    </w:p>
    <w:p w:rsidR="002B44C6" w:rsidRPr="007350D9" w:rsidRDefault="002B44C6" w:rsidP="00E70618">
      <w:pPr>
        <w:jc w:val="center"/>
        <w:rPr>
          <w:sz w:val="16"/>
          <w:szCs w:val="16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7"/>
        <w:gridCol w:w="3814"/>
        <w:gridCol w:w="1845"/>
        <w:gridCol w:w="2266"/>
        <w:gridCol w:w="2264"/>
        <w:gridCol w:w="2277"/>
        <w:gridCol w:w="1983"/>
      </w:tblGrid>
      <w:tr w:rsidR="002B44C6" w:rsidRPr="000A233C">
        <w:tc>
          <w:tcPr>
            <w:tcW w:w="678" w:type="dxa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№</w:t>
            </w:r>
          </w:p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п/п</w:t>
            </w:r>
          </w:p>
        </w:tc>
        <w:tc>
          <w:tcPr>
            <w:tcW w:w="3821" w:type="dxa"/>
            <w:gridSpan w:val="2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Наименование</w:t>
            </w:r>
          </w:p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мероприятия</w:t>
            </w: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Срок</w:t>
            </w:r>
          </w:p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исполнения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Ответственные</w:t>
            </w:r>
          </w:p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лица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 xml:space="preserve">Место </w:t>
            </w:r>
          </w:p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проведения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  <w:rPr>
                <w:b/>
                <w:bCs/>
              </w:rPr>
            </w:pPr>
            <w:r w:rsidRPr="00F65E1C">
              <w:rPr>
                <w:b/>
                <w:bCs/>
              </w:rPr>
              <w:t>Исполнители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0A233C">
            <w:r w:rsidRPr="00F65E1C">
              <w:rPr>
                <w:b/>
                <w:bCs/>
              </w:rPr>
              <w:t>Отметка о выполнении</w:t>
            </w:r>
          </w:p>
        </w:tc>
      </w:tr>
      <w:tr w:rsidR="002B44C6" w:rsidRPr="000A233C">
        <w:trPr>
          <w:trHeight w:val="490"/>
        </w:trPr>
        <w:tc>
          <w:tcPr>
            <w:tcW w:w="15134" w:type="dxa"/>
            <w:gridSpan w:val="8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rPr>
                <w:b/>
                <w:bCs/>
              </w:rPr>
              <w:t>Противопаводковые мероприятия в весенне-летний период</w:t>
            </w:r>
          </w:p>
        </w:tc>
      </w:tr>
      <w:tr w:rsidR="002B44C6" w:rsidRPr="000A233C">
        <w:tc>
          <w:tcPr>
            <w:tcW w:w="678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1</w:t>
            </w:r>
          </w:p>
        </w:tc>
        <w:tc>
          <w:tcPr>
            <w:tcW w:w="3821" w:type="dxa"/>
            <w:gridSpan w:val="2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Заседания КЧС</w:t>
            </w:r>
          </w:p>
          <w:p w:rsidR="002B44C6" w:rsidRPr="00F65E1C" w:rsidRDefault="002B44C6" w:rsidP="00F65E1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 xml:space="preserve">Май 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Председатель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КЧС и ОПБ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Администрация Усть-Юган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 xml:space="preserve">КЧС сельского </w:t>
            </w:r>
          </w:p>
          <w:p w:rsidR="002B44C6" w:rsidRPr="00F65E1C" w:rsidRDefault="002B44C6" w:rsidP="00F65E1C">
            <w:pPr>
              <w:jc w:val="center"/>
            </w:pPr>
            <w:r w:rsidRPr="00F65E1C">
              <w:t xml:space="preserve">поселения 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Усть-Юган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0A233C"/>
        </w:tc>
      </w:tr>
      <w:tr w:rsidR="002B44C6" w:rsidRPr="000A233C">
        <w:tc>
          <w:tcPr>
            <w:tcW w:w="678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2</w:t>
            </w:r>
          </w:p>
        </w:tc>
        <w:tc>
          <w:tcPr>
            <w:tcW w:w="3821" w:type="dxa"/>
            <w:gridSpan w:val="2"/>
            <w:vAlign w:val="center"/>
          </w:tcPr>
          <w:p w:rsidR="002B44C6" w:rsidRPr="00F65E1C" w:rsidRDefault="002B44C6" w:rsidP="000A233C">
            <w:r w:rsidRPr="00F65E1C">
              <w:t xml:space="preserve">Осуществление постоянного контроля за уровнем воды в </w:t>
            </w:r>
          </w:p>
          <w:p w:rsidR="002B44C6" w:rsidRPr="00F65E1C" w:rsidRDefault="002B44C6" w:rsidP="000A233C">
            <w:r w:rsidRPr="00F65E1C">
              <w:t>водоемах</w:t>
            </w: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Май-Июль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Инженер</w:t>
            </w:r>
          </w:p>
          <w:p w:rsidR="002B44C6" w:rsidRPr="00F65E1C" w:rsidRDefault="002B44C6" w:rsidP="00F65E1C">
            <w:pPr>
              <w:jc w:val="center"/>
            </w:pPr>
            <w:r w:rsidRPr="00F65E1C">
              <w:t xml:space="preserve"> по ГО и ЧС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Администрация Усть-Юган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 xml:space="preserve">Инженер 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по ГО и ЧС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0A233C"/>
        </w:tc>
      </w:tr>
      <w:tr w:rsidR="002B44C6" w:rsidRPr="000A233C">
        <w:tc>
          <w:tcPr>
            <w:tcW w:w="678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3</w:t>
            </w:r>
          </w:p>
        </w:tc>
        <w:tc>
          <w:tcPr>
            <w:tcW w:w="3821" w:type="dxa"/>
            <w:gridSpan w:val="2"/>
            <w:vAlign w:val="center"/>
          </w:tcPr>
          <w:p w:rsidR="002B44C6" w:rsidRPr="00F65E1C" w:rsidRDefault="002B44C6" w:rsidP="000A233C">
            <w:r w:rsidRPr="00F65E1C">
              <w:t>Уточнение схемы оповещения ПЭП</w:t>
            </w: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Март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Председатель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КЧС и ОПБ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Администрация Усть-Юган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 xml:space="preserve">Инженер 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по ГО и ЧС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0A233C"/>
        </w:tc>
      </w:tr>
      <w:tr w:rsidR="002B44C6" w:rsidRPr="000A233C">
        <w:tc>
          <w:tcPr>
            <w:tcW w:w="678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4</w:t>
            </w:r>
          </w:p>
        </w:tc>
        <w:tc>
          <w:tcPr>
            <w:tcW w:w="3821" w:type="dxa"/>
            <w:gridSpan w:val="2"/>
            <w:vAlign w:val="center"/>
          </w:tcPr>
          <w:p w:rsidR="002B44C6" w:rsidRPr="00F65E1C" w:rsidRDefault="002B44C6" w:rsidP="000A233C">
            <w:r w:rsidRPr="00F65E1C">
              <w:t xml:space="preserve">Уточнение зоны подтопления </w:t>
            </w: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Апрель-Май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Инженер</w:t>
            </w:r>
          </w:p>
          <w:p w:rsidR="002B44C6" w:rsidRPr="00F65E1C" w:rsidRDefault="002B44C6" w:rsidP="00F65E1C">
            <w:pPr>
              <w:jc w:val="center"/>
            </w:pPr>
            <w:r w:rsidRPr="00F65E1C">
              <w:t xml:space="preserve"> по ГО и ЧС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Администрация Усть-Юган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 xml:space="preserve">Инженер </w:t>
            </w:r>
          </w:p>
          <w:p w:rsidR="002B44C6" w:rsidRPr="00F65E1C" w:rsidRDefault="002B44C6" w:rsidP="00F65E1C">
            <w:pPr>
              <w:jc w:val="center"/>
            </w:pPr>
            <w:r w:rsidRPr="00F65E1C">
              <w:t>по ГО и ЧС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0A233C"/>
        </w:tc>
      </w:tr>
      <w:tr w:rsidR="002B44C6" w:rsidRPr="000A233C">
        <w:tblPrEx>
          <w:tblLook w:val="0000"/>
        </w:tblPrEx>
        <w:trPr>
          <w:trHeight w:val="562"/>
        </w:trPr>
        <w:tc>
          <w:tcPr>
            <w:tcW w:w="685" w:type="dxa"/>
            <w:gridSpan w:val="2"/>
            <w:vAlign w:val="center"/>
          </w:tcPr>
          <w:p w:rsidR="002B44C6" w:rsidRPr="00F65E1C" w:rsidRDefault="002B44C6" w:rsidP="00F65E1C">
            <w:pPr>
              <w:ind w:left="108"/>
              <w:jc w:val="center"/>
            </w:pPr>
            <w:r w:rsidRPr="00F65E1C">
              <w:t>5</w:t>
            </w:r>
          </w:p>
        </w:tc>
        <w:tc>
          <w:tcPr>
            <w:tcW w:w="3814" w:type="dxa"/>
            <w:vAlign w:val="center"/>
          </w:tcPr>
          <w:p w:rsidR="002B44C6" w:rsidRPr="00F65E1C" w:rsidRDefault="002B44C6" w:rsidP="00F65E1C">
            <w:pPr>
              <w:ind w:left="108"/>
              <w:jc w:val="center"/>
            </w:pPr>
            <w:r w:rsidRPr="00F65E1C">
              <w:t>Тренировка ПЭП</w:t>
            </w:r>
          </w:p>
        </w:tc>
        <w:tc>
          <w:tcPr>
            <w:tcW w:w="1845" w:type="dxa"/>
            <w:vAlign w:val="center"/>
          </w:tcPr>
          <w:p w:rsidR="002B44C6" w:rsidRPr="00F65E1C" w:rsidRDefault="002B44C6" w:rsidP="00F65E1C">
            <w:pPr>
              <w:ind w:left="108"/>
              <w:jc w:val="center"/>
            </w:pPr>
            <w:r w:rsidRPr="00F65E1C">
              <w:t>Апрель</w:t>
            </w:r>
          </w:p>
        </w:tc>
        <w:tc>
          <w:tcPr>
            <w:tcW w:w="2266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Инженер</w:t>
            </w:r>
          </w:p>
          <w:p w:rsidR="002B44C6" w:rsidRPr="00F65E1C" w:rsidRDefault="002B44C6" w:rsidP="00F65E1C">
            <w:pPr>
              <w:ind w:left="108"/>
              <w:jc w:val="center"/>
            </w:pPr>
            <w:r w:rsidRPr="00F65E1C">
              <w:t>по ГО и ЧС</w:t>
            </w:r>
          </w:p>
        </w:tc>
        <w:tc>
          <w:tcPr>
            <w:tcW w:w="2264" w:type="dxa"/>
            <w:vAlign w:val="center"/>
          </w:tcPr>
          <w:p w:rsidR="002B44C6" w:rsidRPr="00F65E1C" w:rsidRDefault="002B44C6" w:rsidP="00F65E1C">
            <w:pPr>
              <w:ind w:left="108"/>
              <w:jc w:val="center"/>
            </w:pPr>
            <w:r w:rsidRPr="00F65E1C">
              <w:t>Администрация Усть-Юган</w:t>
            </w:r>
          </w:p>
        </w:tc>
        <w:tc>
          <w:tcPr>
            <w:tcW w:w="2277" w:type="dxa"/>
            <w:vAlign w:val="center"/>
          </w:tcPr>
          <w:p w:rsidR="002B44C6" w:rsidRPr="00F65E1C" w:rsidRDefault="002B44C6" w:rsidP="00F65E1C">
            <w:pPr>
              <w:jc w:val="center"/>
            </w:pPr>
            <w:r w:rsidRPr="00F65E1C">
              <w:t>Инженер</w:t>
            </w:r>
          </w:p>
          <w:p w:rsidR="002B44C6" w:rsidRPr="00F65E1C" w:rsidRDefault="002B44C6" w:rsidP="00F65E1C">
            <w:pPr>
              <w:ind w:left="108"/>
              <w:jc w:val="center"/>
            </w:pPr>
            <w:r w:rsidRPr="00F65E1C">
              <w:t>по ГО и ЧС</w:t>
            </w:r>
          </w:p>
        </w:tc>
        <w:tc>
          <w:tcPr>
            <w:tcW w:w="1983" w:type="dxa"/>
            <w:vAlign w:val="center"/>
          </w:tcPr>
          <w:p w:rsidR="002B44C6" w:rsidRPr="00F65E1C" w:rsidRDefault="002B44C6" w:rsidP="00F65E1C">
            <w:pPr>
              <w:ind w:left="108"/>
              <w:jc w:val="center"/>
            </w:pPr>
          </w:p>
        </w:tc>
      </w:tr>
    </w:tbl>
    <w:p w:rsidR="002B44C6" w:rsidRPr="00507B95" w:rsidRDefault="002B44C6" w:rsidP="00E70618">
      <w:pPr>
        <w:ind w:left="10206"/>
      </w:pPr>
    </w:p>
    <w:sectPr w:rsidR="002B44C6" w:rsidRPr="00507B95" w:rsidSect="00BA31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C6" w:rsidRDefault="002B44C6" w:rsidP="00B42800">
      <w:r>
        <w:separator/>
      </w:r>
    </w:p>
  </w:endnote>
  <w:endnote w:type="continuationSeparator" w:id="1">
    <w:p w:rsidR="002B44C6" w:rsidRDefault="002B44C6" w:rsidP="00B4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C6" w:rsidRDefault="002B44C6" w:rsidP="00B42800">
      <w:r>
        <w:separator/>
      </w:r>
    </w:p>
  </w:footnote>
  <w:footnote w:type="continuationSeparator" w:id="1">
    <w:p w:rsidR="002B44C6" w:rsidRDefault="002B44C6" w:rsidP="00B42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C6" w:rsidRDefault="002B44C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B44C6" w:rsidRDefault="002B44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autoHyphenation/>
  <w:doNotHyphenateCaps/>
  <w:drawingGridHorizontalSpacing w:val="13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93"/>
    <w:rsid w:val="00041C25"/>
    <w:rsid w:val="000A233C"/>
    <w:rsid w:val="000A4F2A"/>
    <w:rsid w:val="000D5B2B"/>
    <w:rsid w:val="00154F17"/>
    <w:rsid w:val="0021116D"/>
    <w:rsid w:val="00265F57"/>
    <w:rsid w:val="002969ED"/>
    <w:rsid w:val="002B44C6"/>
    <w:rsid w:val="002C2AF4"/>
    <w:rsid w:val="002D7609"/>
    <w:rsid w:val="003209DC"/>
    <w:rsid w:val="0036341A"/>
    <w:rsid w:val="00365DA2"/>
    <w:rsid w:val="00377193"/>
    <w:rsid w:val="0038294C"/>
    <w:rsid w:val="003B78AD"/>
    <w:rsid w:val="003E7124"/>
    <w:rsid w:val="00411B07"/>
    <w:rsid w:val="004254D1"/>
    <w:rsid w:val="00441564"/>
    <w:rsid w:val="00467BCF"/>
    <w:rsid w:val="00507B95"/>
    <w:rsid w:val="005852E0"/>
    <w:rsid w:val="00641F90"/>
    <w:rsid w:val="006A426E"/>
    <w:rsid w:val="006C0CE0"/>
    <w:rsid w:val="006C526C"/>
    <w:rsid w:val="00727C8E"/>
    <w:rsid w:val="007350D9"/>
    <w:rsid w:val="00816D61"/>
    <w:rsid w:val="00853033"/>
    <w:rsid w:val="008704F6"/>
    <w:rsid w:val="00876672"/>
    <w:rsid w:val="00887507"/>
    <w:rsid w:val="00937519"/>
    <w:rsid w:val="00955858"/>
    <w:rsid w:val="009C6F05"/>
    <w:rsid w:val="00A00F35"/>
    <w:rsid w:val="00A30480"/>
    <w:rsid w:val="00B42800"/>
    <w:rsid w:val="00BA3179"/>
    <w:rsid w:val="00C257BF"/>
    <w:rsid w:val="00C54C43"/>
    <w:rsid w:val="00D25F2C"/>
    <w:rsid w:val="00E07168"/>
    <w:rsid w:val="00E70618"/>
    <w:rsid w:val="00E7160D"/>
    <w:rsid w:val="00E933EC"/>
    <w:rsid w:val="00EA0485"/>
    <w:rsid w:val="00EA3939"/>
    <w:rsid w:val="00F01335"/>
    <w:rsid w:val="00F4698E"/>
    <w:rsid w:val="00F65E1C"/>
    <w:rsid w:val="00FA29B4"/>
    <w:rsid w:val="00FC3B71"/>
    <w:rsid w:val="00FC4C89"/>
    <w:rsid w:val="00FD15E6"/>
    <w:rsid w:val="00FD453C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89"/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507B95"/>
    <w:rPr>
      <w:b/>
      <w:bCs/>
    </w:rPr>
  </w:style>
  <w:style w:type="paragraph" w:styleId="NormalWeb">
    <w:name w:val="Normal (Web)"/>
    <w:basedOn w:val="Normal"/>
    <w:uiPriority w:val="99"/>
    <w:rsid w:val="00507B95"/>
    <w:pPr>
      <w:spacing w:before="100" w:beforeAutospacing="1" w:after="100" w:afterAutospacing="1" w:line="240" w:lineRule="atLeast"/>
    </w:pPr>
    <w:rPr>
      <w:color w:val="1572AF"/>
      <w:sz w:val="18"/>
      <w:szCs w:val="18"/>
    </w:rPr>
  </w:style>
  <w:style w:type="paragraph" w:styleId="NoSpacing">
    <w:name w:val="No Spacing"/>
    <w:uiPriority w:val="99"/>
    <w:qFormat/>
    <w:rsid w:val="00507B95"/>
    <w:rPr>
      <w:rFonts w:ascii="Arial" w:hAnsi="Arial" w:cs="Arial"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E07168"/>
    <w:rPr>
      <w:rFonts w:ascii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99"/>
    <w:rsid w:val="00E7061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28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80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428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280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326</Words>
  <Characters>1861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Т.Ю.Николаева</cp:lastModifiedBy>
  <cp:revision>12</cp:revision>
  <cp:lastPrinted>2012-03-12T13:59:00Z</cp:lastPrinted>
  <dcterms:created xsi:type="dcterms:W3CDTF">2010-10-29T09:09:00Z</dcterms:created>
  <dcterms:modified xsi:type="dcterms:W3CDTF">2012-03-16T08:09:00Z</dcterms:modified>
</cp:coreProperties>
</file>